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345E" w14:textId="60CA3C6F" w:rsidR="004168CD" w:rsidRPr="002E1B4B" w:rsidRDefault="004168CD" w:rsidP="004B01FF">
      <w:pPr>
        <w:spacing w:line="276" w:lineRule="auto"/>
        <w:rPr>
          <w:b/>
          <w:bCs/>
          <w:lang w:val="ro-RO"/>
        </w:rPr>
      </w:pPr>
      <w:r w:rsidRPr="004B01FF">
        <w:rPr>
          <w:lang w:val="ro-RO"/>
        </w:rPr>
        <w:t xml:space="preserve">Dezbătut și avizat în </w:t>
      </w:r>
      <w:proofErr w:type="spellStart"/>
      <w:r w:rsidRPr="004B01FF">
        <w:rPr>
          <w:lang w:val="ro-RO"/>
        </w:rPr>
        <w:t>şedinţa</w:t>
      </w:r>
      <w:proofErr w:type="spellEnd"/>
      <w:r w:rsidRPr="004B01FF">
        <w:rPr>
          <w:lang w:val="ro-RO"/>
        </w:rPr>
        <w:t xml:space="preserve"> CP din </w:t>
      </w:r>
      <w:r w:rsidR="00343FDD">
        <w:rPr>
          <w:lang w:val="ro-RO"/>
        </w:rPr>
        <w:t xml:space="preserve">      05. 09. 2025</w:t>
      </w:r>
      <w:r w:rsidRPr="004B01FF">
        <w:rPr>
          <w:lang w:val="ro-RO"/>
        </w:rPr>
        <w:tab/>
      </w:r>
      <w:r w:rsidRPr="004B01FF">
        <w:rPr>
          <w:lang w:val="ro-RO"/>
        </w:rPr>
        <w:tab/>
        <w:t xml:space="preserve"> </w:t>
      </w:r>
      <w:r w:rsidRPr="004B01FF">
        <w:rPr>
          <w:lang w:val="ro-RO"/>
        </w:rPr>
        <w:tab/>
        <w:t xml:space="preserve">                                                          Aprobat în </w:t>
      </w:r>
      <w:proofErr w:type="spellStart"/>
      <w:r w:rsidRPr="004B01FF">
        <w:rPr>
          <w:lang w:val="ro-RO"/>
        </w:rPr>
        <w:t>ședinta</w:t>
      </w:r>
      <w:proofErr w:type="spellEnd"/>
      <w:r w:rsidRPr="004B01FF">
        <w:rPr>
          <w:lang w:val="ro-RO"/>
        </w:rPr>
        <w:t xml:space="preserve"> CA din </w:t>
      </w:r>
      <w:r w:rsidR="00343FDD">
        <w:rPr>
          <w:lang w:val="ro-RO"/>
        </w:rPr>
        <w:t>05.09.2025</w:t>
      </w:r>
      <w:r w:rsidRPr="004B01FF">
        <w:rPr>
          <w:lang w:val="ro-RO"/>
        </w:rPr>
        <w:t xml:space="preserve">, prin Hotărârea CA nr. </w:t>
      </w:r>
      <w:r w:rsidR="00343FDD">
        <w:rPr>
          <w:lang w:val="ro-RO"/>
        </w:rPr>
        <w:t>170</w:t>
      </w:r>
      <w:r w:rsidRPr="004B01FF">
        <w:rPr>
          <w:lang w:val="ro-RO"/>
        </w:rPr>
        <w:t xml:space="preserve"> /</w:t>
      </w:r>
      <w:r w:rsidR="00343FDD">
        <w:rPr>
          <w:lang w:val="ro-RO"/>
        </w:rPr>
        <w:t>05.09.2025</w:t>
      </w:r>
      <w:r w:rsidRPr="002E1B4B">
        <w:rPr>
          <w:b/>
          <w:bCs/>
          <w:lang w:val="ro-RO"/>
        </w:rPr>
        <w:tab/>
      </w:r>
    </w:p>
    <w:p w14:paraId="57F3092F" w14:textId="77777777" w:rsidR="004168CD" w:rsidRPr="002E1B4B" w:rsidRDefault="004168CD" w:rsidP="004168CD">
      <w:pPr>
        <w:pStyle w:val="Titlu1"/>
        <w:spacing w:before="0" w:after="0"/>
        <w:rPr>
          <w:szCs w:val="24"/>
          <w:lang w:val="ro-RO"/>
        </w:rPr>
      </w:pPr>
    </w:p>
    <w:p w14:paraId="51532052" w14:textId="77777777" w:rsidR="004168CD" w:rsidRDefault="004168CD" w:rsidP="004168CD">
      <w:pPr>
        <w:pStyle w:val="Titlu1"/>
        <w:spacing w:before="0" w:after="0"/>
        <w:jc w:val="right"/>
        <w:rPr>
          <w:szCs w:val="24"/>
          <w:lang w:val="ro-RO"/>
        </w:rPr>
      </w:pPr>
    </w:p>
    <w:p w14:paraId="21B446D6" w14:textId="6DF0FE27" w:rsidR="004168CD" w:rsidRPr="007B0B6D" w:rsidRDefault="004168CD" w:rsidP="007B0B6D">
      <w:pPr>
        <w:jc w:val="right"/>
        <w:rPr>
          <w:b/>
          <w:bCs/>
          <w:lang w:val="ro-RO"/>
        </w:rPr>
      </w:pPr>
      <w:r w:rsidRPr="007B0B6D">
        <w:rPr>
          <w:b/>
          <w:bCs/>
          <w:lang w:val="ro-RO"/>
        </w:rPr>
        <w:t>Director,</w:t>
      </w:r>
    </w:p>
    <w:p w14:paraId="4B4DE9FF" w14:textId="5FEE5E96" w:rsidR="004168CD" w:rsidRPr="004168CD" w:rsidRDefault="004168CD" w:rsidP="004168CD">
      <w:pPr>
        <w:jc w:val="right"/>
        <w:rPr>
          <w:lang w:val="ro-RO"/>
        </w:rPr>
      </w:pPr>
      <w:r w:rsidRPr="002E1B4B">
        <w:rPr>
          <w:b/>
          <w:bCs/>
          <w:lang w:val="ro-RO"/>
        </w:rPr>
        <w:t xml:space="preserve">Prof. </w:t>
      </w:r>
      <w:r w:rsidRPr="00E05A0C">
        <w:rPr>
          <w:b/>
          <w:bCs/>
          <w:lang w:val="ro-RO"/>
        </w:rPr>
        <w:t>Mihailescu Adrian</w:t>
      </w:r>
    </w:p>
    <w:p w14:paraId="00FFBC8C" w14:textId="6F14D9EF" w:rsidR="004168CD" w:rsidRPr="004A5F18" w:rsidRDefault="004168CD" w:rsidP="004A5F18">
      <w:pPr>
        <w:pStyle w:val="Titlu1"/>
        <w:spacing w:before="0" w:after="0"/>
        <w:rPr>
          <w:szCs w:val="24"/>
          <w:lang w:val="ro-RO"/>
        </w:rPr>
      </w:pP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lang w:val="ro-RO"/>
        </w:rPr>
        <w:tab/>
      </w:r>
    </w:p>
    <w:p w14:paraId="4648D593" w14:textId="77777777" w:rsidR="004168CD" w:rsidRDefault="004168CD" w:rsidP="004168CD">
      <w:pPr>
        <w:jc w:val="right"/>
        <w:rPr>
          <w:lang w:val="ro-RO"/>
        </w:rPr>
      </w:pPr>
    </w:p>
    <w:p w14:paraId="24287B74" w14:textId="5CB96086" w:rsidR="00907F3B" w:rsidRPr="00DD7520" w:rsidRDefault="00907F3B" w:rsidP="00907F3B">
      <w:pPr>
        <w:rPr>
          <w:lang w:val="ro-RO"/>
        </w:rPr>
      </w:pPr>
      <w:r w:rsidRPr="00907F3B">
        <w:rPr>
          <w:lang w:val="ro-RO"/>
        </w:rPr>
        <w:t xml:space="preserve">Nr. înreg. </w:t>
      </w:r>
      <w:r w:rsidR="00343FDD">
        <w:rPr>
          <w:lang w:val="ro-RO"/>
        </w:rPr>
        <w:t>771</w:t>
      </w:r>
      <w:r w:rsidRPr="00DD7520">
        <w:rPr>
          <w:lang w:val="ro-RO"/>
        </w:rPr>
        <w:t>/</w:t>
      </w:r>
      <w:r w:rsidR="00343FDD">
        <w:rPr>
          <w:lang w:val="ro-RO"/>
        </w:rPr>
        <w:t>05.09.2025</w:t>
      </w:r>
    </w:p>
    <w:p w14:paraId="5CF9DA84" w14:textId="77777777" w:rsidR="004D6195" w:rsidRPr="00802CB6" w:rsidRDefault="004D6195" w:rsidP="004A0882">
      <w:pPr>
        <w:rPr>
          <w:b/>
          <w:bCs/>
          <w:lang w:val="ro-RO"/>
        </w:rPr>
      </w:pPr>
      <w:r w:rsidRPr="00DD7520">
        <w:rPr>
          <w:b/>
          <w:bCs/>
          <w:lang w:val="ro-RO"/>
        </w:rPr>
        <w:tab/>
      </w:r>
      <w:r w:rsidRPr="00DD7520">
        <w:rPr>
          <w:b/>
          <w:bCs/>
          <w:lang w:val="ro-RO"/>
        </w:rPr>
        <w:tab/>
      </w:r>
      <w:r w:rsidRPr="00DD7520">
        <w:rPr>
          <w:b/>
          <w:bCs/>
          <w:lang w:val="ro-RO"/>
        </w:rPr>
        <w:tab/>
      </w:r>
      <w:r w:rsidRPr="00DD7520">
        <w:rPr>
          <w:b/>
          <w:bCs/>
          <w:lang w:val="ro-RO"/>
        </w:rPr>
        <w:tab/>
      </w:r>
      <w:r w:rsidRPr="00DD7520">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p>
    <w:p w14:paraId="7840EE77" w14:textId="77777777" w:rsidR="00283760" w:rsidRPr="00CF6DF9" w:rsidRDefault="00283760" w:rsidP="00352C5B">
      <w:pPr>
        <w:rPr>
          <w:lang w:val="ro-RO"/>
        </w:rPr>
      </w:pPr>
      <w:r w:rsidRPr="00CF6DF9">
        <w:rPr>
          <w:lang w:val="ro-RO"/>
        </w:rPr>
        <w:tab/>
      </w:r>
    </w:p>
    <w:p w14:paraId="6E093660" w14:textId="77777777" w:rsidR="00443DFB" w:rsidRPr="00CF6DF9" w:rsidRDefault="00443DFB" w:rsidP="00352C5B">
      <w:pPr>
        <w:rPr>
          <w:lang w:val="ro-RO"/>
        </w:rPr>
      </w:pPr>
    </w:p>
    <w:p w14:paraId="7F5E3E90" w14:textId="77777777" w:rsidR="00352C5B" w:rsidRPr="00CF6DF9" w:rsidRDefault="00352C5B" w:rsidP="004168CD">
      <w:pPr>
        <w:rPr>
          <w:lang w:val="ro-RO"/>
        </w:rPr>
      </w:pPr>
      <w:bookmarkStart w:id="0" w:name="bookmark1"/>
    </w:p>
    <w:p w14:paraId="42699C08" w14:textId="77777777" w:rsidR="00802CB6" w:rsidRPr="00CF6DF9" w:rsidRDefault="00802CB6" w:rsidP="004168CD">
      <w:pPr>
        <w:rPr>
          <w:b/>
          <w:bCs/>
          <w:lang w:val="ro-RO" w:eastAsia="ro-RO" w:bidi="ro-RO"/>
        </w:rPr>
      </w:pPr>
    </w:p>
    <w:p w14:paraId="0BE9C21D" w14:textId="77777777" w:rsidR="009D3C36" w:rsidRPr="00CF6DF9" w:rsidRDefault="009D3C36" w:rsidP="000726B4">
      <w:pPr>
        <w:spacing w:line="239" w:lineRule="auto"/>
        <w:jc w:val="center"/>
        <w:rPr>
          <w:sz w:val="72"/>
          <w:szCs w:val="110"/>
          <w:lang w:val="ro-RO" w:eastAsia="ro-RO"/>
        </w:rPr>
      </w:pPr>
      <w:r w:rsidRPr="00CF6DF9">
        <w:rPr>
          <w:b/>
          <w:bCs/>
          <w:sz w:val="72"/>
          <w:szCs w:val="110"/>
          <w:lang w:val="ro-RO" w:eastAsia="ro-RO"/>
        </w:rPr>
        <w:t>REGULAMENT DE</w:t>
      </w:r>
    </w:p>
    <w:p w14:paraId="22EFA81A" w14:textId="0A87C164" w:rsidR="009D3C36" w:rsidRPr="00CF6DF9" w:rsidRDefault="009D3C36" w:rsidP="000726B4">
      <w:pPr>
        <w:spacing w:line="239" w:lineRule="auto"/>
        <w:jc w:val="center"/>
        <w:rPr>
          <w:sz w:val="72"/>
          <w:szCs w:val="110"/>
          <w:lang w:val="ro-RO" w:eastAsia="ro-RO"/>
        </w:rPr>
      </w:pPr>
      <w:r w:rsidRPr="00CF6DF9">
        <w:rPr>
          <w:b/>
          <w:bCs/>
          <w:sz w:val="72"/>
          <w:szCs w:val="110"/>
          <w:lang w:val="ro-RO" w:eastAsia="ro-RO"/>
        </w:rPr>
        <w:t xml:space="preserve">ORGANIZARE </w:t>
      </w:r>
      <w:r w:rsidR="00843140" w:rsidRPr="00CF6DF9">
        <w:rPr>
          <w:b/>
          <w:bCs/>
          <w:sz w:val="72"/>
          <w:szCs w:val="110"/>
          <w:lang w:val="ro-RO" w:eastAsia="ro-RO"/>
        </w:rPr>
        <w:t>ȘI</w:t>
      </w:r>
    </w:p>
    <w:p w14:paraId="5F10BC45" w14:textId="77777777" w:rsidR="009D3C36" w:rsidRPr="00CF6DF9" w:rsidRDefault="009D3C36" w:rsidP="009D3C36">
      <w:pPr>
        <w:spacing w:line="4" w:lineRule="exact"/>
        <w:jc w:val="center"/>
        <w:rPr>
          <w:sz w:val="72"/>
          <w:szCs w:val="110"/>
          <w:lang w:val="ro-RO" w:eastAsia="ro-RO"/>
        </w:rPr>
      </w:pPr>
    </w:p>
    <w:p w14:paraId="20138034" w14:textId="307762C5" w:rsidR="009D3C36" w:rsidRPr="00CF6DF9" w:rsidRDefault="009D3C36" w:rsidP="000726B4">
      <w:pPr>
        <w:spacing w:line="239" w:lineRule="auto"/>
        <w:jc w:val="center"/>
        <w:rPr>
          <w:b/>
          <w:bCs/>
          <w:sz w:val="72"/>
          <w:szCs w:val="110"/>
          <w:lang w:val="ro-RO" w:eastAsia="ro-RO"/>
        </w:rPr>
      </w:pPr>
      <w:r w:rsidRPr="00CF6DF9">
        <w:rPr>
          <w:b/>
          <w:bCs/>
          <w:sz w:val="72"/>
          <w:szCs w:val="110"/>
          <w:lang w:val="ro-RO" w:eastAsia="ro-RO"/>
        </w:rPr>
        <w:t>FUNCȚIONARE</w:t>
      </w:r>
      <w:r w:rsidR="004A5F18">
        <w:rPr>
          <w:b/>
          <w:bCs/>
          <w:sz w:val="72"/>
          <w:szCs w:val="110"/>
          <w:lang w:val="ro-RO" w:eastAsia="ro-RO"/>
        </w:rPr>
        <w:t xml:space="preserve"> A </w:t>
      </w:r>
      <w:r w:rsidR="004A5F18" w:rsidRPr="004A5F18">
        <w:rPr>
          <w:b/>
          <w:bCs/>
          <w:sz w:val="72"/>
          <w:szCs w:val="110"/>
          <w:lang w:val="ro-RO" w:eastAsia="ro-RO"/>
        </w:rPr>
        <w:t>Școlii Gimnaziale ”Gheorghe Nechita” Motoșeni</w:t>
      </w:r>
    </w:p>
    <w:p w14:paraId="272A1C44" w14:textId="77777777" w:rsidR="009E0974" w:rsidRPr="00CF6DF9" w:rsidRDefault="009E0974" w:rsidP="009D3C36">
      <w:pPr>
        <w:spacing w:line="239" w:lineRule="auto"/>
        <w:ind w:left="520"/>
        <w:jc w:val="center"/>
        <w:rPr>
          <w:b/>
          <w:bCs/>
          <w:sz w:val="52"/>
          <w:szCs w:val="110"/>
          <w:lang w:val="ro-RO" w:eastAsia="ro-RO"/>
        </w:rPr>
      </w:pPr>
    </w:p>
    <w:p w14:paraId="158B1A39" w14:textId="77777777" w:rsidR="00BA3D26" w:rsidRPr="00CF6DF9" w:rsidRDefault="00BA3D26" w:rsidP="009D3C36">
      <w:pPr>
        <w:spacing w:line="239" w:lineRule="auto"/>
        <w:ind w:left="520"/>
        <w:jc w:val="center"/>
        <w:rPr>
          <w:b/>
          <w:bCs/>
          <w:sz w:val="52"/>
          <w:szCs w:val="110"/>
          <w:lang w:val="ro-RO" w:eastAsia="ro-RO"/>
        </w:rPr>
      </w:pPr>
    </w:p>
    <w:p w14:paraId="1479B50E" w14:textId="1BE358FC" w:rsidR="009D3C36" w:rsidRPr="00CF6DF9" w:rsidRDefault="009D3C36" w:rsidP="000726B4">
      <w:pPr>
        <w:spacing w:line="239" w:lineRule="auto"/>
        <w:jc w:val="center"/>
        <w:rPr>
          <w:b/>
          <w:bCs/>
          <w:sz w:val="56"/>
          <w:szCs w:val="110"/>
          <w:lang w:val="ro-RO" w:eastAsia="ro-RO"/>
        </w:rPr>
      </w:pPr>
      <w:r w:rsidRPr="00CF6DF9">
        <w:rPr>
          <w:b/>
          <w:bCs/>
          <w:sz w:val="56"/>
          <w:szCs w:val="110"/>
          <w:lang w:val="ro-RO" w:eastAsia="ro-RO"/>
        </w:rPr>
        <w:t>A</w:t>
      </w:r>
      <w:r w:rsidR="003D33D6" w:rsidRPr="00CF6DF9">
        <w:rPr>
          <w:b/>
          <w:bCs/>
          <w:sz w:val="56"/>
          <w:szCs w:val="110"/>
          <w:lang w:val="ro-RO" w:eastAsia="ro-RO"/>
        </w:rPr>
        <w:t>N</w:t>
      </w:r>
      <w:r w:rsidRPr="00CF6DF9">
        <w:rPr>
          <w:b/>
          <w:bCs/>
          <w:sz w:val="56"/>
          <w:szCs w:val="110"/>
          <w:lang w:val="ro-RO" w:eastAsia="ro-RO"/>
        </w:rPr>
        <w:t xml:space="preserve"> </w:t>
      </w:r>
      <w:r w:rsidR="003D33D6" w:rsidRPr="00CF6DF9">
        <w:rPr>
          <w:b/>
          <w:bCs/>
          <w:sz w:val="56"/>
          <w:szCs w:val="110"/>
          <w:lang w:val="ro-RO" w:eastAsia="ro-RO"/>
        </w:rPr>
        <w:t>Ș</w:t>
      </w:r>
      <w:r w:rsidRPr="00CF6DF9">
        <w:rPr>
          <w:b/>
          <w:bCs/>
          <w:sz w:val="56"/>
          <w:szCs w:val="110"/>
          <w:lang w:val="ro-RO" w:eastAsia="ro-RO"/>
        </w:rPr>
        <w:t xml:space="preserve">COLAR </w:t>
      </w:r>
      <w:r w:rsidR="00ED503B" w:rsidRPr="00CF6DF9">
        <w:rPr>
          <w:b/>
          <w:bCs/>
          <w:sz w:val="56"/>
          <w:szCs w:val="110"/>
          <w:lang w:val="ro-RO" w:eastAsia="ro-RO"/>
        </w:rPr>
        <w:t>20</w:t>
      </w:r>
      <w:r w:rsidR="003902AB" w:rsidRPr="00CF6DF9">
        <w:rPr>
          <w:b/>
          <w:bCs/>
          <w:sz w:val="56"/>
          <w:szCs w:val="110"/>
          <w:lang w:val="ro-RO" w:eastAsia="ro-RO"/>
        </w:rPr>
        <w:t>2</w:t>
      </w:r>
      <w:r w:rsidR="004E23C4">
        <w:rPr>
          <w:b/>
          <w:bCs/>
          <w:sz w:val="56"/>
          <w:szCs w:val="110"/>
          <w:lang w:val="ro-RO" w:eastAsia="ro-RO"/>
        </w:rPr>
        <w:t xml:space="preserve">5 </w:t>
      </w:r>
      <w:r w:rsidRPr="00CF6DF9">
        <w:rPr>
          <w:b/>
          <w:bCs/>
          <w:sz w:val="56"/>
          <w:szCs w:val="110"/>
          <w:lang w:val="ro-RO" w:eastAsia="ro-RO"/>
        </w:rPr>
        <w:t xml:space="preserve">- </w:t>
      </w:r>
      <w:r w:rsidR="00A572AB" w:rsidRPr="00CF6DF9">
        <w:rPr>
          <w:b/>
          <w:bCs/>
          <w:sz w:val="56"/>
          <w:szCs w:val="110"/>
          <w:lang w:val="ro-RO" w:eastAsia="ro-RO"/>
        </w:rPr>
        <w:t>20</w:t>
      </w:r>
      <w:r w:rsidR="00ED503B" w:rsidRPr="00CF6DF9">
        <w:rPr>
          <w:b/>
          <w:bCs/>
          <w:sz w:val="56"/>
          <w:szCs w:val="110"/>
          <w:lang w:val="ro-RO" w:eastAsia="ro-RO"/>
        </w:rPr>
        <w:t>2</w:t>
      </w:r>
      <w:r w:rsidR="004E23C4">
        <w:rPr>
          <w:b/>
          <w:bCs/>
          <w:sz w:val="56"/>
          <w:szCs w:val="110"/>
          <w:lang w:val="ro-RO" w:eastAsia="ro-RO"/>
        </w:rPr>
        <w:t>6</w:t>
      </w:r>
    </w:p>
    <w:p w14:paraId="1C23A458" w14:textId="77777777" w:rsidR="00352C5B" w:rsidRPr="00CF6DF9" w:rsidRDefault="00352C5B" w:rsidP="00352C5B">
      <w:pPr>
        <w:jc w:val="right"/>
        <w:rPr>
          <w:b/>
          <w:bCs/>
          <w:i/>
          <w:lang w:val="ro-RO" w:eastAsia="ro-RO" w:bidi="ro-RO"/>
        </w:rPr>
      </w:pPr>
    </w:p>
    <w:p w14:paraId="1E6477AC" w14:textId="77777777" w:rsidR="009E0974" w:rsidRPr="00CF6DF9" w:rsidRDefault="009E0974" w:rsidP="00352C5B">
      <w:pPr>
        <w:jc w:val="right"/>
        <w:rPr>
          <w:b/>
          <w:bCs/>
          <w:i/>
          <w:lang w:val="ro-RO" w:eastAsia="ro-RO" w:bidi="ro-RO"/>
        </w:rPr>
      </w:pPr>
    </w:p>
    <w:p w14:paraId="0F4FC1B4" w14:textId="77777777" w:rsidR="00BA3D26" w:rsidRPr="00CF6DF9" w:rsidRDefault="00BA3D26" w:rsidP="00352C5B">
      <w:pPr>
        <w:jc w:val="right"/>
        <w:rPr>
          <w:b/>
          <w:bCs/>
          <w:i/>
          <w:lang w:val="ro-RO" w:eastAsia="ro-RO" w:bidi="ro-RO"/>
        </w:rPr>
      </w:pPr>
    </w:p>
    <w:bookmarkEnd w:id="0"/>
    <w:p w14:paraId="434EC69C" w14:textId="009F4F68" w:rsidR="004168CD" w:rsidRPr="004168CD" w:rsidRDefault="004168CD" w:rsidP="004168CD">
      <w:pPr>
        <w:widowControl w:val="0"/>
        <w:ind w:right="-44"/>
        <w:jc w:val="right"/>
        <w:rPr>
          <w:b/>
          <w:bCs/>
          <w:i/>
          <w:lang w:val="ro-RO" w:eastAsia="ro-RO" w:bidi="ro-RO"/>
        </w:rPr>
      </w:pPr>
      <w:r w:rsidRPr="004168CD">
        <w:rPr>
          <w:b/>
          <w:bCs/>
          <w:i/>
          <w:lang w:val="ro-RO" w:eastAsia="ro-RO" w:bidi="ro-RO"/>
        </w:rPr>
        <w:t xml:space="preserve">Comisia pentru redactarea și revizuirea </w:t>
      </w:r>
      <w:r>
        <w:rPr>
          <w:b/>
          <w:bCs/>
          <w:i/>
          <w:lang w:val="ro-RO" w:eastAsia="ro-RO" w:bidi="ro-RO"/>
        </w:rPr>
        <w:t>ROF</w:t>
      </w:r>
      <w:r w:rsidRPr="004168CD">
        <w:rPr>
          <w:b/>
          <w:bCs/>
          <w:i/>
          <w:lang w:val="ro-RO" w:eastAsia="ro-RO" w:bidi="ro-RO"/>
        </w:rPr>
        <w:t>,</w:t>
      </w:r>
    </w:p>
    <w:p w14:paraId="40261987" w14:textId="13E2A47B" w:rsidR="004168CD" w:rsidRPr="00343FDD" w:rsidRDefault="00343FDD" w:rsidP="00343FDD">
      <w:pPr>
        <w:widowControl w:val="0"/>
        <w:ind w:right="-44"/>
        <w:rPr>
          <w:i/>
          <w:lang w:val="ro-RO" w:eastAsia="ro-RO" w:bidi="ro-RO"/>
        </w:rPr>
      </w:pPr>
      <w:proofErr w:type="spellStart"/>
      <w:r w:rsidRPr="00343FDD">
        <w:rPr>
          <w:i/>
          <w:lang w:val="ro-RO" w:eastAsia="ro-RO" w:bidi="ro-RO"/>
        </w:rPr>
        <w:t>Mihailescu</w:t>
      </w:r>
      <w:proofErr w:type="spellEnd"/>
      <w:r w:rsidRPr="00343FDD">
        <w:rPr>
          <w:i/>
          <w:lang w:val="ro-RO" w:eastAsia="ro-RO" w:bidi="ro-RO"/>
        </w:rPr>
        <w:t xml:space="preserve"> Adrian</w:t>
      </w:r>
    </w:p>
    <w:p w14:paraId="10AE1521" w14:textId="619A41DF" w:rsidR="004168CD" w:rsidRPr="00343FDD" w:rsidRDefault="00343FDD" w:rsidP="00343FDD">
      <w:pPr>
        <w:widowControl w:val="0"/>
        <w:ind w:right="-44"/>
        <w:rPr>
          <w:i/>
          <w:lang w:val="ro-RO" w:eastAsia="ro-RO" w:bidi="ro-RO"/>
        </w:rPr>
      </w:pPr>
      <w:r w:rsidRPr="00343FDD">
        <w:rPr>
          <w:i/>
          <w:lang w:val="ro-RO" w:eastAsia="ro-RO" w:bidi="ro-RO"/>
        </w:rPr>
        <w:t>CatanaLenuta</w:t>
      </w:r>
    </w:p>
    <w:p w14:paraId="016D589A" w14:textId="640838AC" w:rsidR="004168CD" w:rsidRPr="00343FDD" w:rsidRDefault="00343FDD" w:rsidP="00343FDD">
      <w:pPr>
        <w:widowControl w:val="0"/>
        <w:ind w:right="-44"/>
        <w:rPr>
          <w:i/>
          <w:lang w:val="ro-RO" w:eastAsia="ro-RO" w:bidi="ro-RO"/>
        </w:rPr>
      </w:pPr>
      <w:r w:rsidRPr="00343FDD">
        <w:rPr>
          <w:i/>
          <w:lang w:val="ro-RO" w:eastAsia="ro-RO" w:bidi="ro-RO"/>
        </w:rPr>
        <w:t>Istrate Oana</w:t>
      </w:r>
    </w:p>
    <w:p w14:paraId="623EF2C3" w14:textId="51C6140A" w:rsidR="009E0974" w:rsidRPr="00343FDD" w:rsidRDefault="00343FDD" w:rsidP="00343FDD">
      <w:pPr>
        <w:widowControl w:val="0"/>
        <w:ind w:right="-44"/>
        <w:rPr>
          <w:sz w:val="28"/>
          <w:lang w:val="ro-RO" w:eastAsia="ro-RO" w:bidi="ro-RO"/>
        </w:rPr>
      </w:pPr>
      <w:r w:rsidRPr="00343FDD">
        <w:rPr>
          <w:i/>
          <w:lang w:val="ro-RO" w:eastAsia="ro-RO" w:bidi="ro-RO"/>
        </w:rPr>
        <w:t>Ciulei Iulia</w:t>
      </w:r>
    </w:p>
    <w:p w14:paraId="23F40320" w14:textId="77777777" w:rsidR="009E0974" w:rsidRPr="00CF6DF9" w:rsidRDefault="009E0974" w:rsidP="006739EE">
      <w:pPr>
        <w:widowControl w:val="0"/>
        <w:ind w:right="-44"/>
        <w:jc w:val="center"/>
        <w:rPr>
          <w:b/>
          <w:sz w:val="28"/>
          <w:lang w:val="ro-RO" w:eastAsia="ro-RO" w:bidi="ro-RO"/>
        </w:rPr>
      </w:pPr>
    </w:p>
    <w:p w14:paraId="6328A5C2" w14:textId="77777777" w:rsidR="00BA3D26" w:rsidRPr="00CF6DF9" w:rsidRDefault="00BA3D26" w:rsidP="006739EE">
      <w:pPr>
        <w:widowControl w:val="0"/>
        <w:ind w:right="-44"/>
        <w:jc w:val="center"/>
        <w:rPr>
          <w:b/>
          <w:sz w:val="28"/>
          <w:lang w:val="ro-RO" w:eastAsia="ro-RO" w:bidi="ro-RO"/>
        </w:rPr>
      </w:pPr>
    </w:p>
    <w:p w14:paraId="296BFA17" w14:textId="77777777" w:rsidR="00BA3D26" w:rsidRPr="00CF6DF9" w:rsidRDefault="00BA3D26" w:rsidP="006739EE">
      <w:pPr>
        <w:widowControl w:val="0"/>
        <w:ind w:right="-44"/>
        <w:jc w:val="center"/>
        <w:rPr>
          <w:b/>
          <w:sz w:val="28"/>
          <w:lang w:val="ro-RO" w:eastAsia="ro-RO" w:bidi="ro-RO"/>
        </w:rPr>
      </w:pPr>
    </w:p>
    <w:p w14:paraId="1732538D" w14:textId="77777777" w:rsidR="00905173" w:rsidRPr="00CF6DF9" w:rsidRDefault="00905173" w:rsidP="007B0B6D">
      <w:pPr>
        <w:widowControl w:val="0"/>
        <w:ind w:right="-44"/>
        <w:rPr>
          <w:b/>
          <w:sz w:val="28"/>
          <w:lang w:val="ro-RO" w:eastAsia="ro-RO" w:bidi="ro-RO"/>
        </w:rPr>
      </w:pPr>
    </w:p>
    <w:sdt>
      <w:sdtPr>
        <w:rPr>
          <w:rFonts w:ascii="Times New Roman" w:eastAsia="Times New Roman" w:hAnsi="Times New Roman" w:cs="Times New Roman"/>
          <w:color w:val="000000" w:themeColor="text1"/>
          <w:sz w:val="24"/>
          <w:szCs w:val="24"/>
        </w:rPr>
        <w:id w:val="1729871574"/>
        <w:docPartObj>
          <w:docPartGallery w:val="Table of Contents"/>
          <w:docPartUnique/>
        </w:docPartObj>
      </w:sdtPr>
      <w:sdtEndPr>
        <w:rPr>
          <w:b/>
          <w:bCs/>
          <w:noProof/>
        </w:rPr>
      </w:sdtEndPr>
      <w:sdtContent>
        <w:p w14:paraId="0278D2AB" w14:textId="1CA1E029" w:rsidR="007B0B6D" w:rsidRPr="00343FDD" w:rsidRDefault="007B0B6D" w:rsidP="00B755B4">
          <w:pPr>
            <w:pStyle w:val="Titlucuprins"/>
            <w:spacing w:line="360" w:lineRule="auto"/>
            <w:jc w:val="center"/>
            <w:rPr>
              <w:rFonts w:ascii="Times New Roman" w:hAnsi="Times New Roman" w:cs="Times New Roman"/>
              <w:b/>
              <w:bCs/>
              <w:color w:val="000000" w:themeColor="text1"/>
              <w:sz w:val="24"/>
              <w:szCs w:val="24"/>
              <w:lang w:val="it-IT"/>
            </w:rPr>
          </w:pPr>
          <w:r w:rsidRPr="00343FDD">
            <w:rPr>
              <w:rFonts w:ascii="Times New Roman" w:hAnsi="Times New Roman" w:cs="Times New Roman"/>
              <w:b/>
              <w:bCs/>
              <w:color w:val="000000" w:themeColor="text1"/>
              <w:sz w:val="24"/>
              <w:szCs w:val="24"/>
              <w:lang w:val="it-IT"/>
            </w:rPr>
            <w:t>Cuprins</w:t>
          </w:r>
        </w:p>
        <w:p w14:paraId="092142CA" w14:textId="77777777" w:rsidR="007B0B6D" w:rsidRPr="00343FDD" w:rsidRDefault="007B0B6D" w:rsidP="00B755B4">
          <w:pPr>
            <w:spacing w:line="360" w:lineRule="auto"/>
            <w:rPr>
              <w:lang w:val="it-IT"/>
            </w:rPr>
          </w:pPr>
        </w:p>
        <w:p w14:paraId="4BFC9B90" w14:textId="777605CC" w:rsidR="00B755B4" w:rsidRDefault="007B0B6D" w:rsidP="00B755B4">
          <w:pPr>
            <w:pStyle w:val="Cuprins1"/>
            <w:tabs>
              <w:tab w:val="right" w:leader="dot" w:pos="9350"/>
            </w:tabs>
            <w:spacing w:line="360" w:lineRule="auto"/>
            <w:rPr>
              <w:rFonts w:asciiTheme="minorHAnsi" w:eastAsiaTheme="minorEastAsia" w:hAnsiTheme="minorHAnsi" w:cstheme="minorBidi"/>
              <w:noProof/>
              <w:sz w:val="22"/>
              <w:szCs w:val="22"/>
            </w:rPr>
          </w:pPr>
          <w:r w:rsidRPr="007B0B6D">
            <w:rPr>
              <w:color w:val="000000" w:themeColor="text1"/>
            </w:rPr>
            <w:fldChar w:fldCharType="begin"/>
          </w:r>
          <w:r w:rsidRPr="007B0B6D">
            <w:rPr>
              <w:color w:val="000000" w:themeColor="text1"/>
            </w:rPr>
            <w:instrText xml:space="preserve"> TOC \o "1-3" \h \z \u </w:instrText>
          </w:r>
          <w:r w:rsidRPr="007B0B6D">
            <w:rPr>
              <w:color w:val="000000" w:themeColor="text1"/>
            </w:rPr>
            <w:fldChar w:fldCharType="separate"/>
          </w:r>
          <w:hyperlink w:anchor="_Toc198808266" w:history="1">
            <w:r w:rsidR="00B755B4" w:rsidRPr="00292EE0">
              <w:rPr>
                <w:rStyle w:val="Hyperlink"/>
                <w:noProof/>
                <w:lang w:val="ro-RO"/>
              </w:rPr>
              <w:t>CONSIDERAȚII GENERALE</w:t>
            </w:r>
            <w:r w:rsidR="00B755B4">
              <w:rPr>
                <w:noProof/>
                <w:webHidden/>
              </w:rPr>
              <w:tab/>
            </w:r>
            <w:r w:rsidR="00B755B4">
              <w:rPr>
                <w:noProof/>
                <w:webHidden/>
              </w:rPr>
              <w:fldChar w:fldCharType="begin"/>
            </w:r>
            <w:r w:rsidR="00B755B4">
              <w:rPr>
                <w:noProof/>
                <w:webHidden/>
              </w:rPr>
              <w:instrText xml:space="preserve"> PAGEREF _Toc198808266 \h </w:instrText>
            </w:r>
            <w:r w:rsidR="00B755B4">
              <w:rPr>
                <w:noProof/>
                <w:webHidden/>
              </w:rPr>
            </w:r>
            <w:r w:rsidR="00B755B4">
              <w:rPr>
                <w:noProof/>
                <w:webHidden/>
              </w:rPr>
              <w:fldChar w:fldCharType="separate"/>
            </w:r>
            <w:r w:rsidR="009E15AC">
              <w:rPr>
                <w:noProof/>
                <w:webHidden/>
              </w:rPr>
              <w:t>3</w:t>
            </w:r>
            <w:r w:rsidR="00B755B4">
              <w:rPr>
                <w:noProof/>
                <w:webHidden/>
              </w:rPr>
              <w:fldChar w:fldCharType="end"/>
            </w:r>
          </w:hyperlink>
        </w:p>
        <w:p w14:paraId="34E8CF83" w14:textId="113341D1"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67" w:history="1">
            <w:r w:rsidRPr="00292EE0">
              <w:rPr>
                <w:rStyle w:val="Hyperlink"/>
                <w:noProof/>
                <w:lang w:val="it-IT"/>
              </w:rPr>
              <w:t>CAPITOLUL I - PROGRAMUL ŞCOLAR</w:t>
            </w:r>
            <w:r>
              <w:rPr>
                <w:noProof/>
                <w:webHidden/>
              </w:rPr>
              <w:tab/>
            </w:r>
            <w:r>
              <w:rPr>
                <w:noProof/>
                <w:webHidden/>
              </w:rPr>
              <w:fldChar w:fldCharType="begin"/>
            </w:r>
            <w:r>
              <w:rPr>
                <w:noProof/>
                <w:webHidden/>
              </w:rPr>
              <w:instrText xml:space="preserve"> PAGEREF _Toc198808267 \h </w:instrText>
            </w:r>
            <w:r>
              <w:rPr>
                <w:noProof/>
                <w:webHidden/>
              </w:rPr>
            </w:r>
            <w:r>
              <w:rPr>
                <w:noProof/>
                <w:webHidden/>
              </w:rPr>
              <w:fldChar w:fldCharType="separate"/>
            </w:r>
            <w:r w:rsidR="009E15AC">
              <w:rPr>
                <w:noProof/>
                <w:webHidden/>
              </w:rPr>
              <w:t>8</w:t>
            </w:r>
            <w:r>
              <w:rPr>
                <w:noProof/>
                <w:webHidden/>
              </w:rPr>
              <w:fldChar w:fldCharType="end"/>
            </w:r>
          </w:hyperlink>
        </w:p>
        <w:p w14:paraId="626D9327" w14:textId="6DBFD088"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68" w:history="1">
            <w:r w:rsidRPr="00292EE0">
              <w:rPr>
                <w:rStyle w:val="Hyperlink"/>
                <w:noProof/>
                <w:lang w:val="it-IT"/>
              </w:rPr>
              <w:t>CAPITOLUL II - FORMAŢIUNILE DE STUDIU</w:t>
            </w:r>
            <w:r>
              <w:rPr>
                <w:noProof/>
                <w:webHidden/>
              </w:rPr>
              <w:tab/>
            </w:r>
            <w:r>
              <w:rPr>
                <w:noProof/>
                <w:webHidden/>
              </w:rPr>
              <w:fldChar w:fldCharType="begin"/>
            </w:r>
            <w:r>
              <w:rPr>
                <w:noProof/>
                <w:webHidden/>
              </w:rPr>
              <w:instrText xml:space="preserve"> PAGEREF _Toc198808268 \h </w:instrText>
            </w:r>
            <w:r>
              <w:rPr>
                <w:noProof/>
                <w:webHidden/>
              </w:rPr>
            </w:r>
            <w:r>
              <w:rPr>
                <w:noProof/>
                <w:webHidden/>
              </w:rPr>
              <w:fldChar w:fldCharType="separate"/>
            </w:r>
            <w:r w:rsidR="009E15AC">
              <w:rPr>
                <w:noProof/>
                <w:webHidden/>
              </w:rPr>
              <w:t>12</w:t>
            </w:r>
            <w:r>
              <w:rPr>
                <w:noProof/>
                <w:webHidden/>
              </w:rPr>
              <w:fldChar w:fldCharType="end"/>
            </w:r>
          </w:hyperlink>
        </w:p>
        <w:p w14:paraId="20B332B6" w14:textId="0775EFFE"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69" w:history="1">
            <w:r w:rsidRPr="00292EE0">
              <w:rPr>
                <w:rStyle w:val="Hyperlink"/>
                <w:noProof/>
                <w:lang w:val="it-IT"/>
              </w:rPr>
              <w:t>CAPITOLUL III - MANAGEMENTUL Școlii Gimnaziale ”Gheorghe Nechita” Motoșeni</w:t>
            </w:r>
            <w:r>
              <w:rPr>
                <w:noProof/>
                <w:webHidden/>
              </w:rPr>
              <w:tab/>
            </w:r>
            <w:r>
              <w:rPr>
                <w:noProof/>
                <w:webHidden/>
              </w:rPr>
              <w:fldChar w:fldCharType="begin"/>
            </w:r>
            <w:r>
              <w:rPr>
                <w:noProof/>
                <w:webHidden/>
              </w:rPr>
              <w:instrText xml:space="preserve"> PAGEREF _Toc198808269 \h </w:instrText>
            </w:r>
            <w:r>
              <w:rPr>
                <w:noProof/>
                <w:webHidden/>
              </w:rPr>
            </w:r>
            <w:r>
              <w:rPr>
                <w:noProof/>
                <w:webHidden/>
              </w:rPr>
              <w:fldChar w:fldCharType="separate"/>
            </w:r>
            <w:r w:rsidR="009E15AC">
              <w:rPr>
                <w:noProof/>
                <w:webHidden/>
              </w:rPr>
              <w:t>13</w:t>
            </w:r>
            <w:r>
              <w:rPr>
                <w:noProof/>
                <w:webHidden/>
              </w:rPr>
              <w:fldChar w:fldCharType="end"/>
            </w:r>
          </w:hyperlink>
        </w:p>
        <w:p w14:paraId="15AD270B" w14:textId="6DB1D77C"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0" w:history="1">
            <w:r w:rsidRPr="00292EE0">
              <w:rPr>
                <w:rStyle w:val="Hyperlink"/>
                <w:noProof/>
                <w:lang w:val="it-IT"/>
              </w:rPr>
              <w:t>CAPITOLUL IV - TIPUL ŞI CONŢINUTUL DOCUMENTELOR MANAGERIALE</w:t>
            </w:r>
            <w:r>
              <w:rPr>
                <w:noProof/>
                <w:webHidden/>
              </w:rPr>
              <w:tab/>
            </w:r>
            <w:r>
              <w:rPr>
                <w:noProof/>
                <w:webHidden/>
              </w:rPr>
              <w:fldChar w:fldCharType="begin"/>
            </w:r>
            <w:r>
              <w:rPr>
                <w:noProof/>
                <w:webHidden/>
              </w:rPr>
              <w:instrText xml:space="preserve"> PAGEREF _Toc198808270 \h </w:instrText>
            </w:r>
            <w:r>
              <w:rPr>
                <w:noProof/>
                <w:webHidden/>
              </w:rPr>
            </w:r>
            <w:r>
              <w:rPr>
                <w:noProof/>
                <w:webHidden/>
              </w:rPr>
              <w:fldChar w:fldCharType="separate"/>
            </w:r>
            <w:r w:rsidR="009E15AC">
              <w:rPr>
                <w:noProof/>
                <w:webHidden/>
              </w:rPr>
              <w:t>30</w:t>
            </w:r>
            <w:r>
              <w:rPr>
                <w:noProof/>
                <w:webHidden/>
              </w:rPr>
              <w:fldChar w:fldCharType="end"/>
            </w:r>
          </w:hyperlink>
        </w:p>
        <w:p w14:paraId="2EBF89F1" w14:textId="40ABFB34"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1" w:history="1">
            <w:r w:rsidRPr="00292EE0">
              <w:rPr>
                <w:rStyle w:val="Hyperlink"/>
                <w:noProof/>
                <w:lang w:val="ro-RO"/>
              </w:rPr>
              <w:t>CAPITOLUL V - PERSONALUL Școlii Gimnaziale ”Gheorghe Nechita” Motoșeni</w:t>
            </w:r>
            <w:r>
              <w:rPr>
                <w:noProof/>
                <w:webHidden/>
              </w:rPr>
              <w:tab/>
            </w:r>
            <w:r>
              <w:rPr>
                <w:noProof/>
                <w:webHidden/>
              </w:rPr>
              <w:fldChar w:fldCharType="begin"/>
            </w:r>
            <w:r>
              <w:rPr>
                <w:noProof/>
                <w:webHidden/>
              </w:rPr>
              <w:instrText xml:space="preserve"> PAGEREF _Toc198808271 \h </w:instrText>
            </w:r>
            <w:r>
              <w:rPr>
                <w:noProof/>
                <w:webHidden/>
              </w:rPr>
            </w:r>
            <w:r>
              <w:rPr>
                <w:noProof/>
                <w:webHidden/>
              </w:rPr>
              <w:fldChar w:fldCharType="separate"/>
            </w:r>
            <w:r w:rsidR="009E15AC">
              <w:rPr>
                <w:noProof/>
                <w:webHidden/>
              </w:rPr>
              <w:t>33</w:t>
            </w:r>
            <w:r>
              <w:rPr>
                <w:noProof/>
                <w:webHidden/>
              </w:rPr>
              <w:fldChar w:fldCharType="end"/>
            </w:r>
          </w:hyperlink>
        </w:p>
        <w:p w14:paraId="051BBE31" w14:textId="6A43FF1E"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2" w:history="1">
            <w:r w:rsidRPr="00292EE0">
              <w:rPr>
                <w:rStyle w:val="Hyperlink"/>
                <w:noProof/>
                <w:lang w:val="ro-RO"/>
              </w:rPr>
              <w:t>CAPITOLUL VI - ORGANISME FUNCŢIONALE ŞI RESPONSABILITĂŢI ALE CADRELOR DIDACTICE</w:t>
            </w:r>
            <w:r>
              <w:rPr>
                <w:noProof/>
                <w:webHidden/>
              </w:rPr>
              <w:tab/>
            </w:r>
            <w:r>
              <w:rPr>
                <w:noProof/>
                <w:webHidden/>
              </w:rPr>
              <w:fldChar w:fldCharType="begin"/>
            </w:r>
            <w:r>
              <w:rPr>
                <w:noProof/>
                <w:webHidden/>
              </w:rPr>
              <w:instrText xml:space="preserve"> PAGEREF _Toc198808272 \h </w:instrText>
            </w:r>
            <w:r>
              <w:rPr>
                <w:noProof/>
                <w:webHidden/>
              </w:rPr>
            </w:r>
            <w:r>
              <w:rPr>
                <w:noProof/>
                <w:webHidden/>
              </w:rPr>
              <w:fldChar w:fldCharType="separate"/>
            </w:r>
            <w:r w:rsidR="009E15AC">
              <w:rPr>
                <w:noProof/>
                <w:webHidden/>
              </w:rPr>
              <w:t>43</w:t>
            </w:r>
            <w:r>
              <w:rPr>
                <w:noProof/>
                <w:webHidden/>
              </w:rPr>
              <w:fldChar w:fldCharType="end"/>
            </w:r>
          </w:hyperlink>
        </w:p>
        <w:p w14:paraId="145C16E6" w14:textId="3616E296"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3" w:history="1">
            <w:r w:rsidRPr="00292EE0">
              <w:rPr>
                <w:rStyle w:val="Hyperlink"/>
                <w:noProof/>
                <w:lang w:val="ro-RO"/>
              </w:rPr>
              <w:t>CAPITOLUL VII - PERSONALUL DIDACTIC AUXILIAR ȘI ADMINISTRATIV</w:t>
            </w:r>
            <w:r>
              <w:rPr>
                <w:noProof/>
                <w:webHidden/>
              </w:rPr>
              <w:tab/>
            </w:r>
            <w:r>
              <w:rPr>
                <w:noProof/>
                <w:webHidden/>
              </w:rPr>
              <w:fldChar w:fldCharType="begin"/>
            </w:r>
            <w:r>
              <w:rPr>
                <w:noProof/>
                <w:webHidden/>
              </w:rPr>
              <w:instrText xml:space="preserve"> PAGEREF _Toc198808273 \h </w:instrText>
            </w:r>
            <w:r>
              <w:rPr>
                <w:noProof/>
                <w:webHidden/>
              </w:rPr>
            </w:r>
            <w:r>
              <w:rPr>
                <w:noProof/>
                <w:webHidden/>
              </w:rPr>
              <w:fldChar w:fldCharType="separate"/>
            </w:r>
            <w:r w:rsidR="009E15AC">
              <w:rPr>
                <w:noProof/>
                <w:webHidden/>
              </w:rPr>
              <w:t>73</w:t>
            </w:r>
            <w:r>
              <w:rPr>
                <w:noProof/>
                <w:webHidden/>
              </w:rPr>
              <w:fldChar w:fldCharType="end"/>
            </w:r>
          </w:hyperlink>
        </w:p>
        <w:p w14:paraId="2BE738C4" w14:textId="67201025"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4" w:history="1">
            <w:r w:rsidRPr="00292EE0">
              <w:rPr>
                <w:rStyle w:val="Hyperlink"/>
                <w:noProof/>
                <w:lang w:val="ro-RO"/>
              </w:rPr>
              <w:t xml:space="preserve">CAPITOLUL VIII - </w:t>
            </w:r>
            <w:r w:rsidRPr="00292EE0">
              <w:rPr>
                <w:rStyle w:val="Hyperlink"/>
                <w:noProof/>
                <w:lang w:val="it-IT"/>
              </w:rPr>
              <w:t>BENEFICIARII PRIMARI AI EDUCAŢIEI</w:t>
            </w:r>
            <w:r>
              <w:rPr>
                <w:noProof/>
                <w:webHidden/>
              </w:rPr>
              <w:tab/>
            </w:r>
            <w:r>
              <w:rPr>
                <w:noProof/>
                <w:webHidden/>
              </w:rPr>
              <w:fldChar w:fldCharType="begin"/>
            </w:r>
            <w:r>
              <w:rPr>
                <w:noProof/>
                <w:webHidden/>
              </w:rPr>
              <w:instrText xml:space="preserve"> PAGEREF _Toc198808274 \h </w:instrText>
            </w:r>
            <w:r>
              <w:rPr>
                <w:noProof/>
                <w:webHidden/>
              </w:rPr>
            </w:r>
            <w:r>
              <w:rPr>
                <w:noProof/>
                <w:webHidden/>
              </w:rPr>
              <w:fldChar w:fldCharType="separate"/>
            </w:r>
            <w:r w:rsidR="009E15AC">
              <w:rPr>
                <w:noProof/>
                <w:webHidden/>
              </w:rPr>
              <w:t>79</w:t>
            </w:r>
            <w:r>
              <w:rPr>
                <w:noProof/>
                <w:webHidden/>
              </w:rPr>
              <w:fldChar w:fldCharType="end"/>
            </w:r>
          </w:hyperlink>
        </w:p>
        <w:p w14:paraId="60798E6B" w14:textId="5ABF0875"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5" w:history="1">
            <w:r w:rsidRPr="00292EE0">
              <w:rPr>
                <w:rStyle w:val="Hyperlink"/>
                <w:rFonts w:eastAsia="Calibri"/>
                <w:noProof/>
                <w:lang w:val="ro-RO"/>
              </w:rPr>
              <w:t>CAPITOLUL IX - PARTENERII EDUCAŢIONALI</w:t>
            </w:r>
            <w:r>
              <w:rPr>
                <w:noProof/>
                <w:webHidden/>
              </w:rPr>
              <w:tab/>
            </w:r>
            <w:r>
              <w:rPr>
                <w:noProof/>
                <w:webHidden/>
              </w:rPr>
              <w:fldChar w:fldCharType="begin"/>
            </w:r>
            <w:r>
              <w:rPr>
                <w:noProof/>
                <w:webHidden/>
              </w:rPr>
              <w:instrText xml:space="preserve"> PAGEREF _Toc198808275 \h </w:instrText>
            </w:r>
            <w:r>
              <w:rPr>
                <w:noProof/>
                <w:webHidden/>
              </w:rPr>
            </w:r>
            <w:r>
              <w:rPr>
                <w:noProof/>
                <w:webHidden/>
              </w:rPr>
              <w:fldChar w:fldCharType="separate"/>
            </w:r>
            <w:r w:rsidR="009E15AC">
              <w:rPr>
                <w:noProof/>
                <w:webHidden/>
              </w:rPr>
              <w:t>125</w:t>
            </w:r>
            <w:r>
              <w:rPr>
                <w:noProof/>
                <w:webHidden/>
              </w:rPr>
              <w:fldChar w:fldCharType="end"/>
            </w:r>
          </w:hyperlink>
        </w:p>
        <w:p w14:paraId="32598932" w14:textId="12F31C30"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6" w:history="1">
            <w:r w:rsidRPr="00292EE0">
              <w:rPr>
                <w:rStyle w:val="Hyperlink"/>
                <w:rFonts w:eastAsia="Calibri"/>
                <w:noProof/>
                <w:lang w:val="ro-RO"/>
              </w:rPr>
              <w:t xml:space="preserve">CAPITOLUL X - ACCESUL ÎN </w:t>
            </w:r>
            <w:r w:rsidRPr="00292EE0">
              <w:rPr>
                <w:rStyle w:val="Hyperlink"/>
                <w:rFonts w:eastAsia="Calibri"/>
                <w:noProof/>
                <w:lang w:val="it-IT"/>
              </w:rPr>
              <w:t>Școala Gimnazială ”Gheorghe Nechita” Motoșeni</w:t>
            </w:r>
            <w:r>
              <w:rPr>
                <w:noProof/>
                <w:webHidden/>
              </w:rPr>
              <w:tab/>
            </w:r>
            <w:r>
              <w:rPr>
                <w:noProof/>
                <w:webHidden/>
              </w:rPr>
              <w:fldChar w:fldCharType="begin"/>
            </w:r>
            <w:r>
              <w:rPr>
                <w:noProof/>
                <w:webHidden/>
              </w:rPr>
              <w:instrText xml:space="preserve"> PAGEREF _Toc198808276 \h </w:instrText>
            </w:r>
            <w:r>
              <w:rPr>
                <w:noProof/>
                <w:webHidden/>
              </w:rPr>
            </w:r>
            <w:r>
              <w:rPr>
                <w:noProof/>
                <w:webHidden/>
              </w:rPr>
              <w:fldChar w:fldCharType="separate"/>
            </w:r>
            <w:r w:rsidR="009E15AC">
              <w:rPr>
                <w:noProof/>
                <w:webHidden/>
              </w:rPr>
              <w:t>136</w:t>
            </w:r>
            <w:r>
              <w:rPr>
                <w:noProof/>
                <w:webHidden/>
              </w:rPr>
              <w:fldChar w:fldCharType="end"/>
            </w:r>
          </w:hyperlink>
        </w:p>
        <w:p w14:paraId="2FF11357" w14:textId="76D34988"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7" w:history="1">
            <w:r w:rsidRPr="00292EE0">
              <w:rPr>
                <w:rStyle w:val="Hyperlink"/>
                <w:rFonts w:eastAsia="Calibri"/>
                <w:noProof/>
                <w:lang w:val="ro-RO"/>
              </w:rPr>
              <w:t xml:space="preserve">CAPITOLUL XI -  </w:t>
            </w:r>
            <w:r w:rsidRPr="00292EE0">
              <w:rPr>
                <w:rStyle w:val="Hyperlink"/>
                <w:rFonts w:eastAsia="Calibri"/>
                <w:noProof/>
              </w:rPr>
              <w:t>SISTEMUL DE PREVENIRE A CORUPȚIEI</w:t>
            </w:r>
            <w:r>
              <w:rPr>
                <w:noProof/>
                <w:webHidden/>
              </w:rPr>
              <w:tab/>
            </w:r>
            <w:r>
              <w:rPr>
                <w:noProof/>
                <w:webHidden/>
              </w:rPr>
              <w:fldChar w:fldCharType="begin"/>
            </w:r>
            <w:r>
              <w:rPr>
                <w:noProof/>
                <w:webHidden/>
              </w:rPr>
              <w:instrText xml:space="preserve"> PAGEREF _Toc198808277 \h </w:instrText>
            </w:r>
            <w:r>
              <w:rPr>
                <w:noProof/>
                <w:webHidden/>
              </w:rPr>
            </w:r>
            <w:r>
              <w:rPr>
                <w:noProof/>
                <w:webHidden/>
              </w:rPr>
              <w:fldChar w:fldCharType="separate"/>
            </w:r>
            <w:r w:rsidR="009E15AC">
              <w:rPr>
                <w:noProof/>
                <w:webHidden/>
              </w:rPr>
              <w:t>143</w:t>
            </w:r>
            <w:r>
              <w:rPr>
                <w:noProof/>
                <w:webHidden/>
              </w:rPr>
              <w:fldChar w:fldCharType="end"/>
            </w:r>
          </w:hyperlink>
        </w:p>
        <w:p w14:paraId="4E7FB1B8" w14:textId="2A7EFCCE"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8" w:history="1">
            <w:r w:rsidRPr="00292EE0">
              <w:rPr>
                <w:rStyle w:val="Hyperlink"/>
                <w:rFonts w:eastAsia="Calibri"/>
                <w:noProof/>
                <w:lang w:val="ro-RO"/>
              </w:rPr>
              <w:t>CAPITOLUL XII -  DISPOZIŢII FINALE</w:t>
            </w:r>
            <w:r>
              <w:rPr>
                <w:noProof/>
                <w:webHidden/>
              </w:rPr>
              <w:tab/>
            </w:r>
            <w:r>
              <w:rPr>
                <w:noProof/>
                <w:webHidden/>
              </w:rPr>
              <w:fldChar w:fldCharType="begin"/>
            </w:r>
            <w:r>
              <w:rPr>
                <w:noProof/>
                <w:webHidden/>
              </w:rPr>
              <w:instrText xml:space="preserve"> PAGEREF _Toc198808278 \h </w:instrText>
            </w:r>
            <w:r>
              <w:rPr>
                <w:noProof/>
                <w:webHidden/>
              </w:rPr>
            </w:r>
            <w:r>
              <w:rPr>
                <w:noProof/>
                <w:webHidden/>
              </w:rPr>
              <w:fldChar w:fldCharType="separate"/>
            </w:r>
            <w:r w:rsidR="009E15AC">
              <w:rPr>
                <w:noProof/>
                <w:webHidden/>
              </w:rPr>
              <w:t>147</w:t>
            </w:r>
            <w:r>
              <w:rPr>
                <w:noProof/>
                <w:webHidden/>
              </w:rPr>
              <w:fldChar w:fldCharType="end"/>
            </w:r>
          </w:hyperlink>
        </w:p>
        <w:p w14:paraId="13D1B3C4" w14:textId="7469900C"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9" w:history="1">
            <w:r w:rsidRPr="00292EE0">
              <w:rPr>
                <w:rStyle w:val="Hyperlink"/>
                <w:noProof/>
                <w:lang w:val="ro-RO"/>
              </w:rPr>
              <w:t>CAPITOLUL XIII – ANEXE</w:t>
            </w:r>
            <w:r>
              <w:rPr>
                <w:noProof/>
                <w:webHidden/>
              </w:rPr>
              <w:tab/>
            </w:r>
            <w:r>
              <w:rPr>
                <w:noProof/>
                <w:webHidden/>
              </w:rPr>
              <w:fldChar w:fldCharType="begin"/>
            </w:r>
            <w:r>
              <w:rPr>
                <w:noProof/>
                <w:webHidden/>
              </w:rPr>
              <w:instrText xml:space="preserve"> PAGEREF _Toc198808279 \h </w:instrText>
            </w:r>
            <w:r>
              <w:rPr>
                <w:noProof/>
                <w:webHidden/>
              </w:rPr>
            </w:r>
            <w:r>
              <w:rPr>
                <w:noProof/>
                <w:webHidden/>
              </w:rPr>
              <w:fldChar w:fldCharType="separate"/>
            </w:r>
            <w:r w:rsidR="009E15AC">
              <w:rPr>
                <w:noProof/>
                <w:webHidden/>
              </w:rPr>
              <w:t>149</w:t>
            </w:r>
            <w:r>
              <w:rPr>
                <w:noProof/>
                <w:webHidden/>
              </w:rPr>
              <w:fldChar w:fldCharType="end"/>
            </w:r>
          </w:hyperlink>
        </w:p>
        <w:p w14:paraId="70368A7D" w14:textId="6EEA2A76" w:rsidR="007B0B6D" w:rsidRPr="007B0B6D" w:rsidRDefault="007B0B6D" w:rsidP="00B755B4">
          <w:pPr>
            <w:spacing w:line="360" w:lineRule="auto"/>
            <w:rPr>
              <w:color w:val="000000" w:themeColor="text1"/>
            </w:rPr>
          </w:pPr>
          <w:r w:rsidRPr="007B0B6D">
            <w:rPr>
              <w:b/>
              <w:bCs/>
              <w:noProof/>
              <w:color w:val="000000" w:themeColor="text1"/>
            </w:rPr>
            <w:fldChar w:fldCharType="end"/>
          </w:r>
        </w:p>
      </w:sdtContent>
    </w:sdt>
    <w:p w14:paraId="482F42A1" w14:textId="77777777" w:rsidR="00905173" w:rsidRPr="007B0B6D" w:rsidRDefault="00905173" w:rsidP="007B0B6D">
      <w:pPr>
        <w:widowControl w:val="0"/>
        <w:spacing w:line="360" w:lineRule="auto"/>
        <w:ind w:right="-44"/>
        <w:jc w:val="center"/>
        <w:rPr>
          <w:b/>
          <w:color w:val="000000" w:themeColor="text1"/>
          <w:lang w:val="ro-RO" w:eastAsia="ro-RO" w:bidi="ro-RO"/>
        </w:rPr>
      </w:pPr>
    </w:p>
    <w:p w14:paraId="425F6453" w14:textId="77777777" w:rsidR="00905173" w:rsidRPr="007B0B6D" w:rsidRDefault="00905173" w:rsidP="007B0B6D">
      <w:pPr>
        <w:widowControl w:val="0"/>
        <w:spacing w:line="360" w:lineRule="auto"/>
        <w:ind w:right="-44"/>
        <w:jc w:val="center"/>
        <w:rPr>
          <w:b/>
          <w:color w:val="000000" w:themeColor="text1"/>
          <w:lang w:val="ro-RO" w:eastAsia="ro-RO" w:bidi="ro-RO"/>
        </w:rPr>
      </w:pPr>
    </w:p>
    <w:p w14:paraId="5BB536A4" w14:textId="5A6D0761" w:rsidR="00905173" w:rsidRPr="007B0B6D" w:rsidRDefault="00905173" w:rsidP="007B0B6D">
      <w:pPr>
        <w:widowControl w:val="0"/>
        <w:spacing w:line="360" w:lineRule="auto"/>
        <w:ind w:right="-44"/>
        <w:jc w:val="center"/>
        <w:rPr>
          <w:b/>
          <w:color w:val="000000" w:themeColor="text1"/>
          <w:lang w:val="ro-RO" w:eastAsia="ro-RO" w:bidi="ro-RO"/>
        </w:rPr>
      </w:pPr>
    </w:p>
    <w:p w14:paraId="23C0F4D3" w14:textId="3C7CFB4C" w:rsidR="00CF6DF9" w:rsidRPr="007B0B6D" w:rsidRDefault="00CF6DF9" w:rsidP="007B0B6D">
      <w:pPr>
        <w:widowControl w:val="0"/>
        <w:spacing w:line="360" w:lineRule="auto"/>
        <w:ind w:right="-44"/>
        <w:jc w:val="center"/>
        <w:rPr>
          <w:b/>
          <w:color w:val="000000" w:themeColor="text1"/>
          <w:lang w:val="ro-RO" w:eastAsia="ro-RO" w:bidi="ro-RO"/>
        </w:rPr>
      </w:pPr>
    </w:p>
    <w:p w14:paraId="21C178BD" w14:textId="1641B43E" w:rsidR="00CF6DF9" w:rsidRPr="00CF6DF9" w:rsidRDefault="00CF6DF9" w:rsidP="006739EE">
      <w:pPr>
        <w:widowControl w:val="0"/>
        <w:ind w:right="-44"/>
        <w:jc w:val="center"/>
        <w:rPr>
          <w:b/>
          <w:sz w:val="28"/>
          <w:lang w:val="ro-RO" w:eastAsia="ro-RO" w:bidi="ro-RO"/>
        </w:rPr>
      </w:pPr>
    </w:p>
    <w:p w14:paraId="71AC703C" w14:textId="7F5A9319" w:rsidR="00CF6DF9" w:rsidRPr="00CF6DF9" w:rsidRDefault="00CF6DF9" w:rsidP="006739EE">
      <w:pPr>
        <w:widowControl w:val="0"/>
        <w:ind w:right="-44"/>
        <w:jc w:val="center"/>
        <w:rPr>
          <w:b/>
          <w:sz w:val="28"/>
          <w:lang w:val="ro-RO" w:eastAsia="ro-RO" w:bidi="ro-RO"/>
        </w:rPr>
      </w:pPr>
    </w:p>
    <w:p w14:paraId="50CA1619" w14:textId="77CC5435" w:rsidR="00CF6DF9" w:rsidRDefault="00CF6DF9" w:rsidP="006739EE">
      <w:pPr>
        <w:widowControl w:val="0"/>
        <w:ind w:right="-44"/>
        <w:jc w:val="center"/>
        <w:rPr>
          <w:b/>
          <w:sz w:val="28"/>
          <w:lang w:val="ro-RO" w:eastAsia="ro-RO" w:bidi="ro-RO"/>
        </w:rPr>
      </w:pPr>
    </w:p>
    <w:p w14:paraId="74C768F1" w14:textId="2111D0C6" w:rsidR="004168CD" w:rsidRDefault="004168CD" w:rsidP="006739EE">
      <w:pPr>
        <w:widowControl w:val="0"/>
        <w:ind w:right="-44"/>
        <w:jc w:val="center"/>
        <w:rPr>
          <w:b/>
          <w:sz w:val="28"/>
          <w:lang w:val="ro-RO" w:eastAsia="ro-RO" w:bidi="ro-RO"/>
        </w:rPr>
      </w:pPr>
    </w:p>
    <w:p w14:paraId="425F2116" w14:textId="77777777" w:rsidR="00CF6DF9" w:rsidRPr="00CF6DF9" w:rsidRDefault="00CF6DF9" w:rsidP="004A5F18">
      <w:pPr>
        <w:widowControl w:val="0"/>
        <w:ind w:right="-44"/>
        <w:rPr>
          <w:b/>
          <w:sz w:val="28"/>
          <w:lang w:val="ro-RO" w:eastAsia="ro-RO" w:bidi="ro-RO"/>
        </w:rPr>
      </w:pPr>
    </w:p>
    <w:p w14:paraId="3352A286" w14:textId="44A7F618" w:rsidR="006739EE" w:rsidRPr="00BD447D" w:rsidRDefault="007A43F0" w:rsidP="00E16BF0">
      <w:pPr>
        <w:pStyle w:val="Titlu1"/>
        <w:rPr>
          <w:lang w:val="ro-RO"/>
        </w:rPr>
      </w:pPr>
      <w:bookmarkStart w:id="1" w:name="_Toc198808266"/>
      <w:r w:rsidRPr="00BD447D">
        <w:rPr>
          <w:lang w:val="ro-RO"/>
        </w:rPr>
        <w:t>CONSIDERAȚII GENERALE</w:t>
      </w:r>
      <w:bookmarkEnd w:id="1"/>
    </w:p>
    <w:p w14:paraId="0431B112" w14:textId="77777777" w:rsidR="006739EE" w:rsidRPr="004168CD" w:rsidRDefault="006739EE" w:rsidP="004168CD">
      <w:pPr>
        <w:widowControl w:val="0"/>
        <w:spacing w:line="360" w:lineRule="auto"/>
        <w:ind w:right="-44"/>
        <w:jc w:val="center"/>
        <w:rPr>
          <w:b/>
          <w:bCs/>
          <w:lang w:val="ro-RO"/>
        </w:rPr>
      </w:pPr>
    </w:p>
    <w:p w14:paraId="5DD19931" w14:textId="6B60C3F9" w:rsidR="00790AB3" w:rsidRPr="004168CD" w:rsidRDefault="006739EE" w:rsidP="004B01FF">
      <w:pPr>
        <w:widowControl w:val="0"/>
        <w:spacing w:line="360" w:lineRule="auto"/>
        <w:ind w:right="20" w:firstLine="720"/>
        <w:jc w:val="both"/>
        <w:rPr>
          <w:lang w:val="ro-RO"/>
        </w:rPr>
      </w:pPr>
      <w:r w:rsidRPr="004168CD">
        <w:rPr>
          <w:b/>
          <w:bCs/>
          <w:lang w:val="ro-RO" w:eastAsia="ro-RO" w:bidi="ro-RO"/>
        </w:rPr>
        <w:t>Art.</w:t>
      </w:r>
      <w:r w:rsidR="004168CD">
        <w:rPr>
          <w:b/>
          <w:bCs/>
          <w:lang w:val="ro-RO" w:eastAsia="ro-RO" w:bidi="ro-RO"/>
        </w:rPr>
        <w:t xml:space="preserve"> </w:t>
      </w:r>
      <w:r w:rsidRPr="004168CD">
        <w:rPr>
          <w:b/>
          <w:bCs/>
          <w:lang w:val="ro-RO" w:eastAsia="ro-RO" w:bidi="ro-RO"/>
        </w:rPr>
        <w:t xml:space="preserve">1. </w:t>
      </w:r>
      <w:r w:rsidR="00E67C57" w:rsidRPr="004168CD">
        <w:rPr>
          <w:b/>
          <w:lang w:val="ro-RO"/>
        </w:rPr>
        <w:t>REGULAMENTUL DE ORGANIZARE ȘI FUNCȚIONARE</w:t>
      </w:r>
      <w:r w:rsidR="00E67C57" w:rsidRPr="004168CD">
        <w:rPr>
          <w:lang w:val="ro-RO"/>
        </w:rPr>
        <w:t xml:space="preserve"> a</w:t>
      </w:r>
      <w:r w:rsidR="004168CD">
        <w:rPr>
          <w:lang w:val="ro-RO"/>
        </w:rPr>
        <w:t xml:space="preserve"> </w:t>
      </w:r>
      <w:bookmarkStart w:id="2" w:name="_Hlk173921270"/>
      <w:r w:rsidR="00E67C57" w:rsidRPr="004168CD">
        <w:rPr>
          <w:b/>
          <w:bCs/>
          <w:lang w:val="ro-RO" w:eastAsia="ro-RO" w:bidi="ro-RO"/>
        </w:rPr>
        <w:t xml:space="preserve">Școlii Gimnaziale ”Gheorghe Nechita” Motoșeni </w:t>
      </w:r>
      <w:bookmarkEnd w:id="2"/>
      <w:r w:rsidR="00E67C57" w:rsidRPr="004168CD">
        <w:rPr>
          <w:lang w:val="ro-RO"/>
        </w:rPr>
        <w:t xml:space="preserve">are la bază </w:t>
      </w:r>
      <w:r w:rsidR="004168CD" w:rsidRPr="00BD447D">
        <w:rPr>
          <w:lang w:val="ro-RO"/>
        </w:rPr>
        <w:t>Regulamentul-cadru de organizare şi funcţionare a unităţilor de învăţământ preuniversitar, aprobat prin Ordinul</w:t>
      </w:r>
      <w:r w:rsidR="00E67C57" w:rsidRPr="004168CD">
        <w:rPr>
          <w:lang w:val="ro-RO"/>
        </w:rPr>
        <w:t xml:space="preserve"> nr. </w:t>
      </w:r>
      <w:r w:rsidR="00E52C4D">
        <w:rPr>
          <w:lang w:val="ro-RO"/>
        </w:rPr>
        <w:t>5726</w:t>
      </w:r>
      <w:r w:rsidR="00E67C57" w:rsidRPr="004168CD">
        <w:rPr>
          <w:lang w:val="ro-RO"/>
        </w:rPr>
        <w:t>/202</w:t>
      </w:r>
      <w:r w:rsidR="00E52C4D">
        <w:rPr>
          <w:lang w:val="ro-RO"/>
        </w:rPr>
        <w:t>4</w:t>
      </w:r>
      <w:bookmarkStart w:id="3" w:name="_Hlk141779575"/>
      <w:r w:rsidR="00B448E6">
        <w:rPr>
          <w:lang w:val="ro-RO"/>
        </w:rPr>
        <w:t xml:space="preserve">, </w:t>
      </w:r>
      <w:bookmarkStart w:id="4" w:name="_Hlk201584152"/>
      <w:r w:rsidR="00B448E6">
        <w:rPr>
          <w:lang w:val="ro-RO"/>
        </w:rPr>
        <w:t>cu modificările și completările ulterioare</w:t>
      </w:r>
      <w:bookmarkEnd w:id="4"/>
      <w:r w:rsidR="00E52C4D">
        <w:rPr>
          <w:lang w:val="ro-RO"/>
        </w:rPr>
        <w:t xml:space="preserve">, </w:t>
      </w:r>
      <w:r w:rsidR="00E67C57" w:rsidRPr="00BD447D">
        <w:rPr>
          <w:lang w:val="ro-RO"/>
        </w:rPr>
        <w:t>Legea învăţământului preuniversitar nr. 198/2023</w:t>
      </w:r>
      <w:bookmarkEnd w:id="3"/>
      <w:r w:rsidR="00E16BF0" w:rsidRPr="00BD447D">
        <w:rPr>
          <w:lang w:val="ro-RO"/>
        </w:rPr>
        <w:t xml:space="preserve">, </w:t>
      </w:r>
      <w:r w:rsidR="00E16BF0" w:rsidRPr="004168CD">
        <w:rPr>
          <w:lang w:val="ro-RO"/>
        </w:rPr>
        <w:t>cu modificările și completările ulterioar</w:t>
      </w:r>
      <w:r w:rsidR="00E16BF0">
        <w:rPr>
          <w:lang w:val="ro-RO"/>
        </w:rPr>
        <w:t>e</w:t>
      </w:r>
      <w:r w:rsidR="00E52C4D">
        <w:rPr>
          <w:lang w:val="ro-RO"/>
        </w:rPr>
        <w:t xml:space="preserve"> și </w:t>
      </w:r>
      <w:r w:rsidR="00E52C4D" w:rsidRPr="00E52C4D">
        <w:rPr>
          <w:lang w:val="ro-RO"/>
        </w:rPr>
        <w:t>Statutul elevului, din 01.08.2024</w:t>
      </w:r>
      <w:r w:rsidR="00E52C4D">
        <w:rPr>
          <w:lang w:val="ro-RO"/>
        </w:rPr>
        <w:t>, aprobat prin Ordinul nr. 5707/2024.</w:t>
      </w:r>
    </w:p>
    <w:p w14:paraId="2AB71660" w14:textId="6F24C38C" w:rsidR="00E16BF0" w:rsidRPr="00790AB3" w:rsidRDefault="006739EE" w:rsidP="00E16BF0">
      <w:pPr>
        <w:widowControl w:val="0"/>
        <w:spacing w:line="360" w:lineRule="auto"/>
        <w:ind w:right="20" w:firstLine="720"/>
        <w:jc w:val="both"/>
        <w:rPr>
          <w:bCs/>
          <w:lang w:val="ro-RO"/>
        </w:rPr>
      </w:pPr>
      <w:r w:rsidRPr="004168CD">
        <w:rPr>
          <w:b/>
          <w:bCs/>
          <w:lang w:val="ro-RO" w:eastAsia="ro-RO" w:bidi="ro-RO"/>
        </w:rPr>
        <w:t xml:space="preserve">Art. 2. </w:t>
      </w:r>
      <w:r w:rsidRPr="00790AB3">
        <w:rPr>
          <w:b/>
          <w:bCs/>
          <w:lang w:val="ro-RO"/>
        </w:rPr>
        <w:t>(1)</w:t>
      </w:r>
      <w:r w:rsidRPr="004168CD">
        <w:rPr>
          <w:lang w:val="ro-RO"/>
        </w:rPr>
        <w:t xml:space="preserve"> </w:t>
      </w:r>
      <w:r w:rsidR="00E16BF0" w:rsidRPr="00E16BF0">
        <w:rPr>
          <w:bCs/>
          <w:lang w:val="ro-RO"/>
        </w:rPr>
        <w:t xml:space="preserve">Regulamentul de organizare şi funcţionare a unităţii de învăţământ conţine reglementări cu caracter general, precum şi reglementări </w:t>
      </w:r>
      <w:r w:rsidR="00E16BF0" w:rsidRPr="00790AB3">
        <w:rPr>
          <w:bCs/>
          <w:lang w:val="ro-RO"/>
        </w:rPr>
        <w:t xml:space="preserve">specifice </w:t>
      </w:r>
      <w:bookmarkStart w:id="5" w:name="_Hlk173939836"/>
      <w:r w:rsidR="00E16BF0" w:rsidRPr="00790AB3">
        <w:rPr>
          <w:bCs/>
          <w:lang w:val="ro-RO" w:bidi="ro-RO"/>
        </w:rPr>
        <w:t>Școlii Gimnaziale ”Gheorghe Nechita” Motoșeni</w:t>
      </w:r>
      <w:r w:rsidR="00E16BF0" w:rsidRPr="00790AB3">
        <w:rPr>
          <w:bCs/>
          <w:lang w:val="ro-RO"/>
        </w:rPr>
        <w:t xml:space="preserve">, </w:t>
      </w:r>
      <w:bookmarkEnd w:id="5"/>
      <w:r w:rsidR="00E16BF0" w:rsidRPr="00790AB3">
        <w:rPr>
          <w:bCs/>
          <w:lang w:val="ro-RO"/>
        </w:rPr>
        <w:t>în conformitate cu prevederile legale în vigoare.</w:t>
      </w:r>
    </w:p>
    <w:p w14:paraId="1E12EEBB" w14:textId="5CDFA662" w:rsidR="00E16BF0" w:rsidRPr="004C51B6" w:rsidRDefault="00E16BF0" w:rsidP="004C51B6">
      <w:pPr>
        <w:widowControl w:val="0"/>
        <w:spacing w:line="360" w:lineRule="auto"/>
        <w:ind w:right="20" w:firstLine="720"/>
        <w:jc w:val="both"/>
        <w:rPr>
          <w:lang w:val="ro-RO"/>
        </w:rPr>
      </w:pPr>
      <w:r w:rsidRPr="00790AB3">
        <w:rPr>
          <w:b/>
          <w:lang w:val="ro-RO"/>
        </w:rPr>
        <w:t>(2)</w:t>
      </w:r>
      <w:r w:rsidRPr="00790AB3">
        <w:rPr>
          <w:bCs/>
          <w:lang w:val="ro-RO"/>
        </w:rPr>
        <w:t xml:space="preserve"> Proiectul regulamentului de organizare şi funcţionare a </w:t>
      </w:r>
      <w:bookmarkStart w:id="6" w:name="_Hlk173921346"/>
      <w:r w:rsidRPr="00790AB3">
        <w:rPr>
          <w:bCs/>
          <w:lang w:val="ro-RO" w:bidi="ro-RO"/>
        </w:rPr>
        <w:t>Școlii Gimnaziale ”Gheorghe Nechita” Motoșeni</w:t>
      </w:r>
      <w:r w:rsidRPr="00E24C0E">
        <w:rPr>
          <w:lang w:val="ro-RO" w:bidi="ro-RO"/>
        </w:rPr>
        <w:t xml:space="preserve"> </w:t>
      </w:r>
      <w:bookmarkEnd w:id="6"/>
      <w:r w:rsidRPr="00E24C0E">
        <w:rPr>
          <w:lang w:val="ro-RO" w:bidi="ro-RO"/>
        </w:rPr>
        <w:t xml:space="preserve">a fost elaborat </w:t>
      </w:r>
      <w:r w:rsidRPr="00E24C0E">
        <w:rPr>
          <w:lang w:val="ro-RO"/>
        </w:rPr>
        <w:t xml:space="preserve">de către </w:t>
      </w:r>
      <w:r w:rsidR="004C51B6" w:rsidRPr="004C51B6">
        <w:rPr>
          <w:lang w:val="ro-RO"/>
        </w:rPr>
        <w:t xml:space="preserve">un colectiv de lucru, coordonat de un cadru didactic, membru al </w:t>
      </w:r>
      <w:r w:rsidR="00263F12">
        <w:rPr>
          <w:lang w:val="ro-RO"/>
        </w:rPr>
        <w:t>Consiliului de administrație</w:t>
      </w:r>
      <w:r w:rsidR="004C51B6" w:rsidRPr="004C51B6">
        <w:rPr>
          <w:lang w:val="ro-RO"/>
        </w:rPr>
        <w:t>, numit</w:t>
      </w:r>
      <w:r w:rsidR="004C51B6">
        <w:rPr>
          <w:lang w:val="ro-RO"/>
        </w:rPr>
        <w:t xml:space="preserve"> </w:t>
      </w:r>
      <w:r w:rsidR="004C51B6" w:rsidRPr="004C51B6">
        <w:rPr>
          <w:lang w:val="ro-RO"/>
        </w:rPr>
        <w:t xml:space="preserve">de către directorul unității de învățământ. Din colectivul de lucru, numit prin hotărâre a </w:t>
      </w:r>
      <w:r w:rsidR="00263F12">
        <w:rPr>
          <w:lang w:val="ro-RO"/>
        </w:rPr>
        <w:t>Consiliului de administrație</w:t>
      </w:r>
      <w:r w:rsidR="004C51B6" w:rsidRPr="004C51B6">
        <w:rPr>
          <w:lang w:val="ro-RO"/>
        </w:rPr>
        <w:t xml:space="preserve">, </w:t>
      </w:r>
      <w:r w:rsidR="00296470">
        <w:rPr>
          <w:lang w:val="ro-RO"/>
        </w:rPr>
        <w:t>au făcut</w:t>
      </w:r>
      <w:r w:rsidR="004C51B6" w:rsidRPr="004C51B6">
        <w:rPr>
          <w:lang w:val="ro-RO"/>
        </w:rPr>
        <w:t xml:space="preserve"> parte şi reprezentanţi ai organizaţiilor sindicale afiliate federațiilor sindicale</w:t>
      </w:r>
      <w:r w:rsidR="004C51B6">
        <w:rPr>
          <w:lang w:val="ro-RO"/>
        </w:rPr>
        <w:t xml:space="preserve"> </w:t>
      </w:r>
      <w:r w:rsidR="004C51B6" w:rsidRPr="004C51B6">
        <w:rPr>
          <w:lang w:val="ro-RO"/>
        </w:rPr>
        <w:t>reprezentative la nivel de sector de negociere colectivă învățământ preuniversitar care au membri în</w:t>
      </w:r>
      <w:r w:rsidR="004C51B6">
        <w:rPr>
          <w:lang w:val="ro-RO"/>
        </w:rPr>
        <w:t xml:space="preserve"> </w:t>
      </w:r>
      <w:r w:rsidR="004C51B6" w:rsidRPr="004C51B6">
        <w:rPr>
          <w:lang w:val="ro-RO"/>
        </w:rPr>
        <w:t>unitatea de învățământ, ai părinților/reprezentanților legali şi ai beneficiarilor primari, desemnaţi de către</w:t>
      </w:r>
      <w:r w:rsidR="004C51B6">
        <w:rPr>
          <w:lang w:val="ro-RO"/>
        </w:rPr>
        <w:t xml:space="preserve"> </w:t>
      </w:r>
      <w:r w:rsidR="004C51B6" w:rsidRPr="004C51B6">
        <w:rPr>
          <w:lang w:val="ro-RO"/>
        </w:rPr>
        <w:t>consiliul reprezentativ al părinților/reprezentanților legali şi asociaţia părinților/reprezentanților legali,</w:t>
      </w:r>
      <w:r w:rsidR="004C51B6">
        <w:rPr>
          <w:lang w:val="ro-RO"/>
        </w:rPr>
        <w:t xml:space="preserve"> </w:t>
      </w:r>
      <w:r w:rsidR="004C51B6" w:rsidRPr="004C51B6">
        <w:rPr>
          <w:lang w:val="ro-RO"/>
        </w:rPr>
        <w:t xml:space="preserve">acolo unde există, respectiv de </w:t>
      </w:r>
      <w:r w:rsidR="004C51B6">
        <w:rPr>
          <w:lang w:val="ro-RO"/>
        </w:rPr>
        <w:t>C</w:t>
      </w:r>
      <w:r w:rsidR="004C51B6" w:rsidRPr="004C51B6">
        <w:rPr>
          <w:lang w:val="ro-RO"/>
        </w:rPr>
        <w:t>onsiliul şcolar al elevilor.</w:t>
      </w:r>
    </w:p>
    <w:p w14:paraId="3193CB68" w14:textId="1ED6062A" w:rsidR="00E16BF0" w:rsidRPr="00E16BF0" w:rsidRDefault="00E16BF0" w:rsidP="00E24C0E">
      <w:pPr>
        <w:widowControl w:val="0"/>
        <w:spacing w:line="360" w:lineRule="auto"/>
        <w:ind w:right="20" w:firstLine="720"/>
        <w:jc w:val="both"/>
        <w:rPr>
          <w:bCs/>
          <w:lang w:val="ro-RO"/>
        </w:rPr>
      </w:pPr>
      <w:r w:rsidRPr="00790AB3">
        <w:rPr>
          <w:b/>
          <w:lang w:val="ro-RO"/>
        </w:rPr>
        <w:t>(3)</w:t>
      </w:r>
      <w:r w:rsidRPr="00E16BF0">
        <w:rPr>
          <w:bCs/>
          <w:lang w:val="ro-RO"/>
        </w:rPr>
        <w:t xml:space="preserve"> </w:t>
      </w:r>
      <w:r w:rsidRPr="00C76464">
        <w:rPr>
          <w:bCs/>
          <w:lang w:val="ro-RO"/>
        </w:rPr>
        <w:t>P</w:t>
      </w:r>
      <w:r w:rsidRPr="00E16BF0">
        <w:rPr>
          <w:bCs/>
          <w:lang w:val="ro-RO"/>
        </w:rPr>
        <w:t xml:space="preserve">roiectul regulamentului de organizare şi funcţionare </w:t>
      </w:r>
      <w:r w:rsidRPr="00790AB3">
        <w:rPr>
          <w:bCs/>
          <w:lang w:val="ro-RO"/>
        </w:rPr>
        <w:t>a</w:t>
      </w:r>
      <w:r w:rsidRPr="00E24C0E">
        <w:rPr>
          <w:b/>
          <w:lang w:val="ro-RO"/>
        </w:rPr>
        <w:t xml:space="preserve"> </w:t>
      </w:r>
      <w:r w:rsidRPr="00790AB3">
        <w:rPr>
          <w:bCs/>
          <w:lang w:val="ro-RO" w:bidi="ro-RO"/>
        </w:rPr>
        <w:t>Școlii Gimnaziale ”Gheorghe Nechita” Motoșeni</w:t>
      </w:r>
      <w:r w:rsidRPr="00790AB3">
        <w:rPr>
          <w:bCs/>
          <w:lang w:val="ro-RO"/>
        </w:rPr>
        <w:t>,</w:t>
      </w:r>
      <w:r w:rsidRPr="00E16BF0">
        <w:rPr>
          <w:bCs/>
          <w:lang w:val="ro-RO"/>
        </w:rPr>
        <w:t xml:space="preserve"> precum şi modificările ulterioare ale acestuia </w:t>
      </w:r>
      <w:r w:rsidR="00C76464">
        <w:rPr>
          <w:bCs/>
          <w:lang w:val="ro-RO"/>
        </w:rPr>
        <w:t>au fost supuse spre</w:t>
      </w:r>
      <w:r w:rsidRPr="00E16BF0">
        <w:rPr>
          <w:bCs/>
          <w:lang w:val="ro-RO"/>
        </w:rPr>
        <w:t xml:space="preserve"> dezbatere în </w:t>
      </w:r>
      <w:r>
        <w:rPr>
          <w:bCs/>
          <w:lang w:val="ro-RO"/>
        </w:rPr>
        <w:t>C</w:t>
      </w:r>
      <w:r w:rsidRPr="00E16BF0">
        <w:rPr>
          <w:bCs/>
          <w:lang w:val="ro-RO"/>
        </w:rPr>
        <w:t xml:space="preserve">onsiliul reprezentativ al părinţilor, în </w:t>
      </w:r>
      <w:r>
        <w:rPr>
          <w:bCs/>
          <w:lang w:val="ro-RO"/>
        </w:rPr>
        <w:t>C</w:t>
      </w:r>
      <w:r w:rsidRPr="00E16BF0">
        <w:rPr>
          <w:bCs/>
          <w:lang w:val="ro-RO"/>
        </w:rPr>
        <w:t xml:space="preserve">onsiliul şcolar al elevilor şi în </w:t>
      </w:r>
      <w:r w:rsidR="00263F12">
        <w:rPr>
          <w:bCs/>
          <w:lang w:val="ro-RO"/>
        </w:rPr>
        <w:t>Consiliul profesoral</w:t>
      </w:r>
      <w:r w:rsidRPr="00E16BF0">
        <w:rPr>
          <w:bCs/>
          <w:lang w:val="ro-RO"/>
        </w:rPr>
        <w:t>, la care</w:t>
      </w:r>
      <w:r w:rsidR="00296470">
        <w:rPr>
          <w:bCs/>
          <w:lang w:val="ro-RO"/>
        </w:rPr>
        <w:t xml:space="preserve"> au</w:t>
      </w:r>
      <w:r w:rsidRPr="00E16BF0">
        <w:rPr>
          <w:bCs/>
          <w:lang w:val="ro-RO"/>
        </w:rPr>
        <w:t xml:space="preserve"> particip</w:t>
      </w:r>
      <w:r w:rsidR="00296470">
        <w:rPr>
          <w:bCs/>
          <w:lang w:val="ro-RO"/>
        </w:rPr>
        <w:t>at</w:t>
      </w:r>
      <w:r w:rsidRPr="00E16BF0">
        <w:rPr>
          <w:bCs/>
          <w:lang w:val="ro-RO"/>
        </w:rPr>
        <w:t xml:space="preserve"> cu drept de vot şi personalul didactic auxiliar şi </w:t>
      </w:r>
      <w:r>
        <w:rPr>
          <w:bCs/>
          <w:lang w:val="ro-RO"/>
        </w:rPr>
        <w:t>administrativ</w:t>
      </w:r>
      <w:r w:rsidRPr="00E16BF0">
        <w:rPr>
          <w:bCs/>
          <w:lang w:val="ro-RO"/>
        </w:rPr>
        <w:t>.</w:t>
      </w:r>
    </w:p>
    <w:p w14:paraId="29B19465" w14:textId="099C9D21" w:rsidR="00E16BF0" w:rsidRPr="00E16BF0" w:rsidRDefault="00E16BF0" w:rsidP="00E24C0E">
      <w:pPr>
        <w:widowControl w:val="0"/>
        <w:spacing w:line="360" w:lineRule="auto"/>
        <w:ind w:right="20" w:firstLine="720"/>
        <w:jc w:val="both"/>
        <w:rPr>
          <w:bCs/>
          <w:lang w:val="ro-RO"/>
        </w:rPr>
      </w:pPr>
      <w:r w:rsidRPr="00790AB3">
        <w:rPr>
          <w:b/>
          <w:lang w:val="ro-RO"/>
        </w:rPr>
        <w:t>(4)</w:t>
      </w:r>
      <w:r w:rsidRPr="00E16BF0">
        <w:rPr>
          <w:bCs/>
          <w:lang w:val="ro-RO"/>
        </w:rPr>
        <w:t xml:space="preserve"> </w:t>
      </w:r>
      <w:r w:rsidR="00C76464">
        <w:rPr>
          <w:bCs/>
          <w:lang w:val="ro-RO"/>
        </w:rPr>
        <w:t>Prezentul r</w:t>
      </w:r>
      <w:r w:rsidRPr="00E16BF0">
        <w:rPr>
          <w:bCs/>
          <w:lang w:val="ro-RO"/>
        </w:rPr>
        <w:t xml:space="preserve">egulament de organizare şi funcţionare </w:t>
      </w:r>
      <w:r w:rsidR="00E24C0E" w:rsidRPr="00E16BF0">
        <w:rPr>
          <w:bCs/>
          <w:lang w:val="ro-RO"/>
        </w:rPr>
        <w:t xml:space="preserve">a </w:t>
      </w:r>
      <w:r w:rsidR="00E24C0E" w:rsidRPr="00790AB3">
        <w:rPr>
          <w:lang w:val="ro-RO" w:bidi="ro-RO"/>
        </w:rPr>
        <w:t>Școlii Gimnaziale ”Gheorghe Nechita” Motoșeni</w:t>
      </w:r>
      <w:r w:rsidRPr="00790AB3">
        <w:rPr>
          <w:lang w:val="ro-RO"/>
        </w:rPr>
        <w:t>,</w:t>
      </w:r>
      <w:r w:rsidRPr="00E16BF0">
        <w:rPr>
          <w:bCs/>
          <w:lang w:val="ro-RO"/>
        </w:rPr>
        <w:t xml:space="preserve"> precum şi modificările ulterioare ale acestuia se aprobă, prin hotărâre, de către </w:t>
      </w:r>
      <w:r w:rsidR="00263F12">
        <w:rPr>
          <w:bCs/>
          <w:lang w:val="ro-RO"/>
        </w:rPr>
        <w:t>Consiliul de administrație</w:t>
      </w:r>
      <w:r w:rsidRPr="00E16BF0">
        <w:rPr>
          <w:bCs/>
          <w:lang w:val="ro-RO"/>
        </w:rPr>
        <w:t>.</w:t>
      </w:r>
    </w:p>
    <w:p w14:paraId="6E53E91B" w14:textId="5BB12914" w:rsidR="004C51B6" w:rsidRDefault="00E16BF0" w:rsidP="00C76464">
      <w:pPr>
        <w:widowControl w:val="0"/>
        <w:spacing w:line="360" w:lineRule="auto"/>
        <w:ind w:right="20" w:firstLine="720"/>
        <w:jc w:val="both"/>
        <w:rPr>
          <w:bCs/>
          <w:lang w:val="ro-RO"/>
        </w:rPr>
      </w:pPr>
      <w:r w:rsidRPr="00790AB3">
        <w:rPr>
          <w:b/>
          <w:lang w:val="ro-RO"/>
        </w:rPr>
        <w:t>(5)</w:t>
      </w:r>
      <w:r w:rsidRPr="00E16BF0">
        <w:rPr>
          <w:bCs/>
          <w:lang w:val="ro-RO"/>
        </w:rPr>
        <w:t xml:space="preserve"> </w:t>
      </w:r>
      <w:r w:rsidR="00E24C0E">
        <w:rPr>
          <w:bCs/>
          <w:lang w:val="ro-RO"/>
        </w:rPr>
        <w:t>Regulamentul</w:t>
      </w:r>
      <w:r w:rsidRPr="00E16BF0">
        <w:rPr>
          <w:bCs/>
          <w:lang w:val="ro-RO"/>
        </w:rPr>
        <w:t xml:space="preserve"> de organizare şi funcţionare a unităţii de învăţământ </w:t>
      </w:r>
      <w:r w:rsidR="00E24C0E">
        <w:rPr>
          <w:bCs/>
          <w:lang w:val="ro-RO"/>
        </w:rPr>
        <w:t xml:space="preserve">este </w:t>
      </w:r>
      <w:r w:rsidRPr="00E16BF0">
        <w:rPr>
          <w:bCs/>
          <w:lang w:val="ro-RO"/>
        </w:rPr>
        <w:t>înregistr</w:t>
      </w:r>
      <w:r w:rsidR="00E24C0E">
        <w:rPr>
          <w:bCs/>
          <w:lang w:val="ro-RO"/>
        </w:rPr>
        <w:t>at</w:t>
      </w:r>
      <w:r w:rsidRPr="00E16BF0">
        <w:rPr>
          <w:bCs/>
          <w:lang w:val="ro-RO"/>
        </w:rPr>
        <w:t xml:space="preserve"> la secretariatul unităţii. Pentru aducerea la cunoştinţa personalului unităţii de învăţământ, a părinţilor </w:t>
      </w:r>
      <w:r w:rsidR="00C76464" w:rsidRPr="00C76464">
        <w:rPr>
          <w:bCs/>
          <w:lang w:val="ro-RO"/>
        </w:rPr>
        <w:t xml:space="preserve">şi a beneficiarilor primari, regulamentul de organizare şi funcţionare a unităţii de învăţământ se </w:t>
      </w:r>
      <w:r w:rsidR="00C76464" w:rsidRPr="00C76464">
        <w:rPr>
          <w:bCs/>
          <w:lang w:val="ro-RO"/>
        </w:rPr>
        <w:lastRenderedPageBreak/>
        <w:t xml:space="preserve">afişează pe site-ul </w:t>
      </w:r>
      <w:r w:rsidR="00C76464" w:rsidRPr="00E24C0E">
        <w:rPr>
          <w:lang w:val="ro-RO" w:bidi="ro-RO"/>
        </w:rPr>
        <w:t>Școlii Gimnaziale ”Gheorghe Nechita” Motoșeni</w:t>
      </w:r>
      <w:r w:rsidR="00C76464" w:rsidRPr="00C76464">
        <w:rPr>
          <w:bCs/>
          <w:lang w:val="ro-RO"/>
        </w:rPr>
        <w:t>şi prin orice altă formă de comunicare publică</w:t>
      </w:r>
      <w:r w:rsidR="00C76464">
        <w:rPr>
          <w:bCs/>
          <w:lang w:val="ro-RO"/>
        </w:rPr>
        <w:t>.</w:t>
      </w:r>
    </w:p>
    <w:p w14:paraId="3681D928" w14:textId="77777777" w:rsidR="00363044" w:rsidRPr="00E16BF0" w:rsidRDefault="00363044" w:rsidP="00C76464">
      <w:pPr>
        <w:widowControl w:val="0"/>
        <w:spacing w:line="360" w:lineRule="auto"/>
        <w:ind w:right="20" w:firstLine="720"/>
        <w:jc w:val="both"/>
        <w:rPr>
          <w:bCs/>
          <w:lang w:val="ro-RO"/>
        </w:rPr>
      </w:pPr>
    </w:p>
    <w:p w14:paraId="4CA54BB1" w14:textId="0D0EF800" w:rsidR="00C76464" w:rsidRDefault="00E16BF0" w:rsidP="003A252E">
      <w:pPr>
        <w:widowControl w:val="0"/>
        <w:spacing w:line="360" w:lineRule="auto"/>
        <w:ind w:right="20" w:firstLine="720"/>
        <w:jc w:val="both"/>
        <w:rPr>
          <w:bCs/>
          <w:color w:val="FF0000"/>
          <w:lang w:val="ro-RO"/>
        </w:rPr>
      </w:pPr>
      <w:r w:rsidRPr="00790AB3">
        <w:rPr>
          <w:b/>
          <w:lang w:val="ro-RO"/>
        </w:rPr>
        <w:t>(6)</w:t>
      </w:r>
      <w:r w:rsidR="00E24C0E">
        <w:rPr>
          <w:bCs/>
          <w:lang w:val="ro-RO"/>
        </w:rPr>
        <w:t xml:space="preserve"> </w:t>
      </w:r>
      <w:r w:rsidR="00C76464" w:rsidRPr="00A747F5">
        <w:rPr>
          <w:bCs/>
          <w:color w:val="000000" w:themeColor="text1"/>
          <w:lang w:val="ro-RO"/>
        </w:rPr>
        <w:t>Educatorii/educatoarele/profesorii de educaţie timpurie/învăţătorii/ institutorii</w:t>
      </w:r>
      <w:r w:rsidR="00C76464" w:rsidRPr="00C76464">
        <w:rPr>
          <w:bCs/>
          <w:color w:val="000000" w:themeColor="text1"/>
          <w:lang w:val="ro-RO"/>
        </w:rPr>
        <w:t xml:space="preserve">/ profesorii pentru învăţământul preşcolar/primar/profesorii diriginţi au obligaţia de a prezenta regulamentul beneficiarilor primari şi părinţilor/reprezentanţilor legali, la începutul fiecărui an şcolar şi ori de cate ori există o revizuire a acestuia. </w:t>
      </w:r>
    </w:p>
    <w:p w14:paraId="325994F2" w14:textId="5D6D7EC6" w:rsidR="004B01FF" w:rsidRPr="00E16BF0" w:rsidRDefault="00E16BF0" w:rsidP="003A252E">
      <w:pPr>
        <w:widowControl w:val="0"/>
        <w:spacing w:line="360" w:lineRule="auto"/>
        <w:ind w:right="20" w:firstLine="720"/>
        <w:jc w:val="both"/>
        <w:rPr>
          <w:bCs/>
          <w:lang w:val="ro-RO"/>
        </w:rPr>
      </w:pPr>
      <w:r w:rsidRPr="00790AB3">
        <w:rPr>
          <w:b/>
          <w:lang w:val="ro-RO"/>
        </w:rPr>
        <w:t>(7)</w:t>
      </w:r>
      <w:r w:rsidRPr="00E16BF0">
        <w:rPr>
          <w:bCs/>
          <w:lang w:val="ro-RO"/>
        </w:rPr>
        <w:t xml:space="preserve"> Regulamentul de organizare şi funcţionare a unităţii de învăţământ poate fi revizuit anual sau ori de câte ori este nevoie.</w:t>
      </w:r>
    </w:p>
    <w:p w14:paraId="3144CEC3" w14:textId="246FC38F" w:rsidR="00E16BF0" w:rsidRPr="00E16BF0" w:rsidRDefault="00E16BF0" w:rsidP="004C51B6">
      <w:pPr>
        <w:widowControl w:val="0"/>
        <w:spacing w:line="360" w:lineRule="auto"/>
        <w:ind w:right="20" w:firstLine="720"/>
        <w:jc w:val="both"/>
        <w:rPr>
          <w:bCs/>
          <w:lang w:val="ro-RO"/>
        </w:rPr>
      </w:pPr>
      <w:r w:rsidRPr="00790AB3">
        <w:rPr>
          <w:b/>
          <w:lang w:val="ro-RO"/>
        </w:rPr>
        <w:t>(8)</w:t>
      </w:r>
      <w:r w:rsidRPr="00E16BF0">
        <w:rPr>
          <w:bCs/>
          <w:lang w:val="ro-RO"/>
        </w:rPr>
        <w:t xml:space="preserve"> </w:t>
      </w:r>
      <w:r w:rsidR="004C51B6" w:rsidRPr="004C51B6">
        <w:rPr>
          <w:bCs/>
          <w:lang w:val="ro-RO"/>
        </w:rPr>
        <w:t>Respectarea prevederilor regulamentului de organizare şi funcţionare a unităţii de învăţământde către personalul didactic, didactic auxiliar, administrativ, elevi și părinți/reprezentanți legali este</w:t>
      </w:r>
      <w:r w:rsidR="004C51B6">
        <w:rPr>
          <w:bCs/>
          <w:lang w:val="ro-RO"/>
        </w:rPr>
        <w:t xml:space="preserve"> </w:t>
      </w:r>
      <w:r w:rsidR="004C51B6" w:rsidRPr="004C51B6">
        <w:rPr>
          <w:bCs/>
          <w:lang w:val="ro-RO"/>
        </w:rPr>
        <w:t>obligatorie. Nerespectarea regulamentului de organizare şi funcţionare a unităţii de învăţământ constituie</w:t>
      </w:r>
      <w:r w:rsidR="004C51B6">
        <w:rPr>
          <w:bCs/>
          <w:lang w:val="ro-RO"/>
        </w:rPr>
        <w:t xml:space="preserve"> </w:t>
      </w:r>
      <w:r w:rsidR="004C51B6" w:rsidRPr="004C51B6">
        <w:rPr>
          <w:bCs/>
          <w:lang w:val="ro-RO"/>
        </w:rPr>
        <w:t>abatere şi se sancţionează conform prevederilor legale.</w:t>
      </w:r>
    </w:p>
    <w:p w14:paraId="53B6B737" w14:textId="35E1FA8B" w:rsidR="004A5F18" w:rsidRDefault="004A5F18" w:rsidP="004A5F18">
      <w:pPr>
        <w:widowControl w:val="0"/>
        <w:spacing w:line="360" w:lineRule="auto"/>
        <w:ind w:right="20" w:firstLine="720"/>
        <w:jc w:val="both"/>
        <w:rPr>
          <w:bCs/>
          <w:lang w:val="ro-RO"/>
        </w:rPr>
      </w:pPr>
      <w:r w:rsidRPr="004A5F18">
        <w:rPr>
          <w:b/>
          <w:lang w:val="ro-RO"/>
        </w:rPr>
        <w:t xml:space="preserve">Art. 3. </w:t>
      </w:r>
      <w:r>
        <w:rPr>
          <w:b/>
          <w:lang w:val="ro-RO"/>
        </w:rPr>
        <w:t xml:space="preserve">(1) </w:t>
      </w:r>
      <w:bookmarkStart w:id="7" w:name="_Hlk173931058"/>
      <w:r w:rsidRPr="004A5F18">
        <w:rPr>
          <w:b/>
          <w:lang w:val="ro-RO"/>
        </w:rPr>
        <w:t xml:space="preserve">Școala Gimnazială ”Gheorghe Nechita” Motoșeni </w:t>
      </w:r>
      <w:bookmarkEnd w:id="7"/>
      <w:r w:rsidRPr="004A5F18">
        <w:rPr>
          <w:b/>
          <w:lang w:val="ro-RO"/>
        </w:rPr>
        <w:t>are următoarele elemente definitorii:</w:t>
      </w:r>
    </w:p>
    <w:p w14:paraId="38A3973C" w14:textId="34652CE2" w:rsidR="004A5F18" w:rsidRPr="004A5F18" w:rsidRDefault="004A5F18" w:rsidP="004A5F18">
      <w:pPr>
        <w:widowControl w:val="0"/>
        <w:spacing w:line="360" w:lineRule="auto"/>
        <w:ind w:right="20" w:firstLine="720"/>
        <w:jc w:val="both"/>
        <w:rPr>
          <w:bCs/>
          <w:lang w:val="ro-RO"/>
        </w:rPr>
      </w:pPr>
      <w:r w:rsidRPr="004A5F18">
        <w:rPr>
          <w:bCs/>
          <w:lang w:val="ro-RO"/>
        </w:rPr>
        <w:t>a) act de înfiinţare;</w:t>
      </w:r>
    </w:p>
    <w:p w14:paraId="182D05EA" w14:textId="4572FFFD" w:rsidR="004A5F18" w:rsidRPr="004A5F18" w:rsidRDefault="004A5F18" w:rsidP="004A5F18">
      <w:pPr>
        <w:widowControl w:val="0"/>
        <w:spacing w:line="360" w:lineRule="auto"/>
        <w:ind w:right="20" w:firstLine="720"/>
        <w:jc w:val="both"/>
        <w:rPr>
          <w:bCs/>
          <w:lang w:val="ro-RO"/>
        </w:rPr>
      </w:pPr>
      <w:r w:rsidRPr="004A5F18">
        <w:rPr>
          <w:bCs/>
          <w:lang w:val="ro-RO"/>
        </w:rPr>
        <w:t>b) dispune de patrimoniu</w:t>
      </w:r>
      <w:r>
        <w:rPr>
          <w:bCs/>
          <w:lang w:val="ro-RO"/>
        </w:rPr>
        <w:t>;</w:t>
      </w:r>
    </w:p>
    <w:p w14:paraId="08982552" w14:textId="67D36E04" w:rsidR="004A5F18" w:rsidRPr="004A5F18" w:rsidRDefault="004A5F18" w:rsidP="004A5F18">
      <w:pPr>
        <w:widowControl w:val="0"/>
        <w:spacing w:line="360" w:lineRule="auto"/>
        <w:ind w:right="20" w:firstLine="720"/>
        <w:jc w:val="both"/>
        <w:rPr>
          <w:bCs/>
          <w:lang w:val="ro-RO"/>
        </w:rPr>
      </w:pPr>
      <w:r w:rsidRPr="004A5F18">
        <w:rPr>
          <w:bCs/>
          <w:lang w:val="ro-RO"/>
        </w:rPr>
        <w:t>c) cod de identitate fiscală (CIF);</w:t>
      </w:r>
    </w:p>
    <w:p w14:paraId="58E05CF5" w14:textId="2D340C3E" w:rsidR="004A5F18" w:rsidRPr="004A5F18" w:rsidRDefault="004A5F18" w:rsidP="004A5F18">
      <w:pPr>
        <w:widowControl w:val="0"/>
        <w:spacing w:line="360" w:lineRule="auto"/>
        <w:ind w:right="20" w:firstLine="720"/>
        <w:jc w:val="both"/>
        <w:rPr>
          <w:bCs/>
          <w:lang w:val="ro-RO"/>
        </w:rPr>
      </w:pPr>
      <w:r w:rsidRPr="004A5F18">
        <w:rPr>
          <w:bCs/>
          <w:lang w:val="ro-RO"/>
        </w:rPr>
        <w:t>d) cont în Trezoreria Statului/banc</w:t>
      </w:r>
      <w:r>
        <w:rPr>
          <w:bCs/>
          <w:lang w:val="ro-RO"/>
        </w:rPr>
        <w:t>ă</w:t>
      </w:r>
      <w:r w:rsidRPr="004A5F18">
        <w:rPr>
          <w:bCs/>
          <w:lang w:val="ro-RO"/>
        </w:rPr>
        <w:t>;</w:t>
      </w:r>
    </w:p>
    <w:p w14:paraId="584F621F" w14:textId="5CDA07C5" w:rsidR="004A5F18" w:rsidRPr="004A5F18" w:rsidRDefault="004A5F18" w:rsidP="005F2A79">
      <w:pPr>
        <w:widowControl w:val="0"/>
        <w:spacing w:line="360" w:lineRule="auto"/>
        <w:ind w:right="20" w:firstLine="720"/>
        <w:jc w:val="both"/>
        <w:rPr>
          <w:bCs/>
          <w:lang w:val="ro-RO"/>
        </w:rPr>
      </w:pPr>
      <w:r w:rsidRPr="004A5F18">
        <w:rPr>
          <w:bCs/>
          <w:lang w:val="ro-RO"/>
        </w:rPr>
        <w:t xml:space="preserve">e) </w:t>
      </w:r>
      <w:r w:rsidR="004C51B6">
        <w:rPr>
          <w:bCs/>
          <w:lang w:val="ro-RO"/>
        </w:rPr>
        <w:t>sigiliu</w:t>
      </w:r>
      <w:r w:rsidRPr="004A5F18">
        <w:rPr>
          <w:bCs/>
          <w:lang w:val="ro-RO"/>
        </w:rPr>
        <w:t xml:space="preserve"> cu stema României şi cu denumirea actualizată a Ministerului Educaţiei</w:t>
      </w:r>
      <w:r w:rsidR="00BD447D">
        <w:rPr>
          <w:bCs/>
          <w:lang w:val="ro-RO"/>
        </w:rPr>
        <w:t xml:space="preserve"> </w:t>
      </w:r>
      <w:r w:rsidR="00BD447D">
        <w:rPr>
          <w:lang w:val="ro-RO"/>
        </w:rPr>
        <w:t>și Cercetării</w:t>
      </w:r>
      <w:r w:rsidRPr="004A5F18">
        <w:rPr>
          <w:bCs/>
          <w:lang w:val="ro-RO"/>
        </w:rPr>
        <w:t xml:space="preserve">, </w:t>
      </w:r>
      <w:r w:rsidR="004C51B6">
        <w:rPr>
          <w:bCs/>
          <w:lang w:val="ro-RO"/>
        </w:rPr>
        <w:t>precum și</w:t>
      </w:r>
      <w:r w:rsidRPr="004A5F18">
        <w:rPr>
          <w:bCs/>
          <w:lang w:val="ro-RO"/>
        </w:rPr>
        <w:t xml:space="preserve"> cu denumirea exactă</w:t>
      </w:r>
      <w:r w:rsidR="004C51B6">
        <w:rPr>
          <w:bCs/>
          <w:lang w:val="ro-RO"/>
        </w:rPr>
        <w:t>/completă</w:t>
      </w:r>
      <w:r w:rsidRPr="004A5F18">
        <w:rPr>
          <w:bCs/>
          <w:lang w:val="ro-RO"/>
        </w:rPr>
        <w:t xml:space="preserve"> a unităţii de învăţământ corespunzătoare</w:t>
      </w:r>
      <w:r w:rsidR="004C51B6">
        <w:rPr>
          <w:bCs/>
          <w:lang w:val="ro-RO"/>
        </w:rPr>
        <w:t>, de regulă,</w:t>
      </w:r>
      <w:r w:rsidRPr="004A5F18">
        <w:rPr>
          <w:bCs/>
          <w:lang w:val="ro-RO"/>
        </w:rPr>
        <w:t xml:space="preserve"> nivelului maxim de învăţământ şcolarizat.</w:t>
      </w:r>
    </w:p>
    <w:p w14:paraId="1C0768AF" w14:textId="40F05E12" w:rsidR="004A5F18" w:rsidRPr="004A5F18" w:rsidRDefault="004A5F18" w:rsidP="00E4112C">
      <w:pPr>
        <w:widowControl w:val="0"/>
        <w:spacing w:line="360" w:lineRule="auto"/>
        <w:ind w:right="20" w:firstLine="720"/>
        <w:jc w:val="both"/>
        <w:rPr>
          <w:bCs/>
          <w:lang w:val="ro-RO"/>
        </w:rPr>
      </w:pPr>
      <w:r w:rsidRPr="00E4112C">
        <w:rPr>
          <w:b/>
          <w:lang w:val="ro-RO"/>
        </w:rPr>
        <w:t>(2)</w:t>
      </w:r>
      <w:r w:rsidRPr="004A5F18">
        <w:rPr>
          <w:bCs/>
          <w:lang w:val="ro-RO"/>
        </w:rPr>
        <w:t xml:space="preserve"> </w:t>
      </w:r>
      <w:bookmarkStart w:id="8" w:name="_Hlk173937319"/>
      <w:r w:rsidRPr="004A5F18">
        <w:rPr>
          <w:bCs/>
          <w:lang w:val="ro-RO"/>
        </w:rPr>
        <w:t xml:space="preserve">Școala Gimnazială ”Gheorghe Nechita” Motoșeni </w:t>
      </w:r>
      <w:bookmarkEnd w:id="8"/>
      <w:r w:rsidRPr="004A5F18">
        <w:rPr>
          <w:bCs/>
          <w:lang w:val="ro-RO"/>
        </w:rPr>
        <w:t xml:space="preserve">are </w:t>
      </w:r>
      <w:r w:rsidR="00D20067">
        <w:rPr>
          <w:bCs/>
          <w:lang w:val="ro-RO"/>
        </w:rPr>
        <w:t xml:space="preserve">personal de </w:t>
      </w:r>
      <w:r w:rsidRPr="004A5F18">
        <w:rPr>
          <w:bCs/>
          <w:lang w:val="ro-RO"/>
        </w:rPr>
        <w:t xml:space="preserve">conducere, personal </w:t>
      </w:r>
      <w:r w:rsidR="00D20067">
        <w:rPr>
          <w:bCs/>
          <w:lang w:val="ro-RO"/>
        </w:rPr>
        <w:t xml:space="preserve">didactic, didactic auxiliar </w:t>
      </w:r>
      <w:r w:rsidRPr="004A5F18">
        <w:rPr>
          <w:bCs/>
          <w:lang w:val="ro-RO"/>
        </w:rPr>
        <w:t>şi buget</w:t>
      </w:r>
      <w:r w:rsidR="00D20067">
        <w:rPr>
          <w:bCs/>
          <w:lang w:val="ro-RO"/>
        </w:rPr>
        <w:t xml:space="preserve">, </w:t>
      </w:r>
      <w:r w:rsidRPr="004A5F18">
        <w:rPr>
          <w:bCs/>
          <w:lang w:val="ro-RO"/>
        </w:rPr>
        <w:t>proprii, întocmeşte situaţiile financiare, dispunând, în limitele şi condiţiile prevăzute de legislaţia în vigoare, de autonomie instituţională şi decizională.</w:t>
      </w:r>
    </w:p>
    <w:p w14:paraId="2DD7F90A" w14:textId="4817CF8A" w:rsidR="00E24C0E" w:rsidRDefault="004A5F18" w:rsidP="004A5F18">
      <w:pPr>
        <w:widowControl w:val="0"/>
        <w:spacing w:line="360" w:lineRule="auto"/>
        <w:ind w:right="20" w:firstLine="720"/>
        <w:jc w:val="both"/>
        <w:rPr>
          <w:bCs/>
          <w:lang w:val="ro-RO"/>
        </w:rPr>
      </w:pPr>
      <w:r w:rsidRPr="00E4112C">
        <w:rPr>
          <w:b/>
          <w:lang w:val="ro-RO"/>
        </w:rPr>
        <w:t>(</w:t>
      </w:r>
      <w:r w:rsidR="00E4112C" w:rsidRPr="00E4112C">
        <w:rPr>
          <w:b/>
          <w:lang w:val="ro-RO"/>
        </w:rPr>
        <w:t>3</w:t>
      </w:r>
      <w:r w:rsidRPr="00E4112C">
        <w:rPr>
          <w:b/>
          <w:lang w:val="ro-RO"/>
        </w:rPr>
        <w:t>)</w:t>
      </w:r>
      <w:r w:rsidRPr="004A5F18">
        <w:rPr>
          <w:bCs/>
          <w:lang w:val="ro-RO"/>
        </w:rPr>
        <w:t xml:space="preserve"> </w:t>
      </w:r>
      <w:r w:rsidR="006B1487" w:rsidRPr="006B1487">
        <w:rPr>
          <w:bCs/>
          <w:lang w:val="ro-RO"/>
        </w:rPr>
        <w:t xml:space="preserve">Școala Gimnazială ”Gheorghe Nechita” Motoșeni </w:t>
      </w:r>
      <w:r w:rsidR="00E4112C">
        <w:rPr>
          <w:bCs/>
          <w:lang w:val="ro-RO"/>
        </w:rPr>
        <w:t xml:space="preserve">are în </w:t>
      </w:r>
      <w:r w:rsidRPr="004A5F18">
        <w:rPr>
          <w:bCs/>
          <w:lang w:val="ro-RO"/>
        </w:rPr>
        <w:t>componenţ</w:t>
      </w:r>
      <w:r w:rsidR="00D20067">
        <w:rPr>
          <w:bCs/>
          <w:lang w:val="ro-RO"/>
        </w:rPr>
        <w:t>ă</w:t>
      </w:r>
      <w:r w:rsidRPr="004A5F18">
        <w:rPr>
          <w:bCs/>
          <w:lang w:val="ro-RO"/>
        </w:rPr>
        <w:t xml:space="preserve"> </w:t>
      </w:r>
      <w:r w:rsidR="00E4112C">
        <w:rPr>
          <w:bCs/>
          <w:lang w:val="ro-RO"/>
        </w:rPr>
        <w:t>următoarele</w:t>
      </w:r>
      <w:r w:rsidRPr="004A5F18">
        <w:rPr>
          <w:bCs/>
          <w:lang w:val="ro-RO"/>
        </w:rPr>
        <w:t xml:space="preserve"> structuri şcolare arondate, fără personalitate juridică</w:t>
      </w:r>
      <w:r w:rsidR="00A74368">
        <w:rPr>
          <w:bCs/>
          <w:lang w:val="ro-RO"/>
        </w:rPr>
        <w:t xml:space="preserve"> </w:t>
      </w:r>
      <w:r w:rsidR="00D20067">
        <w:rPr>
          <w:bCs/>
          <w:lang w:val="ro-RO"/>
        </w:rPr>
        <w:t>și în care se desfășoară doar activitate didactică și/sau alte locații</w:t>
      </w:r>
      <w:r w:rsidR="00D20067" w:rsidRPr="00BD447D">
        <w:rPr>
          <w:bCs/>
          <w:lang w:val="ro-RO"/>
        </w:rPr>
        <w:t xml:space="preserve"> în care se desfăşoară activitate didactică şi/sau administrativ</w:t>
      </w:r>
      <w:r w:rsidR="00FB5354" w:rsidRPr="00BD447D">
        <w:rPr>
          <w:bCs/>
          <w:lang w:val="ro-RO"/>
        </w:rPr>
        <w:t>ă:</w:t>
      </w:r>
    </w:p>
    <w:p w14:paraId="4DFB0EB5" w14:textId="13647CB2" w:rsidR="00E4112C" w:rsidRDefault="00E4112C" w:rsidP="00E4112C">
      <w:pPr>
        <w:widowControl w:val="0"/>
        <w:spacing w:line="360" w:lineRule="auto"/>
        <w:ind w:right="20"/>
        <w:jc w:val="both"/>
        <w:rPr>
          <w:bCs/>
          <w:lang w:val="ro-RO"/>
        </w:rPr>
      </w:pPr>
      <w:r>
        <w:rPr>
          <w:bCs/>
          <w:lang w:val="ro-RO"/>
        </w:rPr>
        <w:t xml:space="preserve">- </w:t>
      </w:r>
      <w:proofErr w:type="spellStart"/>
      <w:r w:rsidR="00DB266A">
        <w:rPr>
          <w:bCs/>
          <w:lang w:val="ro-RO"/>
        </w:rPr>
        <w:t>Scoala</w:t>
      </w:r>
      <w:proofErr w:type="spellEnd"/>
      <w:r w:rsidR="00DB266A">
        <w:rPr>
          <w:bCs/>
          <w:lang w:val="ro-RO"/>
        </w:rPr>
        <w:t xml:space="preserve"> Gimnaziala </w:t>
      </w:r>
      <w:proofErr w:type="spellStart"/>
      <w:r w:rsidR="00DB266A">
        <w:rPr>
          <w:bCs/>
          <w:lang w:val="ro-RO"/>
        </w:rPr>
        <w:t>Fantanele</w:t>
      </w:r>
      <w:proofErr w:type="spellEnd"/>
      <w:r>
        <w:rPr>
          <w:bCs/>
          <w:lang w:val="ro-RO"/>
        </w:rPr>
        <w:t>;</w:t>
      </w:r>
    </w:p>
    <w:p w14:paraId="12003702" w14:textId="375B4EC5" w:rsidR="00E4112C" w:rsidRDefault="00E4112C" w:rsidP="00E4112C">
      <w:pPr>
        <w:widowControl w:val="0"/>
        <w:spacing w:line="360" w:lineRule="auto"/>
        <w:ind w:right="20"/>
        <w:jc w:val="both"/>
        <w:rPr>
          <w:bCs/>
          <w:lang w:val="ro-RO"/>
        </w:rPr>
      </w:pPr>
      <w:r>
        <w:rPr>
          <w:bCs/>
          <w:lang w:val="ro-RO"/>
        </w:rPr>
        <w:t xml:space="preserve">- </w:t>
      </w:r>
      <w:proofErr w:type="spellStart"/>
      <w:r w:rsidR="00DB266A">
        <w:rPr>
          <w:bCs/>
          <w:lang w:val="ro-RO"/>
        </w:rPr>
        <w:t>Scoala</w:t>
      </w:r>
      <w:proofErr w:type="spellEnd"/>
      <w:r w:rsidR="00DB266A">
        <w:rPr>
          <w:bCs/>
          <w:lang w:val="ro-RO"/>
        </w:rPr>
        <w:t xml:space="preserve"> Primara Tepoaia</w:t>
      </w:r>
      <w:r>
        <w:rPr>
          <w:bCs/>
          <w:lang w:val="ro-RO"/>
        </w:rPr>
        <w:t>;</w:t>
      </w:r>
    </w:p>
    <w:p w14:paraId="6BFCFC7B" w14:textId="77777777" w:rsidR="00DB266A" w:rsidRDefault="00E4112C" w:rsidP="004B01FF">
      <w:pPr>
        <w:widowControl w:val="0"/>
        <w:spacing w:line="360" w:lineRule="auto"/>
        <w:ind w:right="20"/>
        <w:jc w:val="both"/>
        <w:rPr>
          <w:bCs/>
          <w:lang w:val="ro-RO"/>
        </w:rPr>
      </w:pPr>
      <w:r>
        <w:rPr>
          <w:bCs/>
          <w:lang w:val="ro-RO"/>
        </w:rPr>
        <w:lastRenderedPageBreak/>
        <w:t xml:space="preserve">- </w:t>
      </w:r>
      <w:proofErr w:type="spellStart"/>
      <w:r w:rsidR="00DB266A">
        <w:rPr>
          <w:bCs/>
          <w:lang w:val="ro-RO"/>
        </w:rPr>
        <w:t>Scoala</w:t>
      </w:r>
      <w:proofErr w:type="spellEnd"/>
      <w:r w:rsidR="00DB266A">
        <w:rPr>
          <w:bCs/>
          <w:lang w:val="ro-RO"/>
        </w:rPr>
        <w:t xml:space="preserve"> Primara Chetreni</w:t>
      </w:r>
    </w:p>
    <w:p w14:paraId="7584D79F" w14:textId="705DA5E0" w:rsidR="00E4112C" w:rsidRDefault="00DB266A" w:rsidP="004B01FF">
      <w:pPr>
        <w:widowControl w:val="0"/>
        <w:spacing w:line="360" w:lineRule="auto"/>
        <w:ind w:right="20"/>
        <w:jc w:val="both"/>
        <w:rPr>
          <w:bCs/>
          <w:lang w:val="ro-RO"/>
        </w:rPr>
      </w:pPr>
      <w:r>
        <w:rPr>
          <w:bCs/>
          <w:lang w:val="ro-RO"/>
        </w:rPr>
        <w:t xml:space="preserve">- </w:t>
      </w:r>
      <w:proofErr w:type="spellStart"/>
      <w:r>
        <w:rPr>
          <w:bCs/>
          <w:lang w:val="ro-RO"/>
        </w:rPr>
        <w:t>Scoala</w:t>
      </w:r>
      <w:proofErr w:type="spellEnd"/>
      <w:r>
        <w:rPr>
          <w:bCs/>
          <w:lang w:val="ro-RO"/>
        </w:rPr>
        <w:t xml:space="preserve"> Primara Poiana</w:t>
      </w:r>
    </w:p>
    <w:p w14:paraId="581145CC" w14:textId="6A64D892" w:rsidR="00DB266A" w:rsidRPr="004B01FF" w:rsidRDefault="00DB266A" w:rsidP="004B01FF">
      <w:pPr>
        <w:widowControl w:val="0"/>
        <w:spacing w:line="360" w:lineRule="auto"/>
        <w:ind w:right="20"/>
        <w:jc w:val="both"/>
        <w:rPr>
          <w:bCs/>
          <w:lang w:val="ro-RO"/>
        </w:rPr>
      </w:pPr>
      <w:r>
        <w:rPr>
          <w:bCs/>
          <w:lang w:val="ro-RO"/>
        </w:rPr>
        <w:t xml:space="preserve">- GPN </w:t>
      </w:r>
      <w:proofErr w:type="spellStart"/>
      <w:r>
        <w:rPr>
          <w:bCs/>
          <w:lang w:val="ro-RO"/>
        </w:rPr>
        <w:t>Sendresti</w:t>
      </w:r>
      <w:proofErr w:type="spellEnd"/>
      <w:r>
        <w:rPr>
          <w:bCs/>
          <w:lang w:val="ro-RO"/>
        </w:rPr>
        <w:t>.</w:t>
      </w:r>
    </w:p>
    <w:p w14:paraId="19FBCD19" w14:textId="3715F9B7" w:rsidR="0083696C" w:rsidRPr="00E24C0E" w:rsidRDefault="00E4112C" w:rsidP="004168CD">
      <w:pPr>
        <w:widowControl w:val="0"/>
        <w:tabs>
          <w:tab w:val="left" w:pos="810"/>
          <w:tab w:val="left" w:pos="1260"/>
        </w:tabs>
        <w:spacing w:line="360" w:lineRule="auto"/>
        <w:ind w:right="20"/>
        <w:jc w:val="both"/>
        <w:rPr>
          <w:b/>
          <w:lang w:val="ro-RO" w:eastAsia="ro-RO" w:bidi="ro-RO"/>
        </w:rPr>
      </w:pPr>
      <w:r>
        <w:rPr>
          <w:b/>
          <w:bCs/>
          <w:lang w:val="ro-RO" w:eastAsia="ro-RO" w:bidi="ro-RO"/>
        </w:rPr>
        <w:tab/>
      </w:r>
      <w:r w:rsidR="006739EE" w:rsidRPr="004168CD">
        <w:rPr>
          <w:b/>
          <w:bCs/>
          <w:lang w:val="ro-RO" w:eastAsia="ro-RO" w:bidi="ro-RO"/>
        </w:rPr>
        <w:t xml:space="preserve">Art. </w:t>
      </w:r>
      <w:r>
        <w:rPr>
          <w:b/>
          <w:bCs/>
          <w:lang w:val="ro-RO" w:eastAsia="ro-RO" w:bidi="ro-RO"/>
        </w:rPr>
        <w:t>4</w:t>
      </w:r>
      <w:r w:rsidR="006739EE" w:rsidRPr="004168CD">
        <w:rPr>
          <w:b/>
          <w:bCs/>
          <w:lang w:val="ro-RO" w:eastAsia="ro-RO" w:bidi="ro-RO"/>
        </w:rPr>
        <w:t xml:space="preserve">. </w:t>
      </w:r>
      <w:r w:rsidR="0083696C" w:rsidRPr="00E24C0E">
        <w:rPr>
          <w:b/>
          <w:lang w:val="ro-RO" w:eastAsia="ro-RO" w:bidi="ro-RO"/>
        </w:rPr>
        <w:t xml:space="preserve">Principiile </w:t>
      </w:r>
      <w:r w:rsidR="00E24C0E" w:rsidRPr="00E24C0E">
        <w:rPr>
          <w:b/>
          <w:lang w:val="ro-RO" w:eastAsia="ro-RO" w:bidi="ro-RO"/>
        </w:rPr>
        <w:t>pe baza cărora se organizează și funcționează</w:t>
      </w:r>
      <w:r w:rsidR="0083696C" w:rsidRPr="00E24C0E">
        <w:rPr>
          <w:b/>
          <w:lang w:val="ro-RO" w:eastAsia="ro-RO" w:bidi="ro-RO"/>
        </w:rPr>
        <w:t xml:space="preserve"> </w:t>
      </w:r>
      <w:r w:rsidR="00E24C0E" w:rsidRPr="00E24C0E">
        <w:rPr>
          <w:b/>
          <w:lang w:val="ro-RO" w:eastAsia="ro-RO" w:bidi="ro-RO"/>
        </w:rPr>
        <w:t xml:space="preserve">Școala Gimnazială ”Gheorghe Nechita” Motoșeni, </w:t>
      </w:r>
      <w:r w:rsidR="0083696C" w:rsidRPr="00E24C0E">
        <w:rPr>
          <w:b/>
          <w:lang w:val="ro-RO" w:eastAsia="ro-RO" w:bidi="ro-RO"/>
        </w:rPr>
        <w:t>sunt:</w:t>
      </w:r>
    </w:p>
    <w:p w14:paraId="13C713FB" w14:textId="1DF69E9F" w:rsidR="00E4112C"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a) principiul nediscriminării - în baza căruia accesul şi participarea la educaţia de calitate se realizează fără discriminare, inclusiv prin interzicerea segregării şcolare;</w:t>
      </w:r>
    </w:p>
    <w:p w14:paraId="60CF3642" w14:textId="11D1D3D5" w:rsidR="004B01FF"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b) principiul calităţii - în baza căruia activităţile de învăţământ se raportează la standarde de calitate şi la bune practici naţionale, europene şi internaţionale;</w:t>
      </w:r>
    </w:p>
    <w:p w14:paraId="62CFA802" w14:textId="3C72FA7A"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c) principiul relevanţei - presupune o ofertă educaţională realistă, actualizată şi corelată cu nevoile elevilor de dezvoltare personală, cu domeniile de cunoaştere, cu valorile socioculturale şi cu cerinţele pieţei muncii;</w:t>
      </w:r>
    </w:p>
    <w:p w14:paraId="1F91C2F3" w14:textId="21FFE64D"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d) principiul eficienţei - în baza căruia se urmăreşte obţinerea de rezultate educaţionale preconizate, prin gestionarea resurselor existente;</w:t>
      </w:r>
    </w:p>
    <w:p w14:paraId="6E5306BC" w14:textId="7132D27D"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e) principiul descentralizării decizionale - presupune redistribuirea autorităţii decizionale de la nivelurile centrale către cele locale, pentru a răspunde adecvat nevoilor beneficiarilor;</w:t>
      </w:r>
    </w:p>
    <w:p w14:paraId="76DF38D6" w14:textId="45C2004B"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f) principiul garantării identităţii culturale a tuturor cetăţenilor români şi dialogului intercultural;</w:t>
      </w:r>
    </w:p>
    <w:p w14:paraId="154F6A8E" w14:textId="3E9212E4"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g) principiul asumării, promovării şi păstrării identităţii naţionale şi a valorilor culturale ale poporului român;</w:t>
      </w:r>
    </w:p>
    <w:p w14:paraId="746DDEAC" w14:textId="04EB7FE9"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h) principiul recunoaşterii şi garantării drepturilor persoanelor aparţinând minorităţilor naţionale la păstrarea, la dezvoltarea şi la exprimarea identităţii lor etnice, culturale, lingvistice şi religioase;</w:t>
      </w:r>
    </w:p>
    <w:p w14:paraId="5FD38FD3" w14:textId="5996C145"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i) principiul asigurării echităţii şi egalităţii de şanse - implică asigurarea condiţiilor pentru accesul şi participarea la educaţie a tuturor beneficiarilor primari, prin eliminarea limitărilor/barierelor etnice, religioase, de dizabilitate, fără a se limita la acestea, combaterea discriminării şi personalizarea parcursurilor educaţionale în funcţie de nevoi specifice;</w:t>
      </w:r>
    </w:p>
    <w:p w14:paraId="35D08F66" w14:textId="078153AE"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j) principiul transparenţei - implică asigurarea vizibilităţii deciziei, a proceselor şi a rezultatelor din domeniul educaţiei, prin comunicarea deschisă, periodică şi adecvată a acestora către beneficiarii educaţiei şi către societate în ansamblu;</w:t>
      </w:r>
    </w:p>
    <w:p w14:paraId="0C11AC04" w14:textId="0773E500"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k) principiul libertăţii de gândire şi al independenţei faţă de ideologii, doctrine politice şi </w:t>
      </w:r>
      <w:r w:rsidRPr="00E24C0E">
        <w:rPr>
          <w:bCs/>
          <w:lang w:val="ro-RO" w:eastAsia="ro-RO" w:bidi="ro-RO"/>
        </w:rPr>
        <w:lastRenderedPageBreak/>
        <w:t>religioase;</w:t>
      </w:r>
    </w:p>
    <w:p w14:paraId="40C1D44C" w14:textId="0424D99D"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l) principiul incluziunii - implică acceptarea cu drepturi depline în sistemul de educaţie a tuturor beneficiarilor, combaterea excluziunii şi sprijinul pentru participare activă la educaţie în ansamblul său;</w:t>
      </w:r>
    </w:p>
    <w:p w14:paraId="2C11EEE8" w14:textId="269AAA2B"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m) principiul centrării educaţiei pe beneficiarii primari ai acesteia - vizează orientarea întregului sistem educaţional către nevoile educaţionale, socioemoţionale, de sănătate fizică şi mintală, ţinând cont de experienţele şi capacităţile elevilor, printr-o abordare flexibilă şi personalizată a curriculumului şcolar, prin promovarea gândirii critice, învăţării active, contextuale şi responsabile;</w:t>
      </w:r>
    </w:p>
    <w:p w14:paraId="707A1608" w14:textId="167EFF14"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n) principiul participării şi responsabilităţii părinţilor/reprezentanţilor legali - constă în exercitarea responsabilităţilor privind creşterea, îngrijirea, dezvoltarea şi educarea copiilor pentru a contribui la un parcurs educaţional de succes al beneficiarului primar;</w:t>
      </w:r>
    </w:p>
    <w:p w14:paraId="675AAB8A" w14:textId="210C525F"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o) principiul flexibilităţii/adaptabilităţii traiectoriei educaţionale - implică tranziţia şi mobilitatea între diverse rute educaţionale şi profesionale;</w:t>
      </w:r>
    </w:p>
    <w:p w14:paraId="1F34E976" w14:textId="70C0D183"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p) principiul fundamentării deciziilor pe dialog social şi consultare - presupune colaborarea, consultarea şi comunicarea transparentă în procesul de luare a deciziilor între actorii relevanţi pentru politicile publice din domeniul educaţiei: reprezentanţi ai autorităţilor publice centrale şi locale, ai mediului academic, beneficiari, organizaţii sindicale reprezentative la nivel de sector de negociere colectivă învăţământ preuniversitar, societatea civilă, mediul economic, organizaţii internaţionale;</w:t>
      </w:r>
    </w:p>
    <w:p w14:paraId="643EB317" w14:textId="303287FA"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q) principiul organizării învăţământului confesional potrivit cerinţelor specifice fiecărui cult recunoscut şi prevederilor legale;</w:t>
      </w:r>
    </w:p>
    <w:p w14:paraId="012A3D87" w14:textId="3A806D9A" w:rsidR="00790AB3"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r) principiul respectării dreptului la opinie al elevului şi al personalului din învăţământ, în contextul derulării actului educaţional;</w:t>
      </w:r>
    </w:p>
    <w:p w14:paraId="68C2AED6" w14:textId="4E5FE536"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s) principiul politicilor educaţionale bazate pe date - conform căruia politicile educaţionale sunt elaborate inclusiv în funcţie de informaţiile statistice şi/sau de studiile care analizează aceste date;</w:t>
      </w:r>
    </w:p>
    <w:p w14:paraId="77E58667" w14:textId="3BD0C49C"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ş) principiul datelor deschise - conform căruia datele publice produse de Ministerul Educaţiei </w:t>
      </w:r>
      <w:r w:rsidR="00BD447D">
        <w:rPr>
          <w:lang w:val="ro-RO"/>
        </w:rPr>
        <w:t xml:space="preserve">și Cercetării  </w:t>
      </w:r>
      <w:r w:rsidRPr="00E24C0E">
        <w:rPr>
          <w:bCs/>
          <w:lang w:val="ro-RO" w:eastAsia="ro-RO" w:bidi="ro-RO"/>
        </w:rPr>
        <w:t>şi de instituţiile din sistemul naţional de învăţământ sunt publicate în format deschis;</w:t>
      </w:r>
    </w:p>
    <w:p w14:paraId="3D119A34" w14:textId="3CC200DA"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t) principiile accesibilităţii şi disponibilităţii - constau în garantarea accesului la educaţie </w:t>
      </w:r>
      <w:r w:rsidRPr="00E24C0E">
        <w:rPr>
          <w:bCs/>
          <w:lang w:val="ro-RO" w:eastAsia="ro-RO" w:bidi="ro-RO"/>
        </w:rPr>
        <w:lastRenderedPageBreak/>
        <w:t>de calitate al tuturor beneficiarilor primari ai educaţiei şi respectarea dreptului tuturor la educaţie;</w:t>
      </w:r>
    </w:p>
    <w:p w14:paraId="58288541" w14:textId="79A77273"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ţ) principiul respectării dreptului la viaţă, al asigurării integrităţii fizice şi psihice, respectării demnităţii şi al protejării statutului personalului din învăţământ şi al beneficiarilor, al recunoaşterii relevanţei acestuia pentru o educaţie de calitate;</w:t>
      </w:r>
    </w:p>
    <w:p w14:paraId="29AA5CB8" w14:textId="27DE9C04"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u) principiul adaptabilităţii curriculumului naţional - conform căruia proiectarea acestuia să fie în concordanţă cu particularităţile de vârstă şi cele individuale ale elevilor, evitând supraîncărcarea/suprasolicitarea acestora, oferind timp şi condiţii necesare şi pentru desfăşurarea activităţilor extraşcolare;</w:t>
      </w:r>
    </w:p>
    <w:p w14:paraId="356FE179" w14:textId="08617200" w:rsidR="00E24C0E" w:rsidRDefault="00E24C0E" w:rsidP="00E24C0E">
      <w:pPr>
        <w:widowControl w:val="0"/>
        <w:tabs>
          <w:tab w:val="left" w:pos="810"/>
          <w:tab w:val="left" w:pos="1260"/>
        </w:tabs>
        <w:spacing w:line="360" w:lineRule="auto"/>
        <w:ind w:right="20"/>
        <w:jc w:val="both"/>
        <w:rPr>
          <w:b/>
          <w:bCs/>
          <w:lang w:val="ro-RO" w:eastAsia="ro-RO" w:bidi="ro-RO"/>
        </w:rPr>
      </w:pPr>
      <w:r>
        <w:rPr>
          <w:bCs/>
          <w:lang w:val="ro-RO" w:eastAsia="ro-RO" w:bidi="ro-RO"/>
        </w:rPr>
        <w:tab/>
      </w:r>
      <w:r w:rsidRPr="00E24C0E">
        <w:rPr>
          <w:bCs/>
          <w:lang w:val="ro-RO" w:eastAsia="ro-RO" w:bidi="ro-RO"/>
        </w:rPr>
        <w:t>v) principiul interesului superior al elevului - presupune asigurarea cu prioritate a unui mediu educaţional sigur şi sănătos, promovarea drepturilor şi a nevoilor individuale ale fiecărui elev, precum şi luarea în considerare a impactului deciziilor educaţionale asupra dezvoltării copilului pe termen scurt, mediu şi lung, punând interesele elevilor înaintea altor considerente.</w:t>
      </w:r>
    </w:p>
    <w:p w14:paraId="7F3ABDA7" w14:textId="1149EB76" w:rsidR="00790AB3" w:rsidRDefault="00E24C0E" w:rsidP="00790AB3">
      <w:pPr>
        <w:widowControl w:val="0"/>
        <w:tabs>
          <w:tab w:val="left" w:pos="810"/>
          <w:tab w:val="left" w:pos="1260"/>
        </w:tabs>
        <w:spacing w:line="360" w:lineRule="auto"/>
        <w:ind w:right="20"/>
        <w:jc w:val="both"/>
        <w:rPr>
          <w:lang w:val="ro-RO"/>
        </w:rPr>
      </w:pPr>
      <w:r>
        <w:rPr>
          <w:b/>
          <w:lang w:val="ro-RO" w:eastAsia="ro-RO" w:bidi="ro-RO"/>
        </w:rPr>
        <w:tab/>
      </w:r>
      <w:r w:rsidR="007A43F0" w:rsidRPr="004168CD">
        <w:rPr>
          <w:b/>
          <w:bCs/>
          <w:lang w:val="ro-RO" w:eastAsia="ro-RO" w:bidi="ro-RO"/>
        </w:rPr>
        <w:t xml:space="preserve">Art. </w:t>
      </w:r>
      <w:r w:rsidR="00E4112C">
        <w:rPr>
          <w:b/>
          <w:bCs/>
          <w:lang w:val="ro-RO" w:eastAsia="ro-RO" w:bidi="ro-RO"/>
        </w:rPr>
        <w:t>5</w:t>
      </w:r>
      <w:r w:rsidR="007A43F0" w:rsidRPr="004168CD">
        <w:rPr>
          <w:b/>
          <w:bCs/>
          <w:lang w:val="ro-RO" w:eastAsia="ro-RO" w:bidi="ro-RO"/>
        </w:rPr>
        <w:t xml:space="preserve">. </w:t>
      </w:r>
      <w:r w:rsidR="007A43F0" w:rsidRPr="004168CD">
        <w:rPr>
          <w:b/>
          <w:lang w:val="ro-RO" w:eastAsia="ro-RO" w:bidi="ro-RO"/>
        </w:rPr>
        <w:t>(1)</w:t>
      </w:r>
      <w:r w:rsidR="00127CED" w:rsidRPr="004168CD">
        <w:rPr>
          <w:lang w:val="ro-RO"/>
        </w:rPr>
        <w:t xml:space="preserve"> </w:t>
      </w:r>
      <w:r w:rsidR="006739EE" w:rsidRPr="004168CD">
        <w:rPr>
          <w:lang w:val="ro-RO"/>
        </w:rPr>
        <w:t xml:space="preserve">În </w:t>
      </w:r>
      <w:bookmarkStart w:id="9" w:name="_Hlk173930879"/>
      <w:r w:rsidR="00C16D91" w:rsidRPr="00790AB3">
        <w:rPr>
          <w:lang w:val="ro-RO" w:eastAsia="ro-RO" w:bidi="ro-RO"/>
        </w:rPr>
        <w:t>Școala Gimnazială ”Gheorghe Nechita” Motoșeni,</w:t>
      </w:r>
      <w:r w:rsidR="006739EE" w:rsidRPr="004168CD">
        <w:rPr>
          <w:lang w:val="ro-RO"/>
        </w:rPr>
        <w:t xml:space="preserve"> </w:t>
      </w:r>
      <w:bookmarkEnd w:id="9"/>
      <w:r w:rsidR="006739EE" w:rsidRPr="004168CD">
        <w:rPr>
          <w:lang w:val="ro-RO"/>
        </w:rPr>
        <w:t>beneficiarii educației,</w:t>
      </w:r>
      <w:r w:rsidR="00790AB3">
        <w:rPr>
          <w:lang w:val="ro-RO"/>
        </w:rPr>
        <w:t xml:space="preserve"> </w:t>
      </w:r>
      <w:r w:rsidR="006739EE" w:rsidRPr="004168CD">
        <w:rPr>
          <w:lang w:val="ro-RO"/>
        </w:rPr>
        <w:t xml:space="preserve">au drepturi egale de acces la toate nivelurile </w:t>
      </w:r>
      <w:r w:rsidR="00843140" w:rsidRPr="004168CD">
        <w:rPr>
          <w:lang w:val="ro-RO"/>
        </w:rPr>
        <w:t>și</w:t>
      </w:r>
      <w:r w:rsidR="006739EE" w:rsidRPr="004168CD">
        <w:rPr>
          <w:lang w:val="ro-RO"/>
        </w:rPr>
        <w:t xml:space="preserve"> formele de învâţământ, indiferent de condiţia socială şi materială, de sex, de rasă, de naţionalitate, de apartenenţa politică sau religioasă, fără restricţii care ar putea constitui o discriminare sau segregare.</w:t>
      </w:r>
    </w:p>
    <w:p w14:paraId="1CC348C2" w14:textId="77777777" w:rsidR="00790AB3" w:rsidRDefault="00790AB3" w:rsidP="00790AB3">
      <w:pPr>
        <w:widowControl w:val="0"/>
        <w:tabs>
          <w:tab w:val="left" w:pos="810"/>
          <w:tab w:val="left" w:pos="1260"/>
        </w:tabs>
        <w:spacing w:line="360" w:lineRule="auto"/>
        <w:ind w:right="20"/>
        <w:jc w:val="both"/>
        <w:rPr>
          <w:lang w:val="ro-RO"/>
        </w:rPr>
      </w:pPr>
      <w:r>
        <w:rPr>
          <w:lang w:val="ro-RO"/>
        </w:rPr>
        <w:tab/>
      </w:r>
      <w:r w:rsidR="007A43F0" w:rsidRPr="004168CD">
        <w:rPr>
          <w:b/>
          <w:bCs/>
          <w:lang w:val="ro-RO"/>
        </w:rPr>
        <w:t>(2)</w:t>
      </w:r>
      <w:r w:rsidR="007A43F0" w:rsidRPr="004168CD">
        <w:rPr>
          <w:lang w:val="ro-RO"/>
        </w:rPr>
        <w:t xml:space="preserve"> </w:t>
      </w:r>
      <w:r w:rsidR="00C16D91" w:rsidRPr="00790AB3">
        <w:rPr>
          <w:lang w:val="ro-RO" w:eastAsia="ro-RO" w:bidi="ro-RO"/>
        </w:rPr>
        <w:t>Școala Gimnazială ”Gheorghe Nechita” Motoșeni</w:t>
      </w:r>
      <w:r w:rsidR="006617BD" w:rsidRPr="004168CD">
        <w:rPr>
          <w:b/>
          <w:bCs/>
          <w:lang w:val="ro-RO" w:eastAsia="ro-RO" w:bidi="ro-RO"/>
        </w:rPr>
        <w:t xml:space="preserve"> </w:t>
      </w:r>
      <w:r w:rsidRPr="00790AB3">
        <w:rPr>
          <w:lang w:val="ro-RO"/>
        </w:rPr>
        <w:t>se organizează şi funcţionează independent de orice ingerinţe politice sau religioase</w:t>
      </w:r>
      <w:r>
        <w:rPr>
          <w:lang w:val="ro-RO"/>
        </w:rPr>
        <w:t>.</w:t>
      </w:r>
    </w:p>
    <w:p w14:paraId="40C9A363" w14:textId="4CF91AC6" w:rsidR="004A5F18" w:rsidRPr="004A5F18" w:rsidRDefault="00790AB3" w:rsidP="004A5F18">
      <w:pPr>
        <w:widowControl w:val="0"/>
        <w:tabs>
          <w:tab w:val="left" w:pos="810"/>
          <w:tab w:val="left" w:pos="1260"/>
        </w:tabs>
        <w:spacing w:line="360" w:lineRule="auto"/>
        <w:ind w:right="20"/>
        <w:jc w:val="both"/>
        <w:rPr>
          <w:lang w:val="ro-RO"/>
        </w:rPr>
      </w:pPr>
      <w:r>
        <w:rPr>
          <w:lang w:val="ro-RO"/>
        </w:rPr>
        <w:tab/>
      </w:r>
      <w:r w:rsidR="00273EE7" w:rsidRPr="004168CD">
        <w:rPr>
          <w:b/>
          <w:lang w:val="ro-RO" w:eastAsia="ro-RO" w:bidi="ro-RO"/>
        </w:rPr>
        <w:t>(3</w:t>
      </w:r>
      <w:r w:rsidR="00273EE7" w:rsidRPr="004168CD">
        <w:rPr>
          <w:bCs/>
          <w:lang w:val="ro-RO" w:eastAsia="ro-RO" w:bidi="ro-RO"/>
        </w:rPr>
        <w:t>)</w:t>
      </w:r>
      <w:r w:rsidR="006739EE" w:rsidRPr="004168CD">
        <w:rPr>
          <w:b/>
          <w:bCs/>
          <w:lang w:val="ro-RO" w:eastAsia="ro-RO" w:bidi="ro-RO"/>
        </w:rPr>
        <w:t xml:space="preserve"> </w:t>
      </w:r>
      <w:r w:rsidR="006739EE" w:rsidRPr="004168CD">
        <w:rPr>
          <w:lang w:val="ro-RO"/>
        </w:rPr>
        <w:t xml:space="preserve">În </w:t>
      </w:r>
      <w:r w:rsidR="006739EE" w:rsidRPr="00790AB3">
        <w:rPr>
          <w:lang w:val="ro-RO"/>
        </w:rPr>
        <w:t xml:space="preserve">incinta </w:t>
      </w:r>
      <w:r w:rsidR="00C16D91" w:rsidRPr="00790AB3">
        <w:rPr>
          <w:lang w:val="ro-RO" w:eastAsia="ro-RO" w:bidi="ro-RO"/>
        </w:rPr>
        <w:t>Școlii Gimnaziale ”Gheorghe Nechita” Motoșeni</w:t>
      </w:r>
      <w:r w:rsidR="006617BD" w:rsidRPr="004168CD">
        <w:rPr>
          <w:b/>
          <w:bCs/>
          <w:lang w:val="ro-RO" w:eastAsia="ro-RO" w:bidi="ro-RO"/>
        </w:rPr>
        <w:t xml:space="preserve"> </w:t>
      </w:r>
      <w:r w:rsidR="006739EE" w:rsidRPr="004168CD">
        <w:rPr>
          <w:lang w:val="ro-RO"/>
        </w:rPr>
        <w:t>sunt</w:t>
      </w:r>
      <w:r w:rsidRPr="00790AB3">
        <w:rPr>
          <w:lang w:val="ro-RO"/>
        </w:rPr>
        <w:t xml:space="preserve"> interzise crearea şi funcţionarea oricăror formaţiuni politice, organizarea şi desfăşurarea activităţilor de natură politică şi prozelitism religios, precum şi orice formă de activitate care încalcă normele de conduită morală şi convieţuire socială, care pun în pericol sănătatea, integritatea fizică sau psihică a </w:t>
      </w:r>
      <w:r w:rsidR="004C51B6">
        <w:rPr>
          <w:lang w:val="ro-RO"/>
        </w:rPr>
        <w:t>beneficiarilor primari</w:t>
      </w:r>
      <w:r w:rsidRPr="00790AB3">
        <w:rPr>
          <w:lang w:val="ro-RO"/>
        </w:rPr>
        <w:t xml:space="preserve"> sau a personalului din unitate.</w:t>
      </w:r>
    </w:p>
    <w:p w14:paraId="43D69EFE" w14:textId="2A72F267" w:rsidR="00790AB3" w:rsidRDefault="00790AB3" w:rsidP="00790AB3">
      <w:pPr>
        <w:widowControl w:val="0"/>
        <w:tabs>
          <w:tab w:val="left" w:pos="810"/>
          <w:tab w:val="left" w:pos="1170"/>
          <w:tab w:val="left" w:pos="1350"/>
        </w:tabs>
        <w:spacing w:line="360" w:lineRule="auto"/>
        <w:ind w:left="20" w:right="20"/>
        <w:jc w:val="both"/>
        <w:rPr>
          <w:lang w:val="ro-RO"/>
        </w:rPr>
      </w:pPr>
      <w:r>
        <w:rPr>
          <w:b/>
          <w:bCs/>
          <w:lang w:val="ro-RO" w:eastAsia="ro-RO" w:bidi="ro-RO"/>
        </w:rPr>
        <w:tab/>
      </w:r>
      <w:r w:rsidR="006739EE" w:rsidRPr="004168CD">
        <w:rPr>
          <w:b/>
          <w:bCs/>
          <w:lang w:val="ro-RO" w:eastAsia="ro-RO" w:bidi="ro-RO"/>
        </w:rPr>
        <w:t xml:space="preserve">Art. </w:t>
      </w:r>
      <w:r w:rsidR="00E4112C">
        <w:rPr>
          <w:b/>
          <w:bCs/>
          <w:lang w:val="ro-RO" w:eastAsia="ro-RO" w:bidi="ro-RO"/>
        </w:rPr>
        <w:t>6</w:t>
      </w:r>
      <w:r w:rsidR="006739EE" w:rsidRPr="004168CD">
        <w:rPr>
          <w:b/>
          <w:bCs/>
          <w:lang w:val="ro-RO" w:eastAsia="ro-RO" w:bidi="ro-RO"/>
        </w:rPr>
        <w:t xml:space="preserve">. </w:t>
      </w:r>
      <w:r>
        <w:rPr>
          <w:b/>
          <w:bCs/>
          <w:lang w:val="ro-RO" w:eastAsia="ro-RO" w:bidi="ro-RO"/>
        </w:rPr>
        <w:t xml:space="preserve">(1) </w:t>
      </w:r>
      <w:bookmarkStart w:id="10" w:name="_Hlk173933684"/>
      <w:r w:rsidR="00E67C57" w:rsidRPr="00790AB3">
        <w:rPr>
          <w:bCs/>
          <w:lang w:val="ro-RO"/>
        </w:rPr>
        <w:t>Școala Gimnazială ”Gheorghe Nechita” Motoșeni</w:t>
      </w:r>
      <w:r w:rsidR="006617BD" w:rsidRPr="004168CD">
        <w:rPr>
          <w:b/>
          <w:bCs/>
          <w:lang w:val="ro-RO" w:eastAsia="ro-RO" w:bidi="ro-RO"/>
        </w:rPr>
        <w:t xml:space="preserve"> </w:t>
      </w:r>
      <w:bookmarkEnd w:id="10"/>
      <w:r w:rsidR="006739EE" w:rsidRPr="004168CD">
        <w:rPr>
          <w:lang w:val="ro-RO"/>
        </w:rPr>
        <w:t xml:space="preserve">asigură transportul </w:t>
      </w:r>
      <w:r w:rsidR="00C76464">
        <w:rPr>
          <w:lang w:val="ro-RO"/>
        </w:rPr>
        <w:t>beneficiarilor primari</w:t>
      </w:r>
      <w:r w:rsidRPr="00790AB3">
        <w:rPr>
          <w:lang w:val="ro-RO"/>
        </w:rPr>
        <w:t xml:space="preserve"> la şi de la unitatea de învăţământ cu </w:t>
      </w:r>
      <w:r>
        <w:rPr>
          <w:lang w:val="ro-RO"/>
        </w:rPr>
        <w:t xml:space="preserve">autovehiculele școlare, în conformitate cu prevederile </w:t>
      </w:r>
      <w:r w:rsidRPr="00790AB3">
        <w:rPr>
          <w:lang w:val="ro-RO"/>
        </w:rPr>
        <w:t>Leg</w:t>
      </w:r>
      <w:r>
        <w:rPr>
          <w:lang w:val="ro-RO"/>
        </w:rPr>
        <w:t>ii</w:t>
      </w:r>
      <w:r w:rsidRPr="00790AB3">
        <w:rPr>
          <w:lang w:val="ro-RO"/>
        </w:rPr>
        <w:t xml:space="preserve"> nr. 162/2024 pentru utilizarea autovehiculelor şcolare destinate transportului elevilor din învăţământul preuniversitar de stat</w:t>
      </w:r>
      <w:r>
        <w:rPr>
          <w:lang w:val="ro-RO"/>
        </w:rPr>
        <w:t>.</w:t>
      </w:r>
    </w:p>
    <w:p w14:paraId="4F52E4AF" w14:textId="7141E21A" w:rsidR="00E4112C" w:rsidRDefault="00790AB3" w:rsidP="002852C2">
      <w:pPr>
        <w:widowControl w:val="0"/>
        <w:tabs>
          <w:tab w:val="left" w:pos="810"/>
          <w:tab w:val="left" w:pos="1170"/>
          <w:tab w:val="left" w:pos="1350"/>
        </w:tabs>
        <w:spacing w:line="360" w:lineRule="auto"/>
        <w:ind w:left="20" w:right="20"/>
        <w:jc w:val="both"/>
        <w:rPr>
          <w:lang w:val="ro-RO"/>
        </w:rPr>
      </w:pPr>
      <w:r>
        <w:rPr>
          <w:b/>
          <w:bCs/>
          <w:lang w:val="ro-RO" w:eastAsia="ro-RO" w:bidi="ro-RO"/>
        </w:rPr>
        <w:tab/>
        <w:t xml:space="preserve">(2) </w:t>
      </w:r>
      <w:r w:rsidRPr="00790AB3">
        <w:rPr>
          <w:lang w:val="ro-RO"/>
        </w:rPr>
        <w:t xml:space="preserve">Scopul principal al utilizării autovehiculelor școlare, este transportul dus-întors al </w:t>
      </w:r>
      <w:r w:rsidR="00C76464">
        <w:rPr>
          <w:lang w:val="ro-RO"/>
        </w:rPr>
        <w:t xml:space="preserve">beneficiarilor primari </w:t>
      </w:r>
      <w:r w:rsidRPr="00790AB3">
        <w:rPr>
          <w:lang w:val="ro-RO"/>
        </w:rPr>
        <w:t>la cursuri, între localitatea de domiciliu a acestora și unitatea de învățământ în care își desfășoară cursurile.</w:t>
      </w:r>
    </w:p>
    <w:p w14:paraId="003B570A" w14:textId="3A1BE072" w:rsidR="00790AB3" w:rsidRPr="00790AB3" w:rsidRDefault="00E4112C" w:rsidP="002852C2">
      <w:pPr>
        <w:widowControl w:val="0"/>
        <w:tabs>
          <w:tab w:val="left" w:pos="810"/>
          <w:tab w:val="left" w:pos="1170"/>
          <w:tab w:val="left" w:pos="1350"/>
        </w:tabs>
        <w:spacing w:line="360" w:lineRule="auto"/>
        <w:ind w:left="20" w:right="20"/>
        <w:jc w:val="both"/>
        <w:rPr>
          <w:lang w:val="ro-RO"/>
        </w:rPr>
      </w:pPr>
      <w:r>
        <w:rPr>
          <w:b/>
          <w:bCs/>
          <w:lang w:val="ro-RO" w:eastAsia="ro-RO" w:bidi="ro-RO"/>
        </w:rPr>
        <w:tab/>
      </w:r>
      <w:r w:rsidR="00790AB3" w:rsidRPr="00790AB3">
        <w:rPr>
          <w:lang w:val="ro-RO"/>
        </w:rPr>
        <w:t>Alte scopuri de utilizare a autovehiculelor școlare:</w:t>
      </w:r>
    </w:p>
    <w:p w14:paraId="47286DD0" w14:textId="77777777" w:rsidR="00E4112C" w:rsidRDefault="00790AB3" w:rsidP="004A5F18">
      <w:pPr>
        <w:widowControl w:val="0"/>
        <w:tabs>
          <w:tab w:val="left" w:pos="810"/>
          <w:tab w:val="left" w:pos="1170"/>
          <w:tab w:val="left" w:pos="1350"/>
        </w:tabs>
        <w:spacing w:line="360" w:lineRule="auto"/>
        <w:ind w:left="20" w:right="20"/>
        <w:jc w:val="both"/>
        <w:rPr>
          <w:lang w:val="ro-RO"/>
        </w:rPr>
      </w:pPr>
      <w:r w:rsidRPr="00790AB3">
        <w:rPr>
          <w:lang w:val="ro-RO"/>
        </w:rPr>
        <w:lastRenderedPageBreak/>
        <w:t>- transportul elevilor și cadrelor didactice la alte activități culturale/educative de natură să contribuie la dezvoltarea competenţei de învăţare şi a abilităţilor socioemoţionale în rândul acestora: manifestării culturale și competiții sportive, vizite de studiu, realizarea unor activități din proiectele educaționale școlare și extrașcolare în care unitatea de învățământ este implicată, transportul cadrelor didactice la conferințe, întâlniri de lucru, consfătuiri și/sau alte activități care au ca beneficiar final elevul, care să avantajeze dezvoltarea acestuia fără a perturba sub nicio formă transportul elevilor la unitatea de învățământ și la domiciliul acestora, după terminarea orelor de curs.</w:t>
      </w:r>
    </w:p>
    <w:p w14:paraId="760844AF" w14:textId="5AF22EB7" w:rsidR="004A5F18" w:rsidRPr="004B01FF" w:rsidRDefault="00E4112C" w:rsidP="004B01FF">
      <w:pPr>
        <w:widowControl w:val="0"/>
        <w:tabs>
          <w:tab w:val="left" w:pos="810"/>
          <w:tab w:val="left" w:pos="1170"/>
          <w:tab w:val="left" w:pos="1350"/>
        </w:tabs>
        <w:spacing w:line="360" w:lineRule="auto"/>
        <w:ind w:left="20" w:right="20"/>
        <w:jc w:val="both"/>
        <w:rPr>
          <w:lang w:val="ro-RO"/>
        </w:rPr>
      </w:pPr>
      <w:r>
        <w:rPr>
          <w:lang w:val="ro-RO"/>
        </w:rPr>
        <w:tab/>
      </w:r>
      <w:r w:rsidRPr="00E4112C">
        <w:rPr>
          <w:b/>
          <w:bCs/>
          <w:lang w:val="ro-RO"/>
        </w:rPr>
        <w:t>(3)</w:t>
      </w:r>
      <w:r>
        <w:rPr>
          <w:lang w:val="ro-RO"/>
        </w:rPr>
        <w:t xml:space="preserve"> </w:t>
      </w:r>
      <w:r w:rsidR="00790AB3" w:rsidRPr="00790AB3">
        <w:rPr>
          <w:lang w:val="ro-RO"/>
        </w:rPr>
        <w:t>Utilizarea autovehiculelor şcolare se realizează cu respectarea dispoziţiilor legale privind circulaţia pe drumurile publice şi transporturile rutiere</w:t>
      </w:r>
      <w:r w:rsidR="002852C2">
        <w:rPr>
          <w:lang w:val="ro-RO"/>
        </w:rPr>
        <w:t xml:space="preserve"> și a regulamentului de utilizare autovechicul școlar aprobat.</w:t>
      </w:r>
    </w:p>
    <w:p w14:paraId="1447ACB9" w14:textId="40A5D5DC" w:rsidR="00273EE7" w:rsidRPr="004168CD" w:rsidRDefault="002852C2" w:rsidP="002852C2">
      <w:pPr>
        <w:widowControl w:val="0"/>
        <w:tabs>
          <w:tab w:val="left" w:pos="810"/>
          <w:tab w:val="left" w:pos="1170"/>
          <w:tab w:val="left" w:pos="1350"/>
        </w:tabs>
        <w:spacing w:line="360" w:lineRule="auto"/>
        <w:ind w:right="20"/>
        <w:jc w:val="both"/>
        <w:rPr>
          <w:bCs/>
          <w:lang w:val="ro-RO" w:eastAsia="ro-RO" w:bidi="ro-RO"/>
        </w:rPr>
      </w:pPr>
      <w:r>
        <w:rPr>
          <w:b/>
          <w:bCs/>
          <w:lang w:val="ro-RO" w:eastAsia="ro-RO" w:bidi="ro-RO"/>
        </w:rPr>
        <w:tab/>
      </w:r>
      <w:r w:rsidR="00273EE7" w:rsidRPr="004168CD">
        <w:rPr>
          <w:b/>
          <w:bCs/>
          <w:lang w:val="ro-RO" w:eastAsia="ro-RO" w:bidi="ro-RO"/>
        </w:rPr>
        <w:t>Art.</w:t>
      </w:r>
      <w:r w:rsidR="00B84661" w:rsidRPr="004168CD">
        <w:rPr>
          <w:b/>
          <w:bCs/>
          <w:lang w:val="ro-RO" w:eastAsia="ro-RO" w:bidi="ro-RO"/>
        </w:rPr>
        <w:t xml:space="preserve"> </w:t>
      </w:r>
      <w:r w:rsidR="00E4112C">
        <w:rPr>
          <w:b/>
          <w:bCs/>
          <w:lang w:val="ro-RO" w:eastAsia="ro-RO" w:bidi="ro-RO"/>
        </w:rPr>
        <w:t>7</w:t>
      </w:r>
      <w:r w:rsidR="00273EE7" w:rsidRPr="004168CD">
        <w:rPr>
          <w:b/>
          <w:bCs/>
          <w:lang w:val="ro-RO" w:eastAsia="ro-RO" w:bidi="ro-RO"/>
        </w:rPr>
        <w:t>.</w:t>
      </w:r>
      <w:r w:rsidR="00273EE7" w:rsidRPr="004168CD">
        <w:rPr>
          <w:bCs/>
          <w:lang w:val="ro-RO" w:eastAsia="ro-RO" w:bidi="ro-RO"/>
        </w:rPr>
        <w:t xml:space="preserve"> </w:t>
      </w:r>
      <w:r w:rsidR="00BE4D75" w:rsidRPr="004168CD">
        <w:rPr>
          <w:b/>
          <w:lang w:val="ro-RO" w:eastAsia="ro-RO" w:bidi="ro-RO"/>
        </w:rPr>
        <w:t>(1)</w:t>
      </w:r>
      <w:r w:rsidR="00BE4D75" w:rsidRPr="004168CD">
        <w:rPr>
          <w:bCs/>
          <w:lang w:val="ro-RO" w:eastAsia="ro-RO" w:bidi="ro-RO"/>
        </w:rPr>
        <w:t xml:space="preserve"> </w:t>
      </w:r>
      <w:r w:rsidR="00273EE7" w:rsidRPr="004168CD">
        <w:rPr>
          <w:bCs/>
          <w:lang w:val="ro-RO" w:eastAsia="ro-RO" w:bidi="ro-RO"/>
        </w:rPr>
        <w:t xml:space="preserve">În vederea promovării tradițiilor și a </w:t>
      </w:r>
      <w:r w:rsidR="00273EE7" w:rsidRPr="002852C2">
        <w:rPr>
          <w:bCs/>
          <w:lang w:val="ro-RO" w:eastAsia="ro-RO" w:bidi="ro-RO"/>
        </w:rPr>
        <w:t xml:space="preserve">spiritului </w:t>
      </w:r>
      <w:bookmarkStart w:id="11" w:name="_Hlk173932680"/>
      <w:r w:rsidR="00C16D91" w:rsidRPr="002852C2">
        <w:rPr>
          <w:bCs/>
          <w:lang w:val="ro-RO" w:eastAsia="ro-RO" w:bidi="ro-RO"/>
        </w:rPr>
        <w:t>Școlii Gimnaziale ”Gheorghe Nechita” Motoșeni</w:t>
      </w:r>
      <w:r w:rsidR="004A5F18" w:rsidRPr="00937E8C">
        <w:rPr>
          <w:bCs/>
          <w:lang w:val="ro-RO" w:eastAsia="ro-RO" w:bidi="ro-RO"/>
        </w:rPr>
        <w:t xml:space="preserve">, </w:t>
      </w:r>
      <w:bookmarkEnd w:id="11"/>
      <w:r w:rsidR="004A5F18" w:rsidRPr="00937E8C">
        <w:rPr>
          <w:bCs/>
          <w:lang w:val="ro-RO" w:eastAsia="ro-RO" w:bidi="ro-RO"/>
        </w:rPr>
        <w:t>se</w:t>
      </w:r>
      <w:r w:rsidR="004A5F18">
        <w:rPr>
          <w:b/>
          <w:bCs/>
          <w:lang w:val="ro-RO" w:eastAsia="ro-RO" w:bidi="ro-RO"/>
        </w:rPr>
        <w:t xml:space="preserve"> </w:t>
      </w:r>
      <w:r w:rsidR="00273EE7" w:rsidRPr="004168CD">
        <w:rPr>
          <w:bCs/>
          <w:lang w:val="ro-RO" w:eastAsia="ro-RO" w:bidi="ro-RO"/>
        </w:rPr>
        <w:t>organizează activități festive</w:t>
      </w:r>
      <w:r>
        <w:rPr>
          <w:bCs/>
          <w:lang w:val="ro-RO" w:eastAsia="ro-RO" w:bidi="ro-RO"/>
        </w:rPr>
        <w:t>:</w:t>
      </w:r>
    </w:p>
    <w:p w14:paraId="1CBA029C" w14:textId="43ADE8BF" w:rsidR="00273EE7"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 xml:space="preserve">a) la începutul anului școlar; </w:t>
      </w:r>
    </w:p>
    <w:p w14:paraId="2702E680" w14:textId="01C6D0BD" w:rsidR="006739EE"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b) la sfarșitul anului calendaristic – cu ocazia sărbătorilor de iarnă;</w:t>
      </w:r>
    </w:p>
    <w:p w14:paraId="35518F72" w14:textId="4342A4F9" w:rsidR="00273EE7"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c) de Ziua Națională a României – 1 decembrie;</w:t>
      </w:r>
    </w:p>
    <w:p w14:paraId="1D7D719A" w14:textId="77777777" w:rsidR="002852C2" w:rsidRDefault="002852C2" w:rsidP="002852C2">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d) cu ocazia zile de 24 ianuarie – Unirea Principatelor Române;</w:t>
      </w:r>
    </w:p>
    <w:p w14:paraId="2B7CC43E" w14:textId="707BDD2F" w:rsidR="00273EE7" w:rsidRPr="004168CD" w:rsidRDefault="002852C2" w:rsidP="002852C2">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 xml:space="preserve">e) cu ocazia unor zile speciale în care îi celebrăm pe Mihai Eminescu, Ion Creangă, </w:t>
      </w:r>
      <w:r w:rsidR="00BE4D75" w:rsidRPr="004168CD">
        <w:rPr>
          <w:bCs/>
          <w:lang w:val="ro-RO" w:eastAsia="ro-RO" w:bidi="ro-RO"/>
        </w:rPr>
        <w:t>Ion Luca Caragiale, etc.</w:t>
      </w:r>
    </w:p>
    <w:p w14:paraId="15C51EE2" w14:textId="39C998F6" w:rsidR="00E4112C" w:rsidRDefault="002852C2"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r>
      <w:r w:rsidR="00BE4D75" w:rsidRPr="004168CD">
        <w:rPr>
          <w:b/>
          <w:lang w:val="ro-RO" w:eastAsia="ro-RO" w:bidi="ro-RO"/>
        </w:rPr>
        <w:t>(2)</w:t>
      </w:r>
      <w:r w:rsidR="00BE4D75" w:rsidRPr="004168CD">
        <w:rPr>
          <w:bCs/>
          <w:lang w:val="ro-RO" w:eastAsia="ro-RO" w:bidi="ro-RO"/>
        </w:rPr>
        <w:t xml:space="preserve"> </w:t>
      </w:r>
      <w:r w:rsidR="00C76464">
        <w:rPr>
          <w:bCs/>
          <w:lang w:val="ro-RO" w:eastAsia="ro-RO" w:bidi="ro-RO"/>
        </w:rPr>
        <w:t>Beneficiarii primari</w:t>
      </w:r>
      <w:r w:rsidR="00BE4D75" w:rsidRPr="004168CD">
        <w:rPr>
          <w:bCs/>
          <w:lang w:val="ro-RO" w:eastAsia="ro-RO" w:bidi="ro-RO"/>
        </w:rPr>
        <w:t xml:space="preserve"> </w:t>
      </w:r>
      <w:r w:rsidR="00843140" w:rsidRPr="004168CD">
        <w:rPr>
          <w:bCs/>
          <w:lang w:val="ro-RO" w:eastAsia="ro-RO" w:bidi="ro-RO"/>
        </w:rPr>
        <w:t>și</w:t>
      </w:r>
      <w:r w:rsidR="00BE4D75" w:rsidRPr="004168CD">
        <w:rPr>
          <w:bCs/>
          <w:lang w:val="ro-RO" w:eastAsia="ro-RO" w:bidi="ro-RO"/>
        </w:rPr>
        <w:t xml:space="preserve"> profesorii au obligația de a se implica activ în buna desfășurare a manifestărilor organizate.</w:t>
      </w:r>
    </w:p>
    <w:p w14:paraId="4D4DA1F3" w14:textId="751AAF4D" w:rsidR="00E4112C" w:rsidRDefault="00E4112C"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t xml:space="preserve">(3) </w:t>
      </w:r>
      <w:r w:rsidR="00C76464">
        <w:rPr>
          <w:bCs/>
          <w:lang w:val="ro-RO" w:eastAsia="ro-RO" w:bidi="ro-RO"/>
        </w:rPr>
        <w:t>Beneficiarii primari</w:t>
      </w:r>
      <w:r w:rsidR="00BE4D75" w:rsidRPr="004168CD">
        <w:rPr>
          <w:bCs/>
          <w:lang w:val="ro-RO" w:eastAsia="ro-RO" w:bidi="ro-RO"/>
        </w:rPr>
        <w:t xml:space="preserve"> pot participa la manifestări </w:t>
      </w:r>
      <w:r w:rsidR="00843140" w:rsidRPr="004168CD">
        <w:rPr>
          <w:bCs/>
          <w:lang w:val="ro-RO" w:eastAsia="ro-RO" w:bidi="ro-RO"/>
        </w:rPr>
        <w:t>și</w:t>
      </w:r>
      <w:r w:rsidR="00BE4D75" w:rsidRPr="004168CD">
        <w:rPr>
          <w:bCs/>
          <w:lang w:val="ro-RO" w:eastAsia="ro-RO" w:bidi="ro-RO"/>
        </w:rPr>
        <w:t xml:space="preserve"> în timpul programului școlar, sub îndrumare</w:t>
      </w:r>
      <w:r w:rsidR="00D665D2" w:rsidRPr="004168CD">
        <w:rPr>
          <w:bCs/>
          <w:lang w:val="ro-RO" w:eastAsia="ro-RO" w:bidi="ro-RO"/>
        </w:rPr>
        <w:t xml:space="preserve">a și supravegherea profesorilor. </w:t>
      </w:r>
    </w:p>
    <w:p w14:paraId="65ADFC3A" w14:textId="31BD5AD2" w:rsidR="003A0A72" w:rsidRPr="004168CD" w:rsidRDefault="00E4112C"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t xml:space="preserve">(4) </w:t>
      </w:r>
      <w:r w:rsidR="003A0A72" w:rsidRPr="004168CD">
        <w:rPr>
          <w:bCs/>
          <w:lang w:val="ro-RO" w:eastAsia="ro-RO" w:bidi="ro-RO"/>
        </w:rPr>
        <w:t xml:space="preserve">Programul activităților/manifestărilor vor trebui trimise spre aprobare către conducerea </w:t>
      </w:r>
      <w:r w:rsidR="00C16D91" w:rsidRPr="000E6237">
        <w:rPr>
          <w:lang w:val="ro-RO" w:eastAsia="ro-RO" w:bidi="ro-RO"/>
        </w:rPr>
        <w:t>Școlii Gimnaziale ”Gheorghe Nechita” Motoșeni</w:t>
      </w:r>
      <w:r w:rsidR="003A0A72" w:rsidRPr="004168CD">
        <w:rPr>
          <w:b/>
          <w:bCs/>
          <w:lang w:val="ro-RO" w:eastAsia="ro-RO" w:bidi="ro-RO"/>
        </w:rPr>
        <w:t xml:space="preserve"> </w:t>
      </w:r>
      <w:r w:rsidR="003A0A72" w:rsidRPr="004168CD">
        <w:rPr>
          <w:bCs/>
          <w:lang w:val="ro-RO" w:eastAsia="ro-RO" w:bidi="ro-RO"/>
        </w:rPr>
        <w:t>cu minim 5 zile înainte de începere.</w:t>
      </w:r>
    </w:p>
    <w:p w14:paraId="51E08143" w14:textId="0E4FADD6" w:rsidR="00111E56" w:rsidRDefault="002852C2"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r>
      <w:r w:rsidR="00D665D2" w:rsidRPr="004168CD">
        <w:rPr>
          <w:b/>
          <w:lang w:val="ro-RO" w:eastAsia="ro-RO" w:bidi="ro-RO"/>
        </w:rPr>
        <w:t>(</w:t>
      </w:r>
      <w:r w:rsidR="00E4112C">
        <w:rPr>
          <w:b/>
          <w:lang w:val="ro-RO" w:eastAsia="ro-RO" w:bidi="ro-RO"/>
        </w:rPr>
        <w:t>5</w:t>
      </w:r>
      <w:r w:rsidR="00D665D2" w:rsidRPr="004168CD">
        <w:rPr>
          <w:b/>
          <w:lang w:val="ro-RO" w:eastAsia="ro-RO" w:bidi="ro-RO"/>
        </w:rPr>
        <w:t>)</w:t>
      </w:r>
      <w:r w:rsidR="00D665D2" w:rsidRPr="004168CD">
        <w:rPr>
          <w:bCs/>
          <w:lang w:val="ro-RO" w:eastAsia="ro-RO" w:bidi="ro-RO"/>
        </w:rPr>
        <w:t xml:space="preserve"> Profesorii responsabili se vor asigura de buna desfășurare a manifestărilor organizate.</w:t>
      </w:r>
    </w:p>
    <w:p w14:paraId="26D03C48" w14:textId="77777777" w:rsidR="00E4112C" w:rsidRPr="004A5F18" w:rsidRDefault="00E4112C" w:rsidP="00A76A56">
      <w:pPr>
        <w:widowControl w:val="0"/>
        <w:tabs>
          <w:tab w:val="left" w:pos="810"/>
          <w:tab w:val="left" w:pos="1170"/>
          <w:tab w:val="left" w:pos="1350"/>
        </w:tabs>
        <w:spacing w:line="360" w:lineRule="auto"/>
        <w:ind w:right="20"/>
        <w:jc w:val="both"/>
        <w:rPr>
          <w:bCs/>
          <w:lang w:val="ro-RO" w:eastAsia="ro-RO" w:bidi="ro-RO"/>
        </w:rPr>
      </w:pPr>
    </w:p>
    <w:p w14:paraId="2BE4AE40" w14:textId="044A28F2" w:rsidR="006739EE" w:rsidRPr="00BD447D" w:rsidRDefault="006739EE" w:rsidP="00B748E9">
      <w:pPr>
        <w:pStyle w:val="Titlu1"/>
        <w:spacing w:before="0" w:after="0" w:line="360" w:lineRule="auto"/>
        <w:rPr>
          <w:lang w:val="it-IT"/>
        </w:rPr>
      </w:pPr>
      <w:bookmarkStart w:id="12" w:name="_Toc98942788"/>
      <w:bookmarkStart w:id="13" w:name="_Toc198808267"/>
      <w:r w:rsidRPr="00BD447D">
        <w:rPr>
          <w:lang w:val="it-IT"/>
        </w:rPr>
        <w:t>CAPITOLUL I</w:t>
      </w:r>
      <w:r w:rsidR="004A5F18" w:rsidRPr="00BD447D">
        <w:rPr>
          <w:lang w:val="it-IT"/>
        </w:rPr>
        <w:t xml:space="preserve"> - </w:t>
      </w:r>
      <w:r w:rsidRPr="00BD447D">
        <w:rPr>
          <w:lang w:val="it-IT"/>
        </w:rPr>
        <w:t>PROGRAMUL ŞCOLAR</w:t>
      </w:r>
      <w:bookmarkEnd w:id="12"/>
      <w:bookmarkEnd w:id="13"/>
    </w:p>
    <w:p w14:paraId="1C6C532F" w14:textId="77777777" w:rsidR="00B607B8" w:rsidRPr="00BD447D" w:rsidRDefault="00B607B8" w:rsidP="00B748E9">
      <w:pPr>
        <w:spacing w:line="360" w:lineRule="auto"/>
        <w:rPr>
          <w:lang w:val="it-IT"/>
        </w:rPr>
      </w:pPr>
    </w:p>
    <w:p w14:paraId="2D7733DA" w14:textId="026869D3" w:rsidR="00E4112C" w:rsidRDefault="006739EE" w:rsidP="00B748E9">
      <w:pPr>
        <w:widowControl w:val="0"/>
        <w:spacing w:line="360" w:lineRule="auto"/>
        <w:ind w:right="20" w:firstLine="720"/>
        <w:jc w:val="both"/>
        <w:rPr>
          <w:lang w:val="ro-RO"/>
        </w:rPr>
      </w:pPr>
      <w:r w:rsidRPr="00CF6DF9">
        <w:rPr>
          <w:b/>
          <w:bCs/>
          <w:lang w:val="ro-RO" w:eastAsia="ro-RO" w:bidi="ro-RO"/>
        </w:rPr>
        <w:t xml:space="preserve">Art. </w:t>
      </w:r>
      <w:r w:rsidR="00E4112C">
        <w:rPr>
          <w:b/>
          <w:bCs/>
          <w:lang w:val="ro-RO" w:eastAsia="ro-RO" w:bidi="ro-RO"/>
        </w:rPr>
        <w:t>8</w:t>
      </w:r>
      <w:r w:rsidRPr="00CF6DF9">
        <w:rPr>
          <w:b/>
          <w:bCs/>
          <w:lang w:val="ro-RO" w:eastAsia="ro-RO" w:bidi="ro-RO"/>
        </w:rPr>
        <w:t xml:space="preserve">. </w:t>
      </w:r>
      <w:r w:rsidR="00E4112C">
        <w:rPr>
          <w:b/>
          <w:bCs/>
          <w:lang w:val="ro-RO" w:eastAsia="ro-RO" w:bidi="ro-RO"/>
        </w:rPr>
        <w:t xml:space="preserve">(1) </w:t>
      </w:r>
      <w:r w:rsidRPr="00CF6DF9">
        <w:rPr>
          <w:lang w:val="ro-RO"/>
        </w:rPr>
        <w:t>Anul şcolar începe la data de 1 septembrie şi se încheie la data de 31 august din anul calendaristic următor.</w:t>
      </w:r>
    </w:p>
    <w:p w14:paraId="0814F2D1" w14:textId="7CAD8210" w:rsidR="00A76A56" w:rsidRPr="00DB266A" w:rsidRDefault="00E4112C" w:rsidP="004B01FF">
      <w:pPr>
        <w:widowControl w:val="0"/>
        <w:spacing w:line="360" w:lineRule="auto"/>
        <w:ind w:right="20" w:firstLine="720"/>
        <w:jc w:val="both"/>
        <w:rPr>
          <w:lang w:val="ro-RO"/>
        </w:rPr>
      </w:pPr>
      <w:r w:rsidRPr="00DB266A">
        <w:rPr>
          <w:lang w:val="ro-RO"/>
        </w:rPr>
        <w:lastRenderedPageBreak/>
        <w:t xml:space="preserve">(2) </w:t>
      </w:r>
      <w:r w:rsidR="006739EE" w:rsidRPr="00DB266A">
        <w:rPr>
          <w:lang w:val="ro-RO"/>
        </w:rPr>
        <w:t xml:space="preserve">În unitatea de învăţământ cursurile se </w:t>
      </w:r>
      <w:proofErr w:type="spellStart"/>
      <w:r w:rsidR="006739EE" w:rsidRPr="00DB266A">
        <w:rPr>
          <w:lang w:val="ro-RO"/>
        </w:rPr>
        <w:t>desfăşoară</w:t>
      </w:r>
      <w:proofErr w:type="spellEnd"/>
      <w:r w:rsidR="006739EE" w:rsidRPr="00DB266A">
        <w:rPr>
          <w:lang w:val="ro-RO"/>
        </w:rPr>
        <w:t xml:space="preserve"> </w:t>
      </w:r>
      <w:proofErr w:type="spellStart"/>
      <w:r w:rsidR="006739EE" w:rsidRPr="00DB266A">
        <w:rPr>
          <w:lang w:val="ro-RO"/>
        </w:rPr>
        <w:t>în</w:t>
      </w:r>
      <w:r w:rsidR="00DB266A" w:rsidRPr="00DB266A">
        <w:rPr>
          <w:lang w:val="ro-RO"/>
        </w:rPr>
        <w:t>tr</w:t>
      </w:r>
      <w:proofErr w:type="spellEnd"/>
      <w:r w:rsidR="00DB266A" w:rsidRPr="00DB266A">
        <w:rPr>
          <w:lang w:val="ro-RO"/>
        </w:rPr>
        <w:t>-</w:t>
      </w:r>
      <w:r w:rsidR="006739EE" w:rsidRPr="00DB266A">
        <w:rPr>
          <w:lang w:val="ro-RO"/>
        </w:rPr>
        <w:t xml:space="preserve"> </w:t>
      </w:r>
      <w:r w:rsidR="00DB266A" w:rsidRPr="00DB266A">
        <w:rPr>
          <w:lang w:val="ro-RO"/>
        </w:rPr>
        <w:t xml:space="preserve">un </w:t>
      </w:r>
      <w:r w:rsidR="006739EE" w:rsidRPr="00DB266A">
        <w:rPr>
          <w:lang w:val="ro-RO"/>
        </w:rPr>
        <w:t xml:space="preserve"> schimb</w:t>
      </w:r>
      <w:r w:rsidR="00DB266A" w:rsidRPr="00DB266A">
        <w:rPr>
          <w:lang w:val="ro-RO"/>
        </w:rPr>
        <w:t xml:space="preserve"> </w:t>
      </w:r>
      <w:r w:rsidR="006739EE" w:rsidRPr="00DB266A">
        <w:rPr>
          <w:lang w:val="ro-RO"/>
        </w:rPr>
        <w:t xml:space="preserve">: de la ora </w:t>
      </w:r>
      <w:r w:rsidR="00DB266A" w:rsidRPr="00DB266A">
        <w:rPr>
          <w:lang w:val="ro-RO"/>
        </w:rPr>
        <w:t>8.00</w:t>
      </w:r>
      <w:r w:rsidR="006739EE" w:rsidRPr="00DB266A">
        <w:rPr>
          <w:lang w:val="ro-RO"/>
        </w:rPr>
        <w:t xml:space="preserve"> la ora </w:t>
      </w:r>
      <w:r w:rsidR="00DB266A" w:rsidRPr="00DB266A">
        <w:rPr>
          <w:lang w:val="ro-RO"/>
        </w:rPr>
        <w:t>16.00</w:t>
      </w:r>
      <w:r w:rsidR="006739EE" w:rsidRPr="00DB266A">
        <w:rPr>
          <w:lang w:val="ro-RO"/>
        </w:rPr>
        <w:t xml:space="preserve"> - programul de </w:t>
      </w:r>
      <w:proofErr w:type="spellStart"/>
      <w:r w:rsidR="006739EE" w:rsidRPr="00DB266A">
        <w:rPr>
          <w:lang w:val="ro-RO"/>
        </w:rPr>
        <w:t>dimineaţă</w:t>
      </w:r>
      <w:proofErr w:type="spellEnd"/>
      <w:r w:rsidR="006739EE" w:rsidRPr="00DB266A">
        <w:rPr>
          <w:lang w:val="ro-RO"/>
        </w:rPr>
        <w:t xml:space="preserve"> </w:t>
      </w:r>
      <w:r w:rsidR="00DB266A" w:rsidRPr="00DB266A">
        <w:rPr>
          <w:lang w:val="ro-RO"/>
        </w:rPr>
        <w:t xml:space="preserve">, </w:t>
      </w:r>
      <w:r w:rsidR="006739EE" w:rsidRPr="00DB266A">
        <w:rPr>
          <w:lang w:val="ro-RO"/>
        </w:rPr>
        <w:t>urmând ca orele de pregătire suplimentară să fie planificate în afara orarului şcolar de către fiecare cadru didactic în parte.</w:t>
      </w:r>
    </w:p>
    <w:p w14:paraId="7047BA38" w14:textId="7D846202" w:rsidR="00E4112C" w:rsidRDefault="00E4112C" w:rsidP="00B748E9">
      <w:pPr>
        <w:widowControl w:val="0"/>
        <w:spacing w:line="360" w:lineRule="auto"/>
        <w:ind w:right="20" w:firstLine="720"/>
        <w:jc w:val="both"/>
        <w:rPr>
          <w:lang w:val="ro-RO"/>
        </w:rPr>
      </w:pPr>
      <w:r w:rsidRPr="00E4112C">
        <w:rPr>
          <w:b/>
          <w:bCs/>
          <w:lang w:val="ro-RO"/>
        </w:rPr>
        <w:t>(3)</w:t>
      </w:r>
      <w:r>
        <w:rPr>
          <w:lang w:val="ro-RO"/>
        </w:rPr>
        <w:t xml:space="preserve"> </w:t>
      </w:r>
      <w:r w:rsidRPr="00E4112C">
        <w:rPr>
          <w:lang w:val="ro-RO"/>
        </w:rPr>
        <w:t>În învăţământul primar, ora de curs este de 45 de minute, cu o pauză de 15 minute după fiecare oră şi o pauză de 20 de minute după cea de-a doua oră de curs. La clasa pregătitoare şi la clasa I, activităţile de predare-învăţare</w:t>
      </w:r>
      <w:r w:rsidR="007176B7">
        <w:rPr>
          <w:lang w:val="ro-RO"/>
        </w:rPr>
        <w:t>-</w:t>
      </w:r>
      <w:r w:rsidRPr="00E4112C">
        <w:rPr>
          <w:lang w:val="ro-RO"/>
        </w:rPr>
        <w:t>evaluare acoperă 30-35 de minute, restul de timp fiind destinat activităţilor liber alese, recreative.</w:t>
      </w:r>
      <w:r>
        <w:rPr>
          <w:lang w:val="ro-RO"/>
        </w:rPr>
        <w:t xml:space="preserve"> </w:t>
      </w:r>
      <w:r w:rsidRPr="00E4112C">
        <w:rPr>
          <w:lang w:val="ro-RO"/>
        </w:rPr>
        <w:t>În situaţiile în care clasele din învăţământul primar funcţionează împreună cu alte clase din nivelurile superioare de învăţământ, ora de curs este de 50 de minute, iar în ultimele cinci minute se organizează activităţi de tip recreativ.</w:t>
      </w:r>
      <w:r w:rsidR="00363044">
        <w:rPr>
          <w:lang w:val="ro-RO"/>
        </w:rPr>
        <w:t xml:space="preserve"> </w:t>
      </w:r>
      <w:r w:rsidR="00363044" w:rsidRPr="00363044">
        <w:rPr>
          <w:lang w:val="ro-RO"/>
        </w:rPr>
        <w:t>Cursurile pentru elevii din clasa pregătitoare şi din clasele I şi a II-a nu vor începe înainte de ora 8.00 şi nu se vor termina mai târziu de ora 14.00</w:t>
      </w:r>
    </w:p>
    <w:p w14:paraId="6EDBCC72" w14:textId="2E7494CC" w:rsidR="00B748E9" w:rsidRDefault="00E4112C" w:rsidP="00B748E9">
      <w:pPr>
        <w:widowControl w:val="0"/>
        <w:spacing w:line="360" w:lineRule="auto"/>
        <w:ind w:right="20" w:firstLine="720"/>
        <w:jc w:val="both"/>
        <w:rPr>
          <w:lang w:val="ro-RO"/>
        </w:rPr>
      </w:pPr>
      <w:r w:rsidRPr="00E4112C">
        <w:rPr>
          <w:b/>
          <w:bCs/>
          <w:lang w:val="ro-RO"/>
        </w:rPr>
        <w:t>(4)</w:t>
      </w:r>
      <w:r w:rsidRPr="00E4112C">
        <w:rPr>
          <w:lang w:val="ro-RO"/>
        </w:rPr>
        <w:t xml:space="preserve"> Pentru clasele din învăţământul gimnazial, ora de curs este de 50 de minute, cu o pauză de 10 minute după fiecare oră; după a treia oră de curs se poate stabili o pauză de 15-20 de minute.</w:t>
      </w:r>
    </w:p>
    <w:p w14:paraId="497D119A" w14:textId="58128720" w:rsidR="00363044" w:rsidRDefault="00363044" w:rsidP="00B748E9">
      <w:pPr>
        <w:widowControl w:val="0"/>
        <w:spacing w:line="360" w:lineRule="auto"/>
        <w:ind w:right="20" w:firstLine="720"/>
        <w:jc w:val="both"/>
        <w:rPr>
          <w:lang w:val="ro-RO"/>
        </w:rPr>
      </w:pPr>
      <w:r w:rsidRPr="00363044">
        <w:rPr>
          <w:b/>
          <w:bCs/>
          <w:lang w:val="ro-RO"/>
        </w:rPr>
        <w:t>(5)</w:t>
      </w:r>
      <w:r>
        <w:rPr>
          <w:lang w:val="ro-RO"/>
        </w:rPr>
        <w:t xml:space="preserve"> </w:t>
      </w:r>
      <w:r w:rsidRPr="00363044">
        <w:rPr>
          <w:lang w:val="ro-RO"/>
        </w:rPr>
        <w:t>În educaţia timpurie - nivel preşcolar, durata activităţilor poate varia, în funcţie de particularităţile copiilor şi, implicit, de interesul manifestat de grupul de copii/copil pentru acestea, de conţinutul activităţilor, precum şi în funcţie de maniera de desfăşurare. Recomandat este ca, pentru primul interval de vârstă (de la 3 luni la 1 an), durata unei activităţi să fie de cel mult 5-10 minute, după care, pentru intervalele următoare, durata activităţii poate creşte progresiv, până la 35 minute (5 - 6 ani), respectând prevederile din planul de învăţământ din cadrul Curriculumului pentru educatie timpurie.</w:t>
      </w:r>
    </w:p>
    <w:p w14:paraId="080F8CBB" w14:textId="4AB31960" w:rsidR="00B748E9" w:rsidRDefault="00B748E9" w:rsidP="00E745E8">
      <w:pPr>
        <w:widowControl w:val="0"/>
        <w:spacing w:line="360" w:lineRule="auto"/>
        <w:ind w:right="14" w:firstLine="720"/>
        <w:jc w:val="both"/>
        <w:rPr>
          <w:lang w:val="ro-RO"/>
        </w:rPr>
      </w:pPr>
      <w:r w:rsidRPr="00B748E9">
        <w:rPr>
          <w:b/>
          <w:bCs/>
          <w:lang w:val="ro-RO"/>
        </w:rPr>
        <w:t>(</w:t>
      </w:r>
      <w:r w:rsidR="00363044">
        <w:rPr>
          <w:b/>
          <w:bCs/>
          <w:lang w:val="ro-RO"/>
        </w:rPr>
        <w:t>6</w:t>
      </w:r>
      <w:r w:rsidRPr="00B748E9">
        <w:rPr>
          <w:b/>
          <w:bCs/>
          <w:lang w:val="ro-RO"/>
        </w:rPr>
        <w:t>)</w:t>
      </w:r>
      <w:r>
        <w:rPr>
          <w:lang w:val="ro-RO"/>
        </w:rPr>
        <w:t xml:space="preserve"> </w:t>
      </w:r>
      <w:r w:rsidRPr="00B748E9">
        <w:rPr>
          <w:lang w:val="ro-RO"/>
        </w:rPr>
        <w:t xml:space="preserve">În situaţii speciale, cum ar fi epidemii, intemperii, calamităţi, alte situaţii excepţionale, pe o perioadă determinată, durata orelor de curs şi a pauzelor poate fi modificată, la propunerea motivată a directorului, în baza hotărârii </w:t>
      </w:r>
      <w:r w:rsidR="00263F12">
        <w:rPr>
          <w:lang w:val="ro-RO"/>
        </w:rPr>
        <w:t>Consiliului de administrație</w:t>
      </w:r>
      <w:r w:rsidRPr="00B748E9">
        <w:rPr>
          <w:lang w:val="ro-RO"/>
        </w:rPr>
        <w:t xml:space="preserve"> al unităţii de învăţământ, cu </w:t>
      </w:r>
      <w:r w:rsidR="000F596C">
        <w:rPr>
          <w:lang w:val="ro-RO"/>
        </w:rPr>
        <w:t>aprobarea</w:t>
      </w:r>
      <w:r w:rsidRPr="00B748E9">
        <w:rPr>
          <w:lang w:val="ro-RO"/>
        </w:rPr>
        <w:t xml:space="preserve"> </w:t>
      </w:r>
      <w:r>
        <w:rPr>
          <w:lang w:val="ro-RO"/>
        </w:rPr>
        <w:t>In</w:t>
      </w:r>
      <w:r w:rsidRPr="00B748E9">
        <w:rPr>
          <w:lang w:val="ro-RO"/>
        </w:rPr>
        <w:t xml:space="preserve">spectoratului </w:t>
      </w:r>
      <w:r>
        <w:rPr>
          <w:lang w:val="ro-RO"/>
        </w:rPr>
        <w:t>Ș</w:t>
      </w:r>
      <w:r w:rsidRPr="00B748E9">
        <w:rPr>
          <w:lang w:val="ro-RO"/>
        </w:rPr>
        <w:t>colar.</w:t>
      </w:r>
    </w:p>
    <w:p w14:paraId="0C77D450" w14:textId="68EBF27A" w:rsidR="00622FB1" w:rsidRPr="00BD447D" w:rsidRDefault="00B748E9" w:rsidP="00622FB1">
      <w:pPr>
        <w:widowControl w:val="0"/>
        <w:spacing w:line="360" w:lineRule="auto"/>
        <w:ind w:right="14" w:firstLine="720"/>
        <w:jc w:val="both"/>
        <w:rPr>
          <w:lang w:val="it-IT"/>
        </w:rPr>
      </w:pPr>
      <w:r w:rsidRPr="00B748E9">
        <w:rPr>
          <w:b/>
          <w:bCs/>
          <w:lang w:val="ro-RO"/>
        </w:rPr>
        <w:t>(</w:t>
      </w:r>
      <w:r w:rsidR="00363044">
        <w:rPr>
          <w:b/>
          <w:bCs/>
          <w:lang w:val="ro-RO"/>
        </w:rPr>
        <w:t>7</w:t>
      </w:r>
      <w:r w:rsidRPr="00B748E9">
        <w:rPr>
          <w:b/>
          <w:bCs/>
          <w:lang w:val="ro-RO"/>
        </w:rPr>
        <w:t>)</w:t>
      </w:r>
      <w:r w:rsidR="00DB266A" w:rsidRPr="00DB266A">
        <w:rPr>
          <w:lang w:val="ro-RO"/>
        </w:rPr>
        <w:t>Nu avem</w:t>
      </w:r>
      <w:r>
        <w:rPr>
          <w:lang w:val="ro-RO"/>
        </w:rPr>
        <w:t xml:space="preserve"> </w:t>
      </w:r>
      <w:r w:rsidR="00DB266A">
        <w:rPr>
          <w:lang w:val="ro-RO"/>
        </w:rPr>
        <w:t>u</w:t>
      </w:r>
      <w:r w:rsidR="00363044" w:rsidRPr="00BD447D">
        <w:rPr>
          <w:lang w:val="ro-RO"/>
        </w:rPr>
        <w:t xml:space="preserve">nitatea de </w:t>
      </w:r>
      <w:proofErr w:type="spellStart"/>
      <w:r w:rsidR="00363044" w:rsidRPr="00BD447D">
        <w:rPr>
          <w:lang w:val="ro-RO"/>
        </w:rPr>
        <w:t>educaţie</w:t>
      </w:r>
      <w:proofErr w:type="spellEnd"/>
      <w:r w:rsidR="00363044" w:rsidRPr="00BD447D">
        <w:rPr>
          <w:lang w:val="ro-RO"/>
        </w:rPr>
        <w:t xml:space="preserve"> timpurie </w:t>
      </w:r>
      <w:r w:rsidR="00DB266A">
        <w:rPr>
          <w:lang w:val="ro-RO"/>
        </w:rPr>
        <w:t xml:space="preserve">. </w:t>
      </w:r>
    </w:p>
    <w:p w14:paraId="61827923" w14:textId="0AD8A38D" w:rsidR="00B748E9" w:rsidRPr="00BD447D" w:rsidRDefault="00B748E9" w:rsidP="00622FB1">
      <w:pPr>
        <w:widowControl w:val="0"/>
        <w:spacing w:line="360" w:lineRule="auto"/>
        <w:ind w:right="14" w:firstLine="720"/>
        <w:jc w:val="both"/>
        <w:rPr>
          <w:lang w:val="it-IT"/>
        </w:rPr>
      </w:pPr>
      <w:r w:rsidRPr="00BD447D">
        <w:rPr>
          <w:b/>
          <w:bCs/>
          <w:lang w:val="it-IT"/>
        </w:rPr>
        <w:t>(</w:t>
      </w:r>
      <w:r w:rsidR="00622FB1" w:rsidRPr="00BD447D">
        <w:rPr>
          <w:b/>
          <w:bCs/>
          <w:lang w:val="it-IT"/>
        </w:rPr>
        <w:t>8</w:t>
      </w:r>
      <w:r w:rsidRPr="00BD447D">
        <w:rPr>
          <w:b/>
          <w:bCs/>
          <w:lang w:val="it-IT"/>
        </w:rPr>
        <w:t>) Suspendarea cursurilor cu prezenţă fizică se poate face, după caz:</w:t>
      </w:r>
    </w:p>
    <w:p w14:paraId="79BE7788" w14:textId="261638B8" w:rsidR="00B748E9" w:rsidRPr="00BD447D" w:rsidRDefault="00B748E9" w:rsidP="00B748E9">
      <w:pPr>
        <w:tabs>
          <w:tab w:val="left" w:pos="426"/>
        </w:tabs>
        <w:spacing w:line="360" w:lineRule="auto"/>
        <w:jc w:val="both"/>
        <w:rPr>
          <w:lang w:val="it-IT"/>
        </w:rPr>
      </w:pPr>
      <w:r w:rsidRPr="00BD447D">
        <w:rPr>
          <w:lang w:val="it-IT"/>
        </w:rPr>
        <w:tab/>
      </w:r>
      <w:r w:rsidRPr="00BD447D">
        <w:rPr>
          <w:lang w:val="it-IT"/>
        </w:rPr>
        <w:tab/>
        <w:t>a) la nivel individual, la cererea părintelui</w:t>
      </w:r>
      <w:r w:rsidR="007176B7" w:rsidRPr="00BD447D">
        <w:rPr>
          <w:lang w:val="it-IT"/>
        </w:rPr>
        <w:t>/reprezentantului legal</w:t>
      </w:r>
      <w:r w:rsidRPr="00BD447D">
        <w:rPr>
          <w:lang w:val="it-IT"/>
        </w:rPr>
        <w:t xml:space="preserve">, cu avizul şi recomandările specifice ale medicului curant, în cazul în care elevul suferă de boli care afectează capacitatea de oxigenare, boli respiratorii cronice severe, boli cardiovasculare, obezitate severă, diabet zaharat tip I, boli inflamatorii, boli imune/autoimune, boli rare, boli ereditare de metabolism, tratament imunosupresiv, alte afecţiuni cronice, afecţiuni asociate cu imunodepresie </w:t>
      </w:r>
      <w:r w:rsidRPr="00BD447D">
        <w:rPr>
          <w:lang w:val="it-IT"/>
        </w:rPr>
        <w:lastRenderedPageBreak/>
        <w:t xml:space="preserve">moderată sau severă cum ar fi: transplant, afecţiuni oncologice în tratament imunosupresor, imunodeficienţe primare sau dobândite, alte tipuri de tratamente imunosupresoare. În această situaţie activitatea didactică se va desfăşura în sistem </w:t>
      </w:r>
      <w:r w:rsidR="00E745E8" w:rsidRPr="00BD447D">
        <w:rPr>
          <w:lang w:val="it-IT"/>
        </w:rPr>
        <w:t>hibrid sau online</w:t>
      </w:r>
      <w:r w:rsidRPr="00BD447D">
        <w:rPr>
          <w:lang w:val="it-IT"/>
        </w:rPr>
        <w:t>;</w:t>
      </w:r>
    </w:p>
    <w:p w14:paraId="4E89689D" w14:textId="214E60B5" w:rsidR="00E745E8" w:rsidRPr="00BD447D" w:rsidRDefault="00B748E9" w:rsidP="00E745E8">
      <w:pPr>
        <w:tabs>
          <w:tab w:val="left" w:pos="426"/>
        </w:tabs>
        <w:spacing w:line="360" w:lineRule="auto"/>
        <w:jc w:val="both"/>
        <w:rPr>
          <w:lang w:val="it-IT"/>
        </w:rPr>
      </w:pPr>
      <w:r w:rsidRPr="00BD447D">
        <w:rPr>
          <w:lang w:val="it-IT"/>
        </w:rPr>
        <w:tab/>
      </w:r>
      <w:r w:rsidRPr="00BD447D">
        <w:rPr>
          <w:lang w:val="it-IT"/>
        </w:rPr>
        <w:tab/>
      </w:r>
      <w:r w:rsidR="00E745E8" w:rsidRPr="00BD447D">
        <w:rPr>
          <w:lang w:val="it-IT"/>
        </w:rPr>
        <w:t>b</w:t>
      </w:r>
      <w:r w:rsidR="00622FB1" w:rsidRPr="00BD447D">
        <w:rPr>
          <w:lang w:val="it-IT"/>
        </w:rPr>
        <w:t xml:space="preserve">) </w:t>
      </w:r>
      <w:r w:rsidR="00E745E8" w:rsidRPr="00BD447D">
        <w:rPr>
          <w:lang w:val="it-IT"/>
        </w:rPr>
        <w:t xml:space="preserve">la nivel individual, la cererea părintelui/reprezentantului legal al </w:t>
      </w:r>
      <w:r w:rsidR="00622FB1" w:rsidRPr="00BD447D">
        <w:rPr>
          <w:lang w:val="it-IT"/>
        </w:rPr>
        <w:t>beneficiarului primar</w:t>
      </w:r>
      <w:r w:rsidR="00E745E8" w:rsidRPr="00BD447D">
        <w:rPr>
          <w:lang w:val="it-IT"/>
        </w:rPr>
        <w:t>, pentru beneficiarii primari aflaţi în arest la domiciliu, în limitele hotărârii judecătoreşti; în această situaţie activitatea didactică se va desfăşura în sistem hibrid sau online, în limitele hotărârii judecătoreşti;</w:t>
      </w:r>
    </w:p>
    <w:p w14:paraId="51861A1B" w14:textId="264186D7" w:rsidR="00E745E8" w:rsidRPr="00BD447D" w:rsidRDefault="00E745E8" w:rsidP="00E745E8">
      <w:pPr>
        <w:tabs>
          <w:tab w:val="left" w:pos="426"/>
        </w:tabs>
        <w:spacing w:line="360" w:lineRule="auto"/>
        <w:jc w:val="both"/>
        <w:rPr>
          <w:lang w:val="it-IT"/>
        </w:rPr>
      </w:pPr>
      <w:r w:rsidRPr="00BD447D">
        <w:rPr>
          <w:lang w:val="it-IT"/>
        </w:rPr>
        <w:tab/>
      </w:r>
      <w:r w:rsidRPr="00BD447D">
        <w:rPr>
          <w:lang w:val="it-IT"/>
        </w:rPr>
        <w:tab/>
      </w:r>
      <w:r w:rsidR="00622FB1" w:rsidRPr="00BD447D">
        <w:rPr>
          <w:lang w:val="it-IT"/>
        </w:rPr>
        <w:t>c</w:t>
      </w:r>
      <w:r w:rsidRPr="00BD447D">
        <w:rPr>
          <w:lang w:val="it-IT"/>
        </w:rPr>
        <w:t xml:space="preserve">) la nivelul unor formaţiuni de studiu - grupe/clase din cadrul unităţii de învăţământ, precum şi la nivelul unităţii de învăţământ - la cererea directorului, în baza hotărârii </w:t>
      </w:r>
      <w:r w:rsidR="00263F12" w:rsidRPr="00BD447D">
        <w:rPr>
          <w:lang w:val="it-IT"/>
        </w:rPr>
        <w:t>Consiliului de administrație</w:t>
      </w:r>
      <w:r w:rsidRPr="00BD447D">
        <w:rPr>
          <w:lang w:val="it-IT"/>
        </w:rPr>
        <w:t xml:space="preserve"> al unităţii, cu informarea </w:t>
      </w:r>
      <w:r w:rsidR="008F71CF" w:rsidRPr="00BD447D">
        <w:rPr>
          <w:lang w:val="it-IT"/>
        </w:rPr>
        <w:t>Inspectoratului Școlar</w:t>
      </w:r>
      <w:r w:rsidRPr="00BD447D">
        <w:rPr>
          <w:lang w:val="it-IT"/>
        </w:rPr>
        <w:t>, respectiv cu aprobarea inspectorului şcolar general şi informarea Ministerului Educaţiei</w:t>
      </w:r>
      <w:r w:rsidR="00BD447D">
        <w:rPr>
          <w:lang w:val="it-IT"/>
        </w:rPr>
        <w:t xml:space="preserve"> </w:t>
      </w:r>
      <w:r w:rsidR="00BD447D">
        <w:rPr>
          <w:lang w:val="ro-RO"/>
        </w:rPr>
        <w:t>și Cercetării</w:t>
      </w:r>
      <w:r w:rsidRPr="00BD447D">
        <w:rPr>
          <w:lang w:val="it-IT"/>
        </w:rPr>
        <w:t>;</w:t>
      </w:r>
    </w:p>
    <w:p w14:paraId="37205FB0" w14:textId="27E7BDD0" w:rsidR="00E745E8" w:rsidRPr="00BD447D" w:rsidRDefault="00E745E8" w:rsidP="00E745E8">
      <w:pPr>
        <w:tabs>
          <w:tab w:val="left" w:pos="426"/>
        </w:tabs>
        <w:spacing w:line="360" w:lineRule="auto"/>
        <w:jc w:val="both"/>
        <w:rPr>
          <w:lang w:val="it-IT"/>
        </w:rPr>
      </w:pPr>
      <w:r w:rsidRPr="00BD447D">
        <w:rPr>
          <w:lang w:val="it-IT"/>
        </w:rPr>
        <w:tab/>
      </w:r>
      <w:r w:rsidRPr="00BD447D">
        <w:rPr>
          <w:lang w:val="it-IT"/>
        </w:rPr>
        <w:tab/>
      </w:r>
      <w:r w:rsidR="00622FB1" w:rsidRPr="00BD447D">
        <w:rPr>
          <w:lang w:val="it-IT"/>
        </w:rPr>
        <w:t>d</w:t>
      </w:r>
      <w:r w:rsidRPr="00BD447D">
        <w:rPr>
          <w:lang w:val="it-IT"/>
        </w:rPr>
        <w:t>) la nivelul grupurilor de unităţi de învăţământ din acelaşi judeţ/municipiul Bucureşti - la cererea inspectorului şcolar general, cu aprobarea ministerului Educaţiei</w:t>
      </w:r>
      <w:r w:rsidR="00BD447D">
        <w:rPr>
          <w:lang w:val="it-IT"/>
        </w:rPr>
        <w:t xml:space="preserve"> </w:t>
      </w:r>
      <w:r w:rsidR="00BD447D">
        <w:rPr>
          <w:lang w:val="ro-RO"/>
        </w:rPr>
        <w:t>și Cercetării</w:t>
      </w:r>
      <w:r w:rsidRPr="00BD447D">
        <w:rPr>
          <w:lang w:val="it-IT"/>
        </w:rPr>
        <w:t>;</w:t>
      </w:r>
    </w:p>
    <w:p w14:paraId="11490CE2" w14:textId="3B9EDEC0" w:rsidR="00E745E8" w:rsidRPr="00BD447D" w:rsidRDefault="00E745E8" w:rsidP="00E745E8">
      <w:pPr>
        <w:tabs>
          <w:tab w:val="left" w:pos="426"/>
        </w:tabs>
        <w:spacing w:line="360" w:lineRule="auto"/>
        <w:jc w:val="both"/>
        <w:rPr>
          <w:lang w:val="it-IT"/>
        </w:rPr>
      </w:pPr>
      <w:r w:rsidRPr="00BD447D">
        <w:rPr>
          <w:lang w:val="it-IT"/>
        </w:rPr>
        <w:tab/>
      </w:r>
      <w:r w:rsidRPr="00BD447D">
        <w:rPr>
          <w:lang w:val="it-IT"/>
        </w:rPr>
        <w:tab/>
      </w:r>
      <w:r w:rsidR="00622FB1" w:rsidRPr="00BD447D">
        <w:rPr>
          <w:lang w:val="it-IT"/>
        </w:rPr>
        <w:t>e</w:t>
      </w:r>
      <w:r w:rsidRPr="00BD447D">
        <w:rPr>
          <w:lang w:val="it-IT"/>
        </w:rPr>
        <w:t>) la nivel regional sau naţional, prin ordin al ministrului educaţiei, ca urmare a hotărârii comitetului judeţean/al municipiului Bucureşti pentru situaţii de urgenţă, respectiv Comitetului Naţional pentru Situaţii de Urgenţă (CJSU/CNSU), după caz.</w:t>
      </w:r>
    </w:p>
    <w:p w14:paraId="4A892BE3" w14:textId="469C4B5A" w:rsidR="00E745E8" w:rsidRPr="00BD447D" w:rsidRDefault="00E745E8" w:rsidP="00E745E8">
      <w:pPr>
        <w:tabs>
          <w:tab w:val="left" w:pos="426"/>
        </w:tabs>
        <w:spacing w:line="360" w:lineRule="auto"/>
        <w:jc w:val="both"/>
        <w:rPr>
          <w:lang w:val="it-IT"/>
        </w:rPr>
      </w:pPr>
      <w:r w:rsidRPr="00BD447D">
        <w:rPr>
          <w:b/>
          <w:bCs/>
          <w:lang w:val="it-IT"/>
        </w:rPr>
        <w:tab/>
      </w:r>
      <w:r w:rsidRPr="00BD447D">
        <w:rPr>
          <w:b/>
          <w:bCs/>
          <w:lang w:val="it-IT"/>
        </w:rPr>
        <w:tab/>
      </w:r>
      <w:r w:rsidR="00B748E9" w:rsidRPr="00BD447D">
        <w:rPr>
          <w:b/>
          <w:bCs/>
          <w:lang w:val="it-IT"/>
        </w:rPr>
        <w:t>(</w:t>
      </w:r>
      <w:r w:rsidR="00622FB1" w:rsidRPr="00BD447D">
        <w:rPr>
          <w:b/>
          <w:bCs/>
          <w:lang w:val="it-IT"/>
        </w:rPr>
        <w:t>9</w:t>
      </w:r>
      <w:r w:rsidR="00B748E9" w:rsidRPr="00BD447D">
        <w:rPr>
          <w:b/>
          <w:bCs/>
          <w:lang w:val="it-IT"/>
        </w:rPr>
        <w:t>)</w:t>
      </w:r>
      <w:r w:rsidR="00B748E9" w:rsidRPr="00BD447D">
        <w:rPr>
          <w:lang w:val="it-IT"/>
        </w:rPr>
        <w:t xml:space="preserve"> Suspendarea cursurilor cu prezenţă fizică la nivel individual, conform alin. (</w:t>
      </w:r>
      <w:r w:rsidR="00622FB1" w:rsidRPr="00BD447D">
        <w:rPr>
          <w:lang w:val="it-IT"/>
        </w:rPr>
        <w:t>8</w:t>
      </w:r>
      <w:r w:rsidR="00B748E9" w:rsidRPr="00BD447D">
        <w:rPr>
          <w:lang w:val="it-IT"/>
        </w:rPr>
        <w:t>) lit. a)</w:t>
      </w:r>
      <w:r w:rsidRPr="00BD447D">
        <w:rPr>
          <w:lang w:val="it-IT"/>
        </w:rPr>
        <w:t xml:space="preserve">, </w:t>
      </w:r>
      <w:r w:rsidR="00B748E9" w:rsidRPr="00BD447D">
        <w:rPr>
          <w:lang w:val="it-IT"/>
        </w:rPr>
        <w:t xml:space="preserve">se realizează cu avizul, motivat în scris, al </w:t>
      </w:r>
      <w:r w:rsidR="00263F12" w:rsidRPr="00BD447D">
        <w:rPr>
          <w:lang w:val="it-IT"/>
        </w:rPr>
        <w:t>Consiliului de administrație</w:t>
      </w:r>
      <w:r w:rsidRPr="00BD447D">
        <w:rPr>
          <w:lang w:val="it-IT"/>
        </w:rPr>
        <w:t>.</w:t>
      </w:r>
    </w:p>
    <w:p w14:paraId="7C6F1171" w14:textId="43D749B6" w:rsidR="00E745E8" w:rsidRPr="00BD447D" w:rsidRDefault="00E745E8" w:rsidP="00E745E8">
      <w:pPr>
        <w:tabs>
          <w:tab w:val="left" w:pos="426"/>
        </w:tabs>
        <w:spacing w:line="360" w:lineRule="auto"/>
        <w:jc w:val="both"/>
        <w:rPr>
          <w:lang w:val="it-IT"/>
        </w:rPr>
      </w:pPr>
      <w:r w:rsidRPr="00BD447D">
        <w:rPr>
          <w:lang w:val="it-IT"/>
        </w:rPr>
        <w:tab/>
      </w:r>
      <w:r w:rsidRPr="00BD447D">
        <w:rPr>
          <w:lang w:val="it-IT"/>
        </w:rPr>
        <w:tab/>
      </w:r>
      <w:r w:rsidRPr="00BD447D">
        <w:rPr>
          <w:b/>
          <w:bCs/>
          <w:lang w:val="it-IT"/>
        </w:rPr>
        <w:t>(</w:t>
      </w:r>
      <w:r w:rsidR="00622FB1" w:rsidRPr="00BD447D">
        <w:rPr>
          <w:b/>
          <w:bCs/>
          <w:lang w:val="it-IT"/>
        </w:rPr>
        <w:t>10</w:t>
      </w:r>
      <w:r w:rsidRPr="00BD447D">
        <w:rPr>
          <w:b/>
          <w:bCs/>
          <w:lang w:val="it-IT"/>
        </w:rPr>
        <w:t>)</w:t>
      </w:r>
      <w:r w:rsidRPr="00BD447D">
        <w:rPr>
          <w:lang w:val="it-IT"/>
        </w:rPr>
        <w:t xml:space="preserve"> În situaţiile prevăzute la alin. (</w:t>
      </w:r>
      <w:r w:rsidR="00622FB1" w:rsidRPr="00BD447D">
        <w:rPr>
          <w:lang w:val="it-IT"/>
        </w:rPr>
        <w:t>8</w:t>
      </w:r>
      <w:r w:rsidRPr="00BD447D">
        <w:rPr>
          <w:lang w:val="it-IT"/>
        </w:rPr>
        <w:t>), activitatea didactică se poate desfăşura în format online sau hibrid.</w:t>
      </w:r>
    </w:p>
    <w:p w14:paraId="3EF5A539" w14:textId="19FB74CA" w:rsidR="00E745E8" w:rsidRPr="00BD447D" w:rsidRDefault="00E745E8" w:rsidP="00E745E8">
      <w:pPr>
        <w:tabs>
          <w:tab w:val="left" w:pos="426"/>
        </w:tabs>
        <w:spacing w:line="360" w:lineRule="auto"/>
        <w:jc w:val="both"/>
        <w:rPr>
          <w:lang w:val="it-IT"/>
        </w:rPr>
      </w:pPr>
      <w:r w:rsidRPr="00BD447D">
        <w:rPr>
          <w:lang w:val="it-IT"/>
        </w:rPr>
        <w:tab/>
      </w:r>
      <w:r w:rsidRPr="00BD447D">
        <w:rPr>
          <w:lang w:val="it-IT"/>
        </w:rPr>
        <w:tab/>
      </w:r>
      <w:r w:rsidRPr="00BD447D">
        <w:rPr>
          <w:b/>
          <w:bCs/>
          <w:lang w:val="it-IT"/>
        </w:rPr>
        <w:t>(1</w:t>
      </w:r>
      <w:r w:rsidR="00622FB1" w:rsidRPr="00BD447D">
        <w:rPr>
          <w:b/>
          <w:bCs/>
          <w:lang w:val="it-IT"/>
        </w:rPr>
        <w:t>1</w:t>
      </w:r>
      <w:r w:rsidRPr="00BD447D">
        <w:rPr>
          <w:b/>
          <w:bCs/>
          <w:lang w:val="it-IT"/>
        </w:rPr>
        <w:t>)</w:t>
      </w:r>
      <w:r w:rsidRPr="00BD447D">
        <w:rPr>
          <w:lang w:val="it-IT"/>
        </w:rPr>
        <w:t xml:space="preserve"> În situaţiile în care activitatea nu s-a putut desfăşura în format online sau hibrid, suspendarea cursurilor este urmată de măsuri privind parcurgerea integrală a programei şcolare prin modalităţi alternative stabilite de </w:t>
      </w:r>
      <w:r w:rsidR="00263F12" w:rsidRPr="00BD447D">
        <w:rPr>
          <w:lang w:val="it-IT"/>
        </w:rPr>
        <w:t>Consiliul de administrație</w:t>
      </w:r>
      <w:r w:rsidRPr="00BD447D">
        <w:rPr>
          <w:lang w:val="it-IT"/>
        </w:rPr>
        <w:t xml:space="preserve"> al unităţii de învăţământ.</w:t>
      </w:r>
    </w:p>
    <w:p w14:paraId="40911312" w14:textId="742CF8C0" w:rsidR="00E745E8" w:rsidRPr="00BD447D" w:rsidRDefault="00E745E8" w:rsidP="00E745E8">
      <w:pPr>
        <w:tabs>
          <w:tab w:val="left" w:pos="426"/>
        </w:tabs>
        <w:spacing w:line="360" w:lineRule="auto"/>
        <w:jc w:val="both"/>
        <w:rPr>
          <w:lang w:val="it-IT"/>
        </w:rPr>
      </w:pPr>
      <w:r w:rsidRPr="00BD447D">
        <w:rPr>
          <w:lang w:val="it-IT"/>
        </w:rPr>
        <w:tab/>
      </w:r>
      <w:r w:rsidRPr="00BD447D">
        <w:rPr>
          <w:lang w:val="it-IT"/>
        </w:rPr>
        <w:tab/>
      </w:r>
      <w:r w:rsidRPr="00BD447D">
        <w:rPr>
          <w:b/>
          <w:bCs/>
          <w:lang w:val="it-IT"/>
        </w:rPr>
        <w:t>(1</w:t>
      </w:r>
      <w:r w:rsidR="00622FB1" w:rsidRPr="00BD447D">
        <w:rPr>
          <w:b/>
          <w:bCs/>
          <w:lang w:val="it-IT"/>
        </w:rPr>
        <w:t>2</w:t>
      </w:r>
      <w:r w:rsidRPr="00BD447D">
        <w:rPr>
          <w:b/>
          <w:bCs/>
          <w:lang w:val="it-IT"/>
        </w:rPr>
        <w:t>)</w:t>
      </w:r>
      <w:r w:rsidRPr="00BD447D">
        <w:rPr>
          <w:lang w:val="it-IT"/>
        </w:rPr>
        <w:t xml:space="preserve"> În situaţii excepţionale, inclusiv pe perioada declarării stării de urgenţă/alertă, desfăşurarea activităţilor în sistem online sau hibrid se realizează în conformitate cu prevederile Metodologiei-cadru de organizare şi desfăşurare a activităţilor în sistem online sau hibrid.</w:t>
      </w:r>
    </w:p>
    <w:p w14:paraId="68BA5C26" w14:textId="1F33891E" w:rsidR="00B748E9" w:rsidRPr="00BD447D" w:rsidRDefault="00E745E8" w:rsidP="00E745E8">
      <w:pPr>
        <w:tabs>
          <w:tab w:val="left" w:pos="426"/>
        </w:tabs>
        <w:spacing w:line="360" w:lineRule="auto"/>
        <w:jc w:val="both"/>
        <w:rPr>
          <w:lang w:val="it-IT"/>
        </w:rPr>
      </w:pPr>
      <w:r w:rsidRPr="00BD447D">
        <w:rPr>
          <w:lang w:val="it-IT"/>
        </w:rPr>
        <w:tab/>
      </w:r>
      <w:r w:rsidRPr="00BD447D">
        <w:rPr>
          <w:b/>
          <w:bCs/>
          <w:lang w:val="it-IT"/>
        </w:rPr>
        <w:tab/>
        <w:t>(1</w:t>
      </w:r>
      <w:r w:rsidR="00622FB1" w:rsidRPr="00BD447D">
        <w:rPr>
          <w:b/>
          <w:bCs/>
          <w:lang w:val="it-IT"/>
        </w:rPr>
        <w:t>3</w:t>
      </w:r>
      <w:r w:rsidRPr="00BD447D">
        <w:rPr>
          <w:b/>
          <w:bCs/>
          <w:lang w:val="it-IT"/>
        </w:rPr>
        <w:t>)</w:t>
      </w:r>
      <w:r w:rsidRPr="00BD447D">
        <w:rPr>
          <w:lang w:val="it-IT"/>
        </w:rPr>
        <w:t xml:space="preserve"> Reluarea activităţilor didactice care presupun prezenţa fizică a beneficiarilor primari în unitatea de învăţământ se realizează cu respectarea prevederilor legale în vigoare.</w:t>
      </w:r>
    </w:p>
    <w:p w14:paraId="542A746C" w14:textId="59D6B52F" w:rsidR="00E745E8" w:rsidRPr="00BD447D" w:rsidRDefault="00B748E9" w:rsidP="00B748E9">
      <w:pPr>
        <w:tabs>
          <w:tab w:val="left" w:pos="426"/>
        </w:tabs>
        <w:spacing w:line="360" w:lineRule="auto"/>
        <w:jc w:val="both"/>
        <w:rPr>
          <w:b/>
          <w:bCs/>
          <w:color w:val="000000" w:themeColor="text1"/>
          <w:lang w:val="fr-FR"/>
        </w:rPr>
      </w:pPr>
      <w:r w:rsidRPr="00BD447D">
        <w:rPr>
          <w:lang w:val="it-IT"/>
        </w:rPr>
        <w:tab/>
      </w:r>
      <w:r w:rsidRPr="00BD447D">
        <w:rPr>
          <w:lang w:val="it-IT"/>
        </w:rPr>
        <w:tab/>
      </w:r>
      <w:r w:rsidRPr="00BD447D">
        <w:rPr>
          <w:b/>
          <w:bCs/>
          <w:color w:val="000000" w:themeColor="text1"/>
          <w:lang w:val="it-IT"/>
        </w:rPr>
        <w:t>(1</w:t>
      </w:r>
      <w:r w:rsidR="00622FB1" w:rsidRPr="00BD447D">
        <w:rPr>
          <w:b/>
          <w:bCs/>
          <w:color w:val="000000" w:themeColor="text1"/>
          <w:lang w:val="it-IT"/>
        </w:rPr>
        <w:t>4</w:t>
      </w:r>
      <w:r w:rsidRPr="00BD447D">
        <w:rPr>
          <w:b/>
          <w:bCs/>
          <w:color w:val="000000" w:themeColor="text1"/>
          <w:lang w:val="it-IT"/>
        </w:rPr>
        <w:t>)</w:t>
      </w:r>
      <w:r w:rsidRPr="00BD447D">
        <w:rPr>
          <w:color w:val="000000" w:themeColor="text1"/>
          <w:lang w:val="it-IT"/>
        </w:rPr>
        <w:t xml:space="preserve"> În perioada vacanţelor, în unitatea de învăţământ cu nivel preşcolar </w:t>
      </w:r>
      <w:r w:rsidR="00E745E8" w:rsidRPr="00BD447D">
        <w:rPr>
          <w:color w:val="000000" w:themeColor="text1"/>
          <w:lang w:val="it-IT"/>
        </w:rPr>
        <w:t xml:space="preserve">se pot organiza, la nivelul unităţii sau în asociere cu alte unităţi, activităţi educativ-recreative cu copiii. </w:t>
      </w:r>
      <w:proofErr w:type="spellStart"/>
      <w:r w:rsidR="00E745E8" w:rsidRPr="00BD447D">
        <w:rPr>
          <w:color w:val="000000" w:themeColor="text1"/>
          <w:lang w:val="fr-FR"/>
        </w:rPr>
        <w:t>Activităţile</w:t>
      </w:r>
      <w:proofErr w:type="spellEnd"/>
      <w:r w:rsidR="00E745E8" w:rsidRPr="00BD447D">
        <w:rPr>
          <w:color w:val="000000" w:themeColor="text1"/>
          <w:lang w:val="fr-FR"/>
        </w:rPr>
        <w:t xml:space="preserve"> </w:t>
      </w:r>
      <w:r w:rsidR="00E745E8" w:rsidRPr="00BD447D">
        <w:rPr>
          <w:color w:val="000000" w:themeColor="text1"/>
          <w:lang w:val="fr-FR"/>
        </w:rPr>
        <w:lastRenderedPageBreak/>
        <w:t xml:space="preserve">se pot </w:t>
      </w:r>
      <w:proofErr w:type="spellStart"/>
      <w:r w:rsidR="00E745E8" w:rsidRPr="00BD447D">
        <w:rPr>
          <w:color w:val="000000" w:themeColor="text1"/>
          <w:lang w:val="fr-FR"/>
        </w:rPr>
        <w:t>organiza</w:t>
      </w:r>
      <w:proofErr w:type="spellEnd"/>
      <w:r w:rsidR="00E745E8" w:rsidRPr="00BD447D">
        <w:rPr>
          <w:color w:val="000000" w:themeColor="text1"/>
          <w:lang w:val="fr-FR"/>
        </w:rPr>
        <w:t xml:space="preserve"> </w:t>
      </w:r>
      <w:proofErr w:type="spellStart"/>
      <w:r w:rsidR="00E745E8" w:rsidRPr="00BD447D">
        <w:rPr>
          <w:color w:val="000000" w:themeColor="text1"/>
          <w:lang w:val="fr-FR"/>
        </w:rPr>
        <w:t>cu</w:t>
      </w:r>
      <w:proofErr w:type="spellEnd"/>
      <w:r w:rsidR="00E745E8" w:rsidRPr="00BD447D">
        <w:rPr>
          <w:color w:val="000000" w:themeColor="text1"/>
          <w:lang w:val="fr-FR"/>
        </w:rPr>
        <w:t xml:space="preserve"> minimum 10 </w:t>
      </w:r>
      <w:proofErr w:type="spellStart"/>
      <w:r w:rsidR="00E745E8" w:rsidRPr="00BD447D">
        <w:rPr>
          <w:color w:val="000000" w:themeColor="text1"/>
          <w:lang w:val="fr-FR"/>
        </w:rPr>
        <w:t>copii</w:t>
      </w:r>
      <w:proofErr w:type="spellEnd"/>
      <w:r w:rsidR="00E745E8" w:rsidRPr="00BD447D">
        <w:rPr>
          <w:color w:val="000000" w:themeColor="text1"/>
          <w:lang w:val="fr-FR"/>
        </w:rPr>
        <w:t xml:space="preserve"> </w:t>
      </w:r>
      <w:proofErr w:type="spellStart"/>
      <w:r w:rsidR="00E745E8" w:rsidRPr="00BD447D">
        <w:rPr>
          <w:color w:val="000000" w:themeColor="text1"/>
          <w:lang w:val="fr-FR"/>
        </w:rPr>
        <w:t>înscrişi</w:t>
      </w:r>
      <w:proofErr w:type="spellEnd"/>
      <w:r w:rsidR="00E745E8" w:rsidRPr="00BD447D">
        <w:rPr>
          <w:color w:val="000000" w:themeColor="text1"/>
          <w:lang w:val="fr-FR"/>
        </w:rPr>
        <w:t xml:space="preserve"> la program </w:t>
      </w:r>
      <w:proofErr w:type="spellStart"/>
      <w:r w:rsidR="00E745E8" w:rsidRPr="00BD447D">
        <w:rPr>
          <w:color w:val="000000" w:themeColor="text1"/>
          <w:lang w:val="fr-FR"/>
        </w:rPr>
        <w:t>prelungit</w:t>
      </w:r>
      <w:proofErr w:type="spellEnd"/>
      <w:r w:rsidR="00E745E8" w:rsidRPr="00BD447D">
        <w:rPr>
          <w:color w:val="000000" w:themeColor="text1"/>
          <w:lang w:val="fr-FR"/>
        </w:rPr>
        <w:t xml:space="preserve">, ai </w:t>
      </w:r>
      <w:proofErr w:type="spellStart"/>
      <w:r w:rsidR="00E745E8" w:rsidRPr="00BD447D">
        <w:rPr>
          <w:color w:val="000000" w:themeColor="text1"/>
          <w:lang w:val="fr-FR"/>
        </w:rPr>
        <w:t>căror</w:t>
      </w:r>
      <w:proofErr w:type="spellEnd"/>
      <w:r w:rsidR="00E745E8" w:rsidRPr="00BD447D">
        <w:rPr>
          <w:color w:val="000000" w:themeColor="text1"/>
          <w:lang w:val="fr-FR"/>
        </w:rPr>
        <w:t xml:space="preserve"> </w:t>
      </w:r>
      <w:proofErr w:type="spellStart"/>
      <w:r w:rsidR="00E745E8" w:rsidRPr="00BD447D">
        <w:rPr>
          <w:color w:val="000000" w:themeColor="text1"/>
          <w:lang w:val="fr-FR"/>
        </w:rPr>
        <w:t>părinţi</w:t>
      </w:r>
      <w:proofErr w:type="spellEnd"/>
      <w:r w:rsidR="00E745E8" w:rsidRPr="00BD447D">
        <w:rPr>
          <w:color w:val="000000" w:themeColor="text1"/>
          <w:lang w:val="fr-FR"/>
        </w:rPr>
        <w:t xml:space="preserve"> au </w:t>
      </w:r>
      <w:proofErr w:type="spellStart"/>
      <w:r w:rsidR="00E745E8" w:rsidRPr="00BD447D">
        <w:rPr>
          <w:color w:val="000000" w:themeColor="text1"/>
          <w:lang w:val="fr-FR"/>
        </w:rPr>
        <w:t>solicitat</w:t>
      </w:r>
      <w:proofErr w:type="spellEnd"/>
      <w:r w:rsidR="00E745E8" w:rsidRPr="00BD447D">
        <w:rPr>
          <w:color w:val="000000" w:themeColor="text1"/>
          <w:lang w:val="fr-FR"/>
        </w:rPr>
        <w:t xml:space="preserve"> </w:t>
      </w:r>
      <w:proofErr w:type="spellStart"/>
      <w:r w:rsidR="00E745E8" w:rsidRPr="00BD447D">
        <w:rPr>
          <w:color w:val="000000" w:themeColor="text1"/>
          <w:lang w:val="fr-FR"/>
        </w:rPr>
        <w:t>acest</w:t>
      </w:r>
      <w:proofErr w:type="spellEnd"/>
      <w:r w:rsidR="00E745E8" w:rsidRPr="00BD447D">
        <w:rPr>
          <w:color w:val="000000" w:themeColor="text1"/>
          <w:lang w:val="fr-FR"/>
        </w:rPr>
        <w:t xml:space="preserve"> tip de program.</w:t>
      </w:r>
    </w:p>
    <w:p w14:paraId="55969EA5" w14:textId="3C3A6182" w:rsidR="00B748E9" w:rsidRPr="00BD447D" w:rsidRDefault="00E745E8" w:rsidP="00B748E9">
      <w:pPr>
        <w:tabs>
          <w:tab w:val="left" w:pos="426"/>
        </w:tabs>
        <w:spacing w:line="360" w:lineRule="auto"/>
        <w:jc w:val="both"/>
        <w:rPr>
          <w:color w:val="000000" w:themeColor="text1"/>
          <w:lang w:val="fr-FR"/>
        </w:rPr>
      </w:pPr>
      <w:r w:rsidRPr="00BD447D">
        <w:rPr>
          <w:b/>
          <w:bCs/>
          <w:color w:val="000000" w:themeColor="text1"/>
          <w:lang w:val="fr-FR"/>
        </w:rPr>
        <w:tab/>
      </w:r>
      <w:r w:rsidRPr="00BD447D">
        <w:rPr>
          <w:b/>
          <w:bCs/>
          <w:color w:val="000000" w:themeColor="text1"/>
          <w:lang w:val="fr-FR"/>
        </w:rPr>
        <w:tab/>
      </w:r>
      <w:r w:rsidR="00B748E9" w:rsidRPr="00BD447D">
        <w:rPr>
          <w:b/>
          <w:bCs/>
          <w:color w:val="000000" w:themeColor="text1"/>
          <w:lang w:val="fr-FR"/>
        </w:rPr>
        <w:t>(1</w:t>
      </w:r>
      <w:r w:rsidR="00622FB1" w:rsidRPr="00BD447D">
        <w:rPr>
          <w:b/>
          <w:bCs/>
          <w:color w:val="000000" w:themeColor="text1"/>
          <w:lang w:val="fr-FR"/>
        </w:rPr>
        <w:t>5</w:t>
      </w:r>
      <w:r w:rsidR="00B748E9" w:rsidRPr="00BD447D">
        <w:rPr>
          <w:b/>
          <w:bCs/>
          <w:color w:val="000000" w:themeColor="text1"/>
          <w:lang w:val="fr-FR"/>
        </w:rPr>
        <w:t>)</w:t>
      </w:r>
      <w:r w:rsidR="00B748E9" w:rsidRPr="00BD447D">
        <w:rPr>
          <w:color w:val="000000" w:themeColor="text1"/>
          <w:lang w:val="fr-FR"/>
        </w:rPr>
        <w:t xml:space="preserve"> </w:t>
      </w:r>
      <w:proofErr w:type="spellStart"/>
      <w:r w:rsidR="00B748E9" w:rsidRPr="00BD447D">
        <w:rPr>
          <w:color w:val="000000" w:themeColor="text1"/>
          <w:lang w:val="fr-FR"/>
        </w:rPr>
        <w:t>Perioada</w:t>
      </w:r>
      <w:proofErr w:type="spellEnd"/>
      <w:r w:rsidR="00B748E9" w:rsidRPr="00BD447D">
        <w:rPr>
          <w:color w:val="000000" w:themeColor="text1"/>
          <w:lang w:val="fr-FR"/>
        </w:rPr>
        <w:t xml:space="preserve"> </w:t>
      </w:r>
      <w:proofErr w:type="spellStart"/>
      <w:r w:rsidR="00B748E9" w:rsidRPr="00BD447D">
        <w:rPr>
          <w:color w:val="000000" w:themeColor="text1"/>
          <w:lang w:val="fr-FR"/>
        </w:rPr>
        <w:t>din</w:t>
      </w:r>
      <w:proofErr w:type="spellEnd"/>
      <w:r w:rsidR="00B748E9" w:rsidRPr="00BD447D">
        <w:rPr>
          <w:color w:val="000000" w:themeColor="text1"/>
          <w:lang w:val="fr-FR"/>
        </w:rPr>
        <w:t xml:space="preserve"> </w:t>
      </w:r>
      <w:proofErr w:type="spellStart"/>
      <w:r w:rsidR="00B748E9" w:rsidRPr="00BD447D">
        <w:rPr>
          <w:color w:val="000000" w:themeColor="text1"/>
          <w:lang w:val="fr-FR"/>
        </w:rPr>
        <w:t>vacanţă</w:t>
      </w:r>
      <w:proofErr w:type="spellEnd"/>
      <w:r w:rsidR="00B748E9" w:rsidRPr="00BD447D">
        <w:rPr>
          <w:color w:val="000000" w:themeColor="text1"/>
          <w:lang w:val="fr-FR"/>
        </w:rPr>
        <w:t xml:space="preserve"> </w:t>
      </w:r>
      <w:proofErr w:type="spellStart"/>
      <w:r w:rsidR="00B748E9" w:rsidRPr="00BD447D">
        <w:rPr>
          <w:color w:val="000000" w:themeColor="text1"/>
          <w:lang w:val="fr-FR"/>
        </w:rPr>
        <w:t>în</w:t>
      </w:r>
      <w:proofErr w:type="spellEnd"/>
      <w:r w:rsidR="00B748E9" w:rsidRPr="00BD447D">
        <w:rPr>
          <w:color w:val="000000" w:themeColor="text1"/>
          <w:lang w:val="fr-FR"/>
        </w:rPr>
        <w:t xml:space="preserve"> care se </w:t>
      </w:r>
      <w:proofErr w:type="spellStart"/>
      <w:r w:rsidR="00B748E9" w:rsidRPr="00BD447D">
        <w:rPr>
          <w:color w:val="000000" w:themeColor="text1"/>
          <w:lang w:val="fr-FR"/>
        </w:rPr>
        <w:t>organizează</w:t>
      </w:r>
      <w:proofErr w:type="spellEnd"/>
      <w:r w:rsidR="00B748E9" w:rsidRPr="00BD447D">
        <w:rPr>
          <w:color w:val="000000" w:themeColor="text1"/>
          <w:lang w:val="fr-FR"/>
        </w:rPr>
        <w:t xml:space="preserve"> </w:t>
      </w:r>
      <w:proofErr w:type="spellStart"/>
      <w:r w:rsidR="00B748E9" w:rsidRPr="00BD447D">
        <w:rPr>
          <w:color w:val="000000" w:themeColor="text1"/>
          <w:lang w:val="fr-FR"/>
        </w:rPr>
        <w:t>activităţi</w:t>
      </w:r>
      <w:proofErr w:type="spellEnd"/>
      <w:r w:rsidR="00B748E9" w:rsidRPr="00BD447D">
        <w:rPr>
          <w:color w:val="000000" w:themeColor="text1"/>
          <w:lang w:val="fr-FR"/>
        </w:rPr>
        <w:t xml:space="preserve"> </w:t>
      </w:r>
      <w:proofErr w:type="spellStart"/>
      <w:r w:rsidR="00B748E9" w:rsidRPr="00BD447D">
        <w:rPr>
          <w:color w:val="000000" w:themeColor="text1"/>
          <w:lang w:val="fr-FR"/>
        </w:rPr>
        <w:t>educativ-recreative</w:t>
      </w:r>
      <w:proofErr w:type="spellEnd"/>
      <w:r w:rsidR="00B748E9" w:rsidRPr="00BD447D">
        <w:rPr>
          <w:color w:val="000000" w:themeColor="text1"/>
          <w:lang w:val="fr-FR"/>
        </w:rPr>
        <w:t xml:space="preserve"> se </w:t>
      </w:r>
      <w:proofErr w:type="spellStart"/>
      <w:r w:rsidR="00B748E9" w:rsidRPr="00BD447D">
        <w:rPr>
          <w:color w:val="000000" w:themeColor="text1"/>
          <w:lang w:val="fr-FR"/>
        </w:rPr>
        <w:t>aprobă</w:t>
      </w:r>
      <w:proofErr w:type="spellEnd"/>
      <w:r w:rsidR="00B748E9" w:rsidRPr="00BD447D">
        <w:rPr>
          <w:color w:val="000000" w:themeColor="text1"/>
          <w:lang w:val="fr-FR"/>
        </w:rPr>
        <w:t xml:space="preserve"> de </w:t>
      </w:r>
      <w:proofErr w:type="spellStart"/>
      <w:r w:rsidR="00B748E9" w:rsidRPr="00BD447D">
        <w:rPr>
          <w:color w:val="000000" w:themeColor="text1"/>
          <w:lang w:val="fr-FR"/>
        </w:rPr>
        <w:t>către</w:t>
      </w:r>
      <w:proofErr w:type="spellEnd"/>
      <w:r w:rsidR="00B748E9" w:rsidRPr="00BD447D">
        <w:rPr>
          <w:color w:val="000000" w:themeColor="text1"/>
          <w:lang w:val="fr-FR"/>
        </w:rPr>
        <w:t xml:space="preserve"> </w:t>
      </w:r>
      <w:proofErr w:type="spellStart"/>
      <w:r w:rsidR="00263F12" w:rsidRPr="00BD447D">
        <w:rPr>
          <w:color w:val="000000" w:themeColor="text1"/>
          <w:lang w:val="fr-FR"/>
        </w:rPr>
        <w:t>Consiliul</w:t>
      </w:r>
      <w:proofErr w:type="spellEnd"/>
      <w:r w:rsidR="00263F12" w:rsidRPr="00BD447D">
        <w:rPr>
          <w:color w:val="000000" w:themeColor="text1"/>
          <w:lang w:val="fr-FR"/>
        </w:rPr>
        <w:t xml:space="preserve"> de </w:t>
      </w:r>
      <w:proofErr w:type="spellStart"/>
      <w:r w:rsidR="00263F12" w:rsidRPr="00BD447D">
        <w:rPr>
          <w:color w:val="000000" w:themeColor="text1"/>
          <w:lang w:val="fr-FR"/>
        </w:rPr>
        <w:t>administrație</w:t>
      </w:r>
      <w:proofErr w:type="spellEnd"/>
      <w:r w:rsidR="00B748E9" w:rsidRPr="00BD447D">
        <w:rPr>
          <w:color w:val="000000" w:themeColor="text1"/>
          <w:lang w:val="fr-FR"/>
        </w:rPr>
        <w:t xml:space="preserve"> al </w:t>
      </w:r>
      <w:proofErr w:type="spellStart"/>
      <w:r w:rsidR="00B748E9" w:rsidRPr="00BD447D">
        <w:rPr>
          <w:color w:val="000000" w:themeColor="text1"/>
          <w:lang w:val="fr-FR"/>
        </w:rPr>
        <w:t>unităţii</w:t>
      </w:r>
      <w:proofErr w:type="spellEnd"/>
      <w:r w:rsidR="00B748E9" w:rsidRPr="00BD447D">
        <w:rPr>
          <w:color w:val="000000" w:themeColor="text1"/>
          <w:lang w:val="fr-FR"/>
        </w:rPr>
        <w:t xml:space="preserve"> de </w:t>
      </w:r>
      <w:proofErr w:type="spellStart"/>
      <w:r w:rsidR="00B748E9" w:rsidRPr="00BD447D">
        <w:rPr>
          <w:color w:val="000000" w:themeColor="text1"/>
          <w:lang w:val="fr-FR"/>
        </w:rPr>
        <w:t>învăţământ</w:t>
      </w:r>
      <w:proofErr w:type="spellEnd"/>
      <w:r w:rsidR="00B748E9" w:rsidRPr="00BD447D">
        <w:rPr>
          <w:color w:val="000000" w:themeColor="text1"/>
          <w:lang w:val="fr-FR"/>
        </w:rPr>
        <w:t xml:space="preserve">, </w:t>
      </w:r>
      <w:proofErr w:type="spellStart"/>
      <w:r w:rsidR="00B748E9" w:rsidRPr="00BD447D">
        <w:rPr>
          <w:color w:val="000000" w:themeColor="text1"/>
          <w:lang w:val="fr-FR"/>
        </w:rPr>
        <w:t>în</w:t>
      </w:r>
      <w:proofErr w:type="spellEnd"/>
      <w:r w:rsidR="00B748E9" w:rsidRPr="00BD447D">
        <w:rPr>
          <w:color w:val="000000" w:themeColor="text1"/>
          <w:lang w:val="fr-FR"/>
        </w:rPr>
        <w:t xml:space="preserve"> </w:t>
      </w:r>
      <w:proofErr w:type="spellStart"/>
      <w:r w:rsidR="00B748E9" w:rsidRPr="00BD447D">
        <w:rPr>
          <w:color w:val="000000" w:themeColor="text1"/>
          <w:lang w:val="fr-FR"/>
        </w:rPr>
        <w:t>concordanţă</w:t>
      </w:r>
      <w:proofErr w:type="spellEnd"/>
      <w:r w:rsidR="00B748E9" w:rsidRPr="00BD447D">
        <w:rPr>
          <w:color w:val="000000" w:themeColor="text1"/>
          <w:lang w:val="fr-FR"/>
        </w:rPr>
        <w:t xml:space="preserve"> </w:t>
      </w:r>
      <w:proofErr w:type="spellStart"/>
      <w:r w:rsidR="00B748E9" w:rsidRPr="00BD447D">
        <w:rPr>
          <w:color w:val="000000" w:themeColor="text1"/>
          <w:lang w:val="fr-FR"/>
        </w:rPr>
        <w:t>cu</w:t>
      </w:r>
      <w:proofErr w:type="spellEnd"/>
      <w:r w:rsidR="00B748E9" w:rsidRPr="00BD447D">
        <w:rPr>
          <w:color w:val="000000" w:themeColor="text1"/>
          <w:lang w:val="fr-FR"/>
        </w:rPr>
        <w:t xml:space="preserve"> </w:t>
      </w:r>
      <w:proofErr w:type="spellStart"/>
      <w:r w:rsidR="00B748E9" w:rsidRPr="00BD447D">
        <w:rPr>
          <w:color w:val="000000" w:themeColor="text1"/>
          <w:lang w:val="fr-FR"/>
        </w:rPr>
        <w:t>programarea</w:t>
      </w:r>
      <w:proofErr w:type="spellEnd"/>
      <w:r w:rsidR="00B748E9" w:rsidRPr="00BD447D">
        <w:rPr>
          <w:color w:val="000000" w:themeColor="text1"/>
          <w:lang w:val="fr-FR"/>
        </w:rPr>
        <w:t xml:space="preserve"> </w:t>
      </w:r>
      <w:proofErr w:type="spellStart"/>
      <w:r w:rsidR="00B748E9" w:rsidRPr="00BD447D">
        <w:rPr>
          <w:color w:val="000000" w:themeColor="text1"/>
          <w:lang w:val="fr-FR"/>
        </w:rPr>
        <w:t>concediilor</w:t>
      </w:r>
      <w:proofErr w:type="spellEnd"/>
      <w:r w:rsidR="00B748E9" w:rsidRPr="00BD447D">
        <w:rPr>
          <w:color w:val="000000" w:themeColor="text1"/>
          <w:lang w:val="fr-FR"/>
        </w:rPr>
        <w:t xml:space="preserve"> de </w:t>
      </w:r>
      <w:proofErr w:type="spellStart"/>
      <w:r w:rsidR="00B748E9" w:rsidRPr="00BD447D">
        <w:rPr>
          <w:color w:val="000000" w:themeColor="text1"/>
          <w:lang w:val="fr-FR"/>
        </w:rPr>
        <w:t>odihnă</w:t>
      </w:r>
      <w:proofErr w:type="spellEnd"/>
      <w:r w:rsidR="00B748E9" w:rsidRPr="00BD447D">
        <w:rPr>
          <w:color w:val="000000" w:themeColor="text1"/>
          <w:lang w:val="fr-FR"/>
        </w:rPr>
        <w:t xml:space="preserve"> ale </w:t>
      </w:r>
      <w:proofErr w:type="spellStart"/>
      <w:r w:rsidR="00B748E9" w:rsidRPr="00BD447D">
        <w:rPr>
          <w:color w:val="000000" w:themeColor="text1"/>
          <w:lang w:val="fr-FR"/>
        </w:rPr>
        <w:t>salariaţilor</w:t>
      </w:r>
      <w:proofErr w:type="spellEnd"/>
      <w:r w:rsidR="00B748E9" w:rsidRPr="00BD447D">
        <w:rPr>
          <w:color w:val="000000" w:themeColor="text1"/>
          <w:lang w:val="fr-FR"/>
        </w:rPr>
        <w:t xml:space="preserve"> </w:t>
      </w:r>
      <w:proofErr w:type="spellStart"/>
      <w:r w:rsidR="00B748E9" w:rsidRPr="00BD447D">
        <w:rPr>
          <w:color w:val="000000" w:themeColor="text1"/>
          <w:lang w:val="fr-FR"/>
        </w:rPr>
        <w:t>şi</w:t>
      </w:r>
      <w:proofErr w:type="spellEnd"/>
      <w:r w:rsidR="00B748E9" w:rsidRPr="00BD447D">
        <w:rPr>
          <w:color w:val="000000" w:themeColor="text1"/>
          <w:lang w:val="fr-FR"/>
        </w:rPr>
        <w:t xml:space="preserve"> se </w:t>
      </w:r>
      <w:proofErr w:type="spellStart"/>
      <w:r w:rsidR="00B748E9" w:rsidRPr="00BD447D">
        <w:rPr>
          <w:color w:val="000000" w:themeColor="text1"/>
          <w:lang w:val="fr-FR"/>
        </w:rPr>
        <w:t>aduce</w:t>
      </w:r>
      <w:proofErr w:type="spellEnd"/>
      <w:r w:rsidR="00B748E9" w:rsidRPr="00BD447D">
        <w:rPr>
          <w:color w:val="000000" w:themeColor="text1"/>
          <w:lang w:val="fr-FR"/>
        </w:rPr>
        <w:t xml:space="preserve"> la </w:t>
      </w:r>
      <w:proofErr w:type="spellStart"/>
      <w:r w:rsidR="00B748E9" w:rsidRPr="00BD447D">
        <w:rPr>
          <w:color w:val="000000" w:themeColor="text1"/>
          <w:lang w:val="fr-FR"/>
        </w:rPr>
        <w:t>cunoştinţă</w:t>
      </w:r>
      <w:proofErr w:type="spellEnd"/>
      <w:r w:rsidR="00B748E9" w:rsidRPr="00BD447D">
        <w:rPr>
          <w:color w:val="000000" w:themeColor="text1"/>
          <w:lang w:val="fr-FR"/>
        </w:rPr>
        <w:t xml:space="preserve"> </w:t>
      </w:r>
      <w:proofErr w:type="spellStart"/>
      <w:r w:rsidR="00B748E9" w:rsidRPr="00BD447D">
        <w:rPr>
          <w:color w:val="000000" w:themeColor="text1"/>
          <w:lang w:val="fr-FR"/>
        </w:rPr>
        <w:t>părinţilor</w:t>
      </w:r>
      <w:proofErr w:type="spellEnd"/>
      <w:r w:rsidR="00B748E9" w:rsidRPr="00BD447D">
        <w:rPr>
          <w:color w:val="000000" w:themeColor="text1"/>
          <w:lang w:val="fr-FR"/>
        </w:rPr>
        <w:t>/</w:t>
      </w:r>
      <w:proofErr w:type="spellStart"/>
      <w:r w:rsidR="00B748E9" w:rsidRPr="00BD447D">
        <w:rPr>
          <w:color w:val="000000" w:themeColor="text1"/>
          <w:lang w:val="fr-FR"/>
        </w:rPr>
        <w:t>reprezentanţilor</w:t>
      </w:r>
      <w:proofErr w:type="spellEnd"/>
      <w:r w:rsidR="00B748E9" w:rsidRPr="00BD447D">
        <w:rPr>
          <w:color w:val="000000" w:themeColor="text1"/>
          <w:lang w:val="fr-FR"/>
        </w:rPr>
        <w:t xml:space="preserve"> </w:t>
      </w:r>
      <w:proofErr w:type="spellStart"/>
      <w:r w:rsidR="00B748E9" w:rsidRPr="00BD447D">
        <w:rPr>
          <w:color w:val="000000" w:themeColor="text1"/>
          <w:lang w:val="fr-FR"/>
        </w:rPr>
        <w:t>legali</w:t>
      </w:r>
      <w:proofErr w:type="spellEnd"/>
      <w:r w:rsidR="00B748E9" w:rsidRPr="00BD447D">
        <w:rPr>
          <w:color w:val="000000" w:themeColor="text1"/>
          <w:lang w:val="fr-FR"/>
        </w:rPr>
        <w:t xml:space="preserve"> ai </w:t>
      </w:r>
      <w:proofErr w:type="spellStart"/>
      <w:r w:rsidRPr="00BD447D">
        <w:rPr>
          <w:color w:val="000000" w:themeColor="text1"/>
          <w:lang w:val="fr-FR"/>
        </w:rPr>
        <w:t>beneficiarilor</w:t>
      </w:r>
      <w:proofErr w:type="spellEnd"/>
      <w:r w:rsidRPr="00BD447D">
        <w:rPr>
          <w:color w:val="000000" w:themeColor="text1"/>
          <w:lang w:val="fr-FR"/>
        </w:rPr>
        <w:t xml:space="preserve"> </w:t>
      </w:r>
      <w:proofErr w:type="spellStart"/>
      <w:r w:rsidRPr="00BD447D">
        <w:rPr>
          <w:color w:val="000000" w:themeColor="text1"/>
          <w:lang w:val="fr-FR"/>
        </w:rPr>
        <w:t>primari</w:t>
      </w:r>
      <w:proofErr w:type="spellEnd"/>
      <w:r w:rsidRPr="00BD447D">
        <w:rPr>
          <w:color w:val="000000" w:themeColor="text1"/>
          <w:lang w:val="fr-FR"/>
        </w:rPr>
        <w:t>.</w:t>
      </w:r>
    </w:p>
    <w:p w14:paraId="57AA61D1" w14:textId="046C6D06" w:rsidR="008F71CF" w:rsidRPr="00BD447D" w:rsidRDefault="00B748E9" w:rsidP="008F71CF">
      <w:pPr>
        <w:tabs>
          <w:tab w:val="left" w:pos="426"/>
        </w:tabs>
        <w:spacing w:line="360" w:lineRule="auto"/>
        <w:jc w:val="both"/>
        <w:rPr>
          <w:color w:val="000000" w:themeColor="text1"/>
          <w:lang w:val="fr-FR"/>
        </w:rPr>
      </w:pPr>
      <w:r w:rsidRPr="00BD447D">
        <w:rPr>
          <w:color w:val="000000" w:themeColor="text1"/>
          <w:lang w:val="fr-FR"/>
        </w:rPr>
        <w:tab/>
      </w:r>
      <w:r w:rsidRPr="00BD447D">
        <w:rPr>
          <w:color w:val="000000" w:themeColor="text1"/>
          <w:lang w:val="fr-FR"/>
        </w:rPr>
        <w:tab/>
      </w:r>
      <w:r w:rsidRPr="00BD447D">
        <w:rPr>
          <w:b/>
          <w:bCs/>
          <w:color w:val="000000" w:themeColor="text1"/>
          <w:lang w:val="fr-FR"/>
        </w:rPr>
        <w:t>(1</w:t>
      </w:r>
      <w:r w:rsidR="00622FB1" w:rsidRPr="00BD447D">
        <w:rPr>
          <w:b/>
          <w:bCs/>
          <w:color w:val="000000" w:themeColor="text1"/>
          <w:lang w:val="fr-FR"/>
        </w:rPr>
        <w:t>6</w:t>
      </w:r>
      <w:r w:rsidRPr="00BD447D">
        <w:rPr>
          <w:b/>
          <w:bCs/>
          <w:color w:val="000000" w:themeColor="text1"/>
          <w:lang w:val="fr-FR"/>
        </w:rPr>
        <w:t>)</w:t>
      </w:r>
      <w:r w:rsidRPr="00BD447D">
        <w:rPr>
          <w:color w:val="000000" w:themeColor="text1"/>
          <w:lang w:val="fr-FR"/>
        </w:rPr>
        <w:t xml:space="preserve"> </w:t>
      </w:r>
      <w:proofErr w:type="spellStart"/>
      <w:r w:rsidRPr="00BD447D">
        <w:rPr>
          <w:color w:val="000000" w:themeColor="text1"/>
          <w:lang w:val="fr-FR"/>
        </w:rPr>
        <w:t>În</w:t>
      </w:r>
      <w:proofErr w:type="spellEnd"/>
      <w:r w:rsidRPr="00BD447D">
        <w:rPr>
          <w:color w:val="000000" w:themeColor="text1"/>
          <w:lang w:val="fr-FR"/>
        </w:rPr>
        <w:t xml:space="preserve"> </w:t>
      </w:r>
      <w:proofErr w:type="spellStart"/>
      <w:r w:rsidRPr="00BD447D">
        <w:rPr>
          <w:color w:val="000000" w:themeColor="text1"/>
          <w:lang w:val="fr-FR"/>
        </w:rPr>
        <w:t>vederea</w:t>
      </w:r>
      <w:proofErr w:type="spellEnd"/>
      <w:r w:rsidRPr="00BD447D">
        <w:rPr>
          <w:color w:val="000000" w:themeColor="text1"/>
          <w:lang w:val="fr-FR"/>
        </w:rPr>
        <w:t xml:space="preserve"> </w:t>
      </w:r>
      <w:proofErr w:type="spellStart"/>
      <w:r w:rsidRPr="00BD447D">
        <w:rPr>
          <w:color w:val="000000" w:themeColor="text1"/>
          <w:lang w:val="fr-FR"/>
        </w:rPr>
        <w:t>participării</w:t>
      </w:r>
      <w:proofErr w:type="spellEnd"/>
      <w:r w:rsidRPr="00BD447D">
        <w:rPr>
          <w:color w:val="000000" w:themeColor="text1"/>
          <w:lang w:val="fr-FR"/>
        </w:rPr>
        <w:t xml:space="preserve"> la </w:t>
      </w:r>
      <w:proofErr w:type="spellStart"/>
      <w:r w:rsidRPr="00BD447D">
        <w:rPr>
          <w:color w:val="000000" w:themeColor="text1"/>
          <w:lang w:val="fr-FR"/>
        </w:rPr>
        <w:t>activităţile</w:t>
      </w:r>
      <w:proofErr w:type="spellEnd"/>
      <w:r w:rsidRPr="00BD447D">
        <w:rPr>
          <w:color w:val="000000" w:themeColor="text1"/>
          <w:lang w:val="fr-FR"/>
        </w:rPr>
        <w:t xml:space="preserve"> </w:t>
      </w:r>
      <w:proofErr w:type="spellStart"/>
      <w:r w:rsidRPr="00BD447D">
        <w:rPr>
          <w:color w:val="000000" w:themeColor="text1"/>
          <w:lang w:val="fr-FR"/>
        </w:rPr>
        <w:t>educativ-recreative</w:t>
      </w:r>
      <w:proofErr w:type="spellEnd"/>
      <w:r w:rsidRPr="00BD447D">
        <w:rPr>
          <w:color w:val="000000" w:themeColor="text1"/>
          <w:lang w:val="fr-FR"/>
        </w:rPr>
        <w:t xml:space="preserve">, </w:t>
      </w:r>
      <w:proofErr w:type="spellStart"/>
      <w:r w:rsidRPr="00BD447D">
        <w:rPr>
          <w:color w:val="000000" w:themeColor="text1"/>
          <w:lang w:val="fr-FR"/>
        </w:rPr>
        <w:t>părinţii</w:t>
      </w:r>
      <w:proofErr w:type="spellEnd"/>
      <w:r w:rsidRPr="00BD447D">
        <w:rPr>
          <w:color w:val="000000" w:themeColor="text1"/>
          <w:lang w:val="fr-FR"/>
        </w:rPr>
        <w:t xml:space="preserve"> </w:t>
      </w:r>
      <w:proofErr w:type="spellStart"/>
      <w:r w:rsidRPr="00BD447D">
        <w:rPr>
          <w:color w:val="000000" w:themeColor="text1"/>
          <w:lang w:val="fr-FR"/>
        </w:rPr>
        <w:t>şi</w:t>
      </w:r>
      <w:proofErr w:type="spellEnd"/>
      <w:r w:rsidRPr="00BD447D">
        <w:rPr>
          <w:color w:val="000000" w:themeColor="text1"/>
          <w:lang w:val="fr-FR"/>
        </w:rPr>
        <w:t xml:space="preserve"> </w:t>
      </w:r>
      <w:proofErr w:type="spellStart"/>
      <w:r w:rsidRPr="00BD447D">
        <w:rPr>
          <w:color w:val="000000" w:themeColor="text1"/>
          <w:lang w:val="fr-FR"/>
        </w:rPr>
        <w:t>unitatea</w:t>
      </w:r>
      <w:proofErr w:type="spellEnd"/>
      <w:r w:rsidRPr="00BD447D">
        <w:rPr>
          <w:color w:val="000000" w:themeColor="text1"/>
          <w:lang w:val="fr-FR"/>
        </w:rPr>
        <w:t xml:space="preserve"> de </w:t>
      </w:r>
      <w:proofErr w:type="spellStart"/>
      <w:r w:rsidRPr="00BD447D">
        <w:rPr>
          <w:color w:val="000000" w:themeColor="text1"/>
          <w:lang w:val="fr-FR"/>
        </w:rPr>
        <w:t>învăţământ</w:t>
      </w:r>
      <w:proofErr w:type="spellEnd"/>
      <w:r w:rsidRPr="00BD447D">
        <w:rPr>
          <w:color w:val="000000" w:themeColor="text1"/>
          <w:lang w:val="fr-FR"/>
        </w:rPr>
        <w:t xml:space="preserve"> </w:t>
      </w:r>
      <w:proofErr w:type="spellStart"/>
      <w:r w:rsidRPr="00BD447D">
        <w:rPr>
          <w:color w:val="000000" w:themeColor="text1"/>
          <w:lang w:val="fr-FR"/>
        </w:rPr>
        <w:t>încheie</w:t>
      </w:r>
      <w:proofErr w:type="spellEnd"/>
      <w:r w:rsidRPr="00BD447D">
        <w:rPr>
          <w:color w:val="000000" w:themeColor="text1"/>
          <w:lang w:val="fr-FR"/>
        </w:rPr>
        <w:t xml:space="preserve"> </w:t>
      </w:r>
      <w:proofErr w:type="spellStart"/>
      <w:r w:rsidRPr="00BD447D">
        <w:rPr>
          <w:color w:val="000000" w:themeColor="text1"/>
          <w:lang w:val="fr-FR"/>
        </w:rPr>
        <w:t>pentru</w:t>
      </w:r>
      <w:proofErr w:type="spellEnd"/>
      <w:r w:rsidRPr="00BD447D">
        <w:rPr>
          <w:color w:val="000000" w:themeColor="text1"/>
          <w:lang w:val="fr-FR"/>
        </w:rPr>
        <w:t xml:space="preserve"> </w:t>
      </w:r>
      <w:proofErr w:type="spellStart"/>
      <w:r w:rsidRPr="00BD447D">
        <w:rPr>
          <w:color w:val="000000" w:themeColor="text1"/>
          <w:lang w:val="fr-FR"/>
        </w:rPr>
        <w:t>perioada</w:t>
      </w:r>
      <w:proofErr w:type="spellEnd"/>
      <w:r w:rsidRPr="00BD447D">
        <w:rPr>
          <w:color w:val="000000" w:themeColor="text1"/>
          <w:lang w:val="fr-FR"/>
        </w:rPr>
        <w:t xml:space="preserve"> </w:t>
      </w:r>
      <w:proofErr w:type="spellStart"/>
      <w:r w:rsidRPr="00BD447D">
        <w:rPr>
          <w:color w:val="000000" w:themeColor="text1"/>
          <w:lang w:val="fr-FR"/>
        </w:rPr>
        <w:t>respectivă</w:t>
      </w:r>
      <w:proofErr w:type="spellEnd"/>
      <w:r w:rsidRPr="00BD447D">
        <w:rPr>
          <w:color w:val="000000" w:themeColor="text1"/>
          <w:lang w:val="fr-FR"/>
        </w:rPr>
        <w:t xml:space="preserve"> </w:t>
      </w:r>
      <w:proofErr w:type="spellStart"/>
      <w:r w:rsidRPr="00BD447D">
        <w:rPr>
          <w:color w:val="000000" w:themeColor="text1"/>
          <w:lang w:val="fr-FR"/>
        </w:rPr>
        <w:t>contract</w:t>
      </w:r>
      <w:proofErr w:type="spellEnd"/>
      <w:r w:rsidRPr="00BD447D">
        <w:rPr>
          <w:color w:val="000000" w:themeColor="text1"/>
          <w:lang w:val="fr-FR"/>
        </w:rPr>
        <w:t xml:space="preserve"> </w:t>
      </w:r>
      <w:proofErr w:type="spellStart"/>
      <w:r w:rsidRPr="00BD447D">
        <w:rPr>
          <w:color w:val="000000" w:themeColor="text1"/>
          <w:lang w:val="fr-FR"/>
        </w:rPr>
        <w:t>educational</w:t>
      </w:r>
      <w:proofErr w:type="spellEnd"/>
      <w:r w:rsidRPr="00BD447D">
        <w:rPr>
          <w:color w:val="000000" w:themeColor="text1"/>
          <w:lang w:val="fr-FR"/>
        </w:rPr>
        <w:t>.</w:t>
      </w:r>
      <w:r w:rsidR="008F71CF" w:rsidRPr="00BD447D">
        <w:rPr>
          <w:color w:val="000000" w:themeColor="text1"/>
          <w:lang w:val="fr-FR"/>
        </w:rPr>
        <w:t xml:space="preserve"> </w:t>
      </w:r>
      <w:proofErr w:type="spellStart"/>
      <w:r w:rsidR="008F71CF" w:rsidRPr="00BD447D">
        <w:rPr>
          <w:color w:val="000000" w:themeColor="text1"/>
          <w:lang w:val="fr-FR"/>
        </w:rPr>
        <w:t>Activităţile</w:t>
      </w:r>
      <w:proofErr w:type="spellEnd"/>
      <w:r w:rsidR="008F71CF" w:rsidRPr="00BD447D">
        <w:rPr>
          <w:color w:val="000000" w:themeColor="text1"/>
          <w:lang w:val="fr-FR"/>
        </w:rPr>
        <w:t xml:space="preserve"> se vor </w:t>
      </w:r>
      <w:proofErr w:type="spellStart"/>
      <w:r w:rsidR="008F71CF" w:rsidRPr="00BD447D">
        <w:rPr>
          <w:color w:val="000000" w:themeColor="text1"/>
          <w:lang w:val="fr-FR"/>
        </w:rPr>
        <w:t>desfăşura</w:t>
      </w:r>
      <w:proofErr w:type="spellEnd"/>
      <w:r w:rsidR="008F71CF" w:rsidRPr="00BD447D">
        <w:rPr>
          <w:color w:val="000000" w:themeColor="text1"/>
          <w:lang w:val="fr-FR"/>
        </w:rPr>
        <w:t xml:space="preserve"> </w:t>
      </w:r>
      <w:proofErr w:type="spellStart"/>
      <w:r w:rsidR="008F71CF" w:rsidRPr="00BD447D">
        <w:rPr>
          <w:color w:val="000000" w:themeColor="text1"/>
          <w:lang w:val="fr-FR"/>
        </w:rPr>
        <w:t>cu</w:t>
      </w:r>
      <w:proofErr w:type="spellEnd"/>
      <w:r w:rsidR="008F71CF" w:rsidRPr="00BD447D">
        <w:rPr>
          <w:color w:val="000000" w:themeColor="text1"/>
          <w:lang w:val="fr-FR"/>
        </w:rPr>
        <w:t xml:space="preserve"> </w:t>
      </w:r>
      <w:proofErr w:type="spellStart"/>
      <w:r w:rsidR="008F71CF" w:rsidRPr="00BD447D">
        <w:rPr>
          <w:color w:val="000000" w:themeColor="text1"/>
          <w:lang w:val="fr-FR"/>
        </w:rPr>
        <w:t>respectarea</w:t>
      </w:r>
      <w:proofErr w:type="spellEnd"/>
      <w:r w:rsidR="008F71CF" w:rsidRPr="00BD447D">
        <w:rPr>
          <w:color w:val="000000" w:themeColor="text1"/>
          <w:lang w:val="fr-FR"/>
        </w:rPr>
        <w:t xml:space="preserve"> </w:t>
      </w:r>
      <w:proofErr w:type="spellStart"/>
      <w:r w:rsidR="008F71CF" w:rsidRPr="00BD447D">
        <w:rPr>
          <w:color w:val="000000" w:themeColor="text1"/>
          <w:lang w:val="fr-FR"/>
        </w:rPr>
        <w:t>următoarelor</w:t>
      </w:r>
      <w:proofErr w:type="spellEnd"/>
      <w:r w:rsidR="008F71CF" w:rsidRPr="00BD447D">
        <w:rPr>
          <w:color w:val="000000" w:themeColor="text1"/>
          <w:lang w:val="fr-FR"/>
        </w:rPr>
        <w:t xml:space="preserve"> </w:t>
      </w:r>
      <w:proofErr w:type="spellStart"/>
      <w:r w:rsidR="008F71CF" w:rsidRPr="00BD447D">
        <w:rPr>
          <w:color w:val="000000" w:themeColor="text1"/>
          <w:lang w:val="fr-FR"/>
        </w:rPr>
        <w:t>condiţii</w:t>
      </w:r>
      <w:proofErr w:type="spellEnd"/>
      <w:r w:rsidR="008F71CF" w:rsidRPr="00BD447D">
        <w:rPr>
          <w:color w:val="000000" w:themeColor="text1"/>
          <w:lang w:val="fr-FR"/>
        </w:rPr>
        <w:t xml:space="preserve"> </w:t>
      </w:r>
      <w:proofErr w:type="spellStart"/>
      <w:proofErr w:type="gramStart"/>
      <w:r w:rsidR="008F71CF" w:rsidRPr="00BD447D">
        <w:rPr>
          <w:color w:val="000000" w:themeColor="text1"/>
          <w:lang w:val="fr-FR"/>
        </w:rPr>
        <w:t>specifice</w:t>
      </w:r>
      <w:proofErr w:type="spellEnd"/>
      <w:r w:rsidR="008F71CF" w:rsidRPr="00BD447D">
        <w:rPr>
          <w:color w:val="000000" w:themeColor="text1"/>
          <w:lang w:val="fr-FR"/>
        </w:rPr>
        <w:t>:</w:t>
      </w:r>
      <w:proofErr w:type="gramEnd"/>
    </w:p>
    <w:p w14:paraId="067F32EE" w14:textId="428C1482" w:rsidR="008F71CF" w:rsidRPr="00BD447D" w:rsidRDefault="008F71CF" w:rsidP="008F71CF">
      <w:pPr>
        <w:tabs>
          <w:tab w:val="left" w:pos="426"/>
        </w:tabs>
        <w:spacing w:line="360" w:lineRule="auto"/>
        <w:jc w:val="both"/>
        <w:rPr>
          <w:color w:val="000000" w:themeColor="text1"/>
          <w:lang w:val="fr-FR"/>
        </w:rPr>
      </w:pPr>
      <w:r w:rsidRPr="00BD447D">
        <w:rPr>
          <w:color w:val="000000" w:themeColor="text1"/>
          <w:lang w:val="fr-FR"/>
        </w:rPr>
        <w:tab/>
      </w:r>
      <w:r w:rsidRPr="00BD447D">
        <w:rPr>
          <w:color w:val="000000" w:themeColor="text1"/>
          <w:lang w:val="fr-FR"/>
        </w:rPr>
        <w:tab/>
        <w:t xml:space="preserve">a) </w:t>
      </w:r>
      <w:proofErr w:type="spellStart"/>
      <w:r w:rsidRPr="00BD447D">
        <w:rPr>
          <w:color w:val="000000" w:themeColor="text1"/>
          <w:lang w:val="fr-FR"/>
        </w:rPr>
        <w:t>stabilirea</w:t>
      </w:r>
      <w:proofErr w:type="spellEnd"/>
      <w:r w:rsidRPr="00BD447D">
        <w:rPr>
          <w:color w:val="000000" w:themeColor="text1"/>
          <w:lang w:val="fr-FR"/>
        </w:rPr>
        <w:t xml:space="preserve"> </w:t>
      </w:r>
      <w:proofErr w:type="spellStart"/>
      <w:r w:rsidRPr="00BD447D">
        <w:rPr>
          <w:color w:val="000000" w:themeColor="text1"/>
          <w:lang w:val="fr-FR"/>
        </w:rPr>
        <w:t>locaţiei</w:t>
      </w:r>
      <w:proofErr w:type="spellEnd"/>
      <w:r w:rsidRPr="00BD447D">
        <w:rPr>
          <w:color w:val="000000" w:themeColor="text1"/>
          <w:lang w:val="fr-FR"/>
        </w:rPr>
        <w:t xml:space="preserve"> </w:t>
      </w:r>
      <w:proofErr w:type="spellStart"/>
      <w:r w:rsidRPr="00BD447D">
        <w:rPr>
          <w:color w:val="000000" w:themeColor="text1"/>
          <w:lang w:val="fr-FR"/>
        </w:rPr>
        <w:t>potrivite</w:t>
      </w:r>
      <w:proofErr w:type="spellEnd"/>
      <w:r w:rsidRPr="00BD447D">
        <w:rPr>
          <w:color w:val="000000" w:themeColor="text1"/>
          <w:lang w:val="fr-FR"/>
        </w:rPr>
        <w:t xml:space="preserve"> </w:t>
      </w:r>
      <w:proofErr w:type="spellStart"/>
      <w:r w:rsidRPr="00BD447D">
        <w:rPr>
          <w:color w:val="000000" w:themeColor="text1"/>
          <w:lang w:val="fr-FR"/>
        </w:rPr>
        <w:t>pentru</w:t>
      </w:r>
      <w:proofErr w:type="spellEnd"/>
      <w:r w:rsidRPr="00BD447D">
        <w:rPr>
          <w:color w:val="000000" w:themeColor="text1"/>
          <w:lang w:val="fr-FR"/>
        </w:rPr>
        <w:t xml:space="preserve"> </w:t>
      </w:r>
      <w:proofErr w:type="spellStart"/>
      <w:r w:rsidRPr="00BD447D">
        <w:rPr>
          <w:color w:val="000000" w:themeColor="text1"/>
          <w:lang w:val="fr-FR"/>
        </w:rPr>
        <w:t>activităţi</w:t>
      </w:r>
      <w:proofErr w:type="spellEnd"/>
      <w:r w:rsidRPr="00BD447D">
        <w:rPr>
          <w:color w:val="000000" w:themeColor="text1"/>
          <w:lang w:val="fr-FR"/>
        </w:rPr>
        <w:t xml:space="preserve"> de </w:t>
      </w:r>
      <w:proofErr w:type="spellStart"/>
      <w:proofErr w:type="gramStart"/>
      <w:r w:rsidRPr="00BD447D">
        <w:rPr>
          <w:color w:val="000000" w:themeColor="text1"/>
          <w:lang w:val="fr-FR"/>
        </w:rPr>
        <w:t>vacanţă</w:t>
      </w:r>
      <w:proofErr w:type="spellEnd"/>
      <w:r w:rsidRPr="00BD447D">
        <w:rPr>
          <w:color w:val="000000" w:themeColor="text1"/>
          <w:lang w:val="fr-FR"/>
        </w:rPr>
        <w:t>;</w:t>
      </w:r>
      <w:proofErr w:type="gramEnd"/>
    </w:p>
    <w:p w14:paraId="799DD0C1" w14:textId="12FB8F54" w:rsidR="008F71CF" w:rsidRPr="00BD447D" w:rsidRDefault="008F71CF" w:rsidP="008F71CF">
      <w:pPr>
        <w:tabs>
          <w:tab w:val="left" w:pos="426"/>
        </w:tabs>
        <w:spacing w:line="360" w:lineRule="auto"/>
        <w:jc w:val="both"/>
        <w:rPr>
          <w:color w:val="000000" w:themeColor="text1"/>
          <w:lang w:val="fr-FR"/>
        </w:rPr>
      </w:pPr>
      <w:r w:rsidRPr="00BD447D">
        <w:rPr>
          <w:color w:val="000000" w:themeColor="text1"/>
          <w:lang w:val="fr-FR"/>
        </w:rPr>
        <w:tab/>
      </w:r>
      <w:r w:rsidRPr="00BD447D">
        <w:rPr>
          <w:color w:val="000000" w:themeColor="text1"/>
          <w:lang w:val="fr-FR"/>
        </w:rPr>
        <w:tab/>
        <w:t xml:space="preserve">b) </w:t>
      </w:r>
      <w:proofErr w:type="spellStart"/>
      <w:r w:rsidRPr="00BD447D">
        <w:rPr>
          <w:color w:val="000000" w:themeColor="text1"/>
          <w:lang w:val="fr-FR"/>
        </w:rPr>
        <w:t>planificarea</w:t>
      </w:r>
      <w:proofErr w:type="spellEnd"/>
      <w:r w:rsidRPr="00BD447D">
        <w:rPr>
          <w:color w:val="000000" w:themeColor="text1"/>
          <w:lang w:val="fr-FR"/>
        </w:rPr>
        <w:t xml:space="preserve"> </w:t>
      </w:r>
      <w:proofErr w:type="spellStart"/>
      <w:r w:rsidRPr="00BD447D">
        <w:rPr>
          <w:color w:val="000000" w:themeColor="text1"/>
          <w:lang w:val="fr-FR"/>
        </w:rPr>
        <w:t>personalului</w:t>
      </w:r>
      <w:proofErr w:type="spellEnd"/>
      <w:r w:rsidRPr="00BD447D">
        <w:rPr>
          <w:color w:val="000000" w:themeColor="text1"/>
          <w:lang w:val="fr-FR"/>
        </w:rPr>
        <w:t xml:space="preserve"> </w:t>
      </w:r>
      <w:proofErr w:type="spellStart"/>
      <w:r w:rsidRPr="00BD447D">
        <w:rPr>
          <w:color w:val="000000" w:themeColor="text1"/>
          <w:lang w:val="fr-FR"/>
        </w:rPr>
        <w:t>didactic</w:t>
      </w:r>
      <w:proofErr w:type="spellEnd"/>
      <w:r w:rsidRPr="00BD447D">
        <w:rPr>
          <w:color w:val="000000" w:themeColor="text1"/>
          <w:lang w:val="fr-FR"/>
        </w:rPr>
        <w:t xml:space="preserve"> </w:t>
      </w:r>
      <w:proofErr w:type="spellStart"/>
      <w:r w:rsidRPr="00BD447D">
        <w:rPr>
          <w:color w:val="000000" w:themeColor="text1"/>
          <w:lang w:val="fr-FR"/>
        </w:rPr>
        <w:t>şi</w:t>
      </w:r>
      <w:proofErr w:type="spellEnd"/>
      <w:r w:rsidRPr="00BD447D">
        <w:rPr>
          <w:color w:val="000000" w:themeColor="text1"/>
          <w:lang w:val="fr-FR"/>
        </w:rPr>
        <w:t xml:space="preserve"> </w:t>
      </w:r>
      <w:proofErr w:type="spellStart"/>
      <w:r w:rsidRPr="00BD447D">
        <w:rPr>
          <w:color w:val="000000" w:themeColor="text1"/>
          <w:lang w:val="fr-FR"/>
        </w:rPr>
        <w:t>administrativ</w:t>
      </w:r>
      <w:proofErr w:type="spellEnd"/>
      <w:r w:rsidRPr="00BD447D">
        <w:rPr>
          <w:color w:val="000000" w:themeColor="text1"/>
          <w:lang w:val="fr-FR"/>
        </w:rPr>
        <w:t xml:space="preserve"> </w:t>
      </w:r>
      <w:proofErr w:type="spellStart"/>
      <w:r w:rsidRPr="00BD447D">
        <w:rPr>
          <w:color w:val="000000" w:themeColor="text1"/>
          <w:lang w:val="fr-FR"/>
        </w:rPr>
        <w:t>în</w:t>
      </w:r>
      <w:proofErr w:type="spellEnd"/>
      <w:r w:rsidRPr="00BD447D">
        <w:rPr>
          <w:color w:val="000000" w:themeColor="text1"/>
          <w:lang w:val="fr-FR"/>
        </w:rPr>
        <w:t xml:space="preserve"> </w:t>
      </w:r>
      <w:proofErr w:type="spellStart"/>
      <w:proofErr w:type="gramStart"/>
      <w:r w:rsidRPr="00BD447D">
        <w:rPr>
          <w:color w:val="000000" w:themeColor="text1"/>
          <w:lang w:val="fr-FR"/>
        </w:rPr>
        <w:t>activitate</w:t>
      </w:r>
      <w:proofErr w:type="spellEnd"/>
      <w:r w:rsidRPr="00BD447D">
        <w:rPr>
          <w:color w:val="000000" w:themeColor="text1"/>
          <w:lang w:val="fr-FR"/>
        </w:rPr>
        <w:t>;</w:t>
      </w:r>
      <w:proofErr w:type="gramEnd"/>
    </w:p>
    <w:p w14:paraId="5E6FE83A" w14:textId="57B643A9" w:rsidR="008F71CF" w:rsidRPr="00343FDD" w:rsidRDefault="008F71CF" w:rsidP="008F71CF">
      <w:pPr>
        <w:tabs>
          <w:tab w:val="left" w:pos="426"/>
        </w:tabs>
        <w:spacing w:line="360" w:lineRule="auto"/>
        <w:jc w:val="both"/>
        <w:rPr>
          <w:color w:val="000000" w:themeColor="text1"/>
          <w:lang w:val="fr-FR"/>
        </w:rPr>
      </w:pPr>
      <w:r w:rsidRPr="00BD447D">
        <w:rPr>
          <w:color w:val="000000" w:themeColor="text1"/>
          <w:lang w:val="fr-FR"/>
        </w:rPr>
        <w:tab/>
      </w:r>
      <w:r w:rsidRPr="00BD447D">
        <w:rPr>
          <w:color w:val="000000" w:themeColor="text1"/>
          <w:lang w:val="fr-FR"/>
        </w:rPr>
        <w:tab/>
      </w:r>
      <w:r w:rsidRPr="00343FDD">
        <w:rPr>
          <w:color w:val="000000" w:themeColor="text1"/>
          <w:lang w:val="fr-FR"/>
        </w:rPr>
        <w:t xml:space="preserve">c) </w:t>
      </w:r>
      <w:proofErr w:type="spellStart"/>
      <w:r w:rsidRPr="00343FDD">
        <w:rPr>
          <w:color w:val="000000" w:themeColor="text1"/>
          <w:lang w:val="fr-FR"/>
        </w:rPr>
        <w:t>planificarea</w:t>
      </w:r>
      <w:proofErr w:type="spellEnd"/>
      <w:r w:rsidRPr="00343FDD">
        <w:rPr>
          <w:color w:val="000000" w:themeColor="text1"/>
          <w:lang w:val="fr-FR"/>
        </w:rPr>
        <w:t xml:space="preserve"> </w:t>
      </w:r>
      <w:proofErr w:type="spellStart"/>
      <w:r w:rsidRPr="00343FDD">
        <w:rPr>
          <w:color w:val="000000" w:themeColor="text1"/>
          <w:lang w:val="fr-FR"/>
        </w:rPr>
        <w:t>activităţilor</w:t>
      </w:r>
      <w:proofErr w:type="spellEnd"/>
      <w:r w:rsidRPr="00343FDD">
        <w:rPr>
          <w:color w:val="000000" w:themeColor="text1"/>
          <w:lang w:val="fr-FR"/>
        </w:rPr>
        <w:t xml:space="preserve"> de </w:t>
      </w:r>
      <w:proofErr w:type="spellStart"/>
      <w:r w:rsidRPr="00343FDD">
        <w:rPr>
          <w:color w:val="000000" w:themeColor="text1"/>
          <w:lang w:val="fr-FR"/>
        </w:rPr>
        <w:t>educativ-</w:t>
      </w:r>
      <w:proofErr w:type="gramStart"/>
      <w:r w:rsidRPr="00343FDD">
        <w:rPr>
          <w:color w:val="000000" w:themeColor="text1"/>
          <w:lang w:val="fr-FR"/>
        </w:rPr>
        <w:t>recreative</w:t>
      </w:r>
      <w:proofErr w:type="spellEnd"/>
      <w:r w:rsidRPr="00343FDD">
        <w:rPr>
          <w:color w:val="000000" w:themeColor="text1"/>
          <w:lang w:val="fr-FR"/>
        </w:rPr>
        <w:t>;</w:t>
      </w:r>
      <w:proofErr w:type="gramEnd"/>
    </w:p>
    <w:p w14:paraId="0427BDD7" w14:textId="064E8270" w:rsidR="008F71CF" w:rsidRPr="00343FDD" w:rsidRDefault="008F71CF" w:rsidP="008F71CF">
      <w:pPr>
        <w:tabs>
          <w:tab w:val="left" w:pos="426"/>
        </w:tabs>
        <w:spacing w:line="360" w:lineRule="auto"/>
        <w:jc w:val="both"/>
        <w:rPr>
          <w:color w:val="000000" w:themeColor="text1"/>
          <w:lang w:val="fr-FR"/>
        </w:rPr>
      </w:pPr>
      <w:r w:rsidRPr="00343FDD">
        <w:rPr>
          <w:color w:val="000000" w:themeColor="text1"/>
          <w:lang w:val="fr-FR"/>
        </w:rPr>
        <w:tab/>
      </w:r>
      <w:r w:rsidRPr="00343FDD">
        <w:rPr>
          <w:color w:val="000000" w:themeColor="text1"/>
          <w:lang w:val="fr-FR"/>
        </w:rPr>
        <w:tab/>
        <w:t xml:space="preserve">d) </w:t>
      </w:r>
      <w:proofErr w:type="spellStart"/>
      <w:r w:rsidRPr="00343FDD">
        <w:rPr>
          <w:color w:val="000000" w:themeColor="text1"/>
          <w:lang w:val="fr-FR"/>
        </w:rPr>
        <w:t>asigurarea</w:t>
      </w:r>
      <w:proofErr w:type="spellEnd"/>
      <w:r w:rsidRPr="00343FDD">
        <w:rPr>
          <w:color w:val="000000" w:themeColor="text1"/>
          <w:lang w:val="fr-FR"/>
        </w:rPr>
        <w:t xml:space="preserve"> </w:t>
      </w:r>
      <w:proofErr w:type="spellStart"/>
      <w:r w:rsidRPr="00343FDD">
        <w:rPr>
          <w:color w:val="000000" w:themeColor="text1"/>
          <w:lang w:val="fr-FR"/>
        </w:rPr>
        <w:t>condiţiilor</w:t>
      </w:r>
      <w:proofErr w:type="spellEnd"/>
      <w:r w:rsidRPr="00343FDD">
        <w:rPr>
          <w:color w:val="000000" w:themeColor="text1"/>
          <w:lang w:val="fr-FR"/>
        </w:rPr>
        <w:t xml:space="preserve"> de </w:t>
      </w:r>
      <w:proofErr w:type="gramStart"/>
      <w:r w:rsidRPr="00343FDD">
        <w:rPr>
          <w:color w:val="000000" w:themeColor="text1"/>
          <w:lang w:val="fr-FR"/>
        </w:rPr>
        <w:t>microclimat;</w:t>
      </w:r>
      <w:proofErr w:type="gramEnd"/>
    </w:p>
    <w:p w14:paraId="442C719E" w14:textId="0CEEC693" w:rsidR="008F71CF" w:rsidRPr="00343FDD" w:rsidRDefault="008F71CF" w:rsidP="008F71CF">
      <w:pPr>
        <w:tabs>
          <w:tab w:val="left" w:pos="426"/>
        </w:tabs>
        <w:spacing w:line="360" w:lineRule="auto"/>
        <w:jc w:val="both"/>
        <w:rPr>
          <w:color w:val="000000" w:themeColor="text1"/>
          <w:lang w:val="fr-FR"/>
        </w:rPr>
      </w:pPr>
      <w:r w:rsidRPr="00343FDD">
        <w:rPr>
          <w:color w:val="000000" w:themeColor="text1"/>
          <w:lang w:val="fr-FR"/>
        </w:rPr>
        <w:tab/>
      </w:r>
      <w:r w:rsidRPr="00343FDD">
        <w:rPr>
          <w:color w:val="000000" w:themeColor="text1"/>
          <w:lang w:val="fr-FR"/>
        </w:rPr>
        <w:tab/>
        <w:t xml:space="preserve">e) </w:t>
      </w:r>
      <w:proofErr w:type="spellStart"/>
      <w:r w:rsidRPr="00343FDD">
        <w:rPr>
          <w:color w:val="000000" w:themeColor="text1"/>
          <w:lang w:val="fr-FR"/>
        </w:rPr>
        <w:t>asigurarea</w:t>
      </w:r>
      <w:proofErr w:type="spellEnd"/>
      <w:r w:rsidRPr="00343FDD">
        <w:rPr>
          <w:color w:val="000000" w:themeColor="text1"/>
          <w:lang w:val="fr-FR"/>
        </w:rPr>
        <w:t xml:space="preserve"> </w:t>
      </w:r>
      <w:proofErr w:type="spellStart"/>
      <w:r w:rsidRPr="00343FDD">
        <w:rPr>
          <w:color w:val="000000" w:themeColor="text1"/>
          <w:lang w:val="fr-FR"/>
        </w:rPr>
        <w:t>hranei</w:t>
      </w:r>
      <w:proofErr w:type="spellEnd"/>
      <w:r w:rsidRPr="00343FDD">
        <w:rPr>
          <w:color w:val="000000" w:themeColor="text1"/>
          <w:lang w:val="fr-FR"/>
        </w:rPr>
        <w:t xml:space="preserve"> </w:t>
      </w:r>
      <w:proofErr w:type="spellStart"/>
      <w:r w:rsidRPr="00343FDD">
        <w:rPr>
          <w:color w:val="000000" w:themeColor="text1"/>
          <w:lang w:val="fr-FR"/>
        </w:rPr>
        <w:t>conform</w:t>
      </w:r>
      <w:proofErr w:type="spellEnd"/>
      <w:r w:rsidRPr="00343FDD">
        <w:rPr>
          <w:color w:val="000000" w:themeColor="text1"/>
          <w:lang w:val="fr-FR"/>
        </w:rPr>
        <w:t xml:space="preserve"> </w:t>
      </w:r>
      <w:proofErr w:type="spellStart"/>
      <w:r w:rsidRPr="00343FDD">
        <w:rPr>
          <w:color w:val="000000" w:themeColor="text1"/>
          <w:lang w:val="fr-FR"/>
        </w:rPr>
        <w:t>prevederilor</w:t>
      </w:r>
      <w:proofErr w:type="spellEnd"/>
      <w:r w:rsidRPr="00343FDD">
        <w:rPr>
          <w:color w:val="000000" w:themeColor="text1"/>
          <w:lang w:val="fr-FR"/>
        </w:rPr>
        <w:t xml:space="preserve"> </w:t>
      </w:r>
      <w:proofErr w:type="spellStart"/>
      <w:proofErr w:type="gramStart"/>
      <w:r w:rsidRPr="00343FDD">
        <w:rPr>
          <w:color w:val="000000" w:themeColor="text1"/>
          <w:lang w:val="fr-FR"/>
        </w:rPr>
        <w:t>aplicabile</w:t>
      </w:r>
      <w:proofErr w:type="spellEnd"/>
      <w:r w:rsidRPr="00343FDD">
        <w:rPr>
          <w:color w:val="000000" w:themeColor="text1"/>
          <w:lang w:val="fr-FR"/>
        </w:rPr>
        <w:t>;</w:t>
      </w:r>
      <w:proofErr w:type="gramEnd"/>
    </w:p>
    <w:p w14:paraId="0824206E" w14:textId="3F44BE9C" w:rsidR="008F71CF" w:rsidRPr="00BD447D" w:rsidRDefault="008F71CF" w:rsidP="008F71CF">
      <w:pPr>
        <w:tabs>
          <w:tab w:val="left" w:pos="426"/>
        </w:tabs>
        <w:spacing w:line="360" w:lineRule="auto"/>
        <w:jc w:val="both"/>
        <w:rPr>
          <w:color w:val="000000" w:themeColor="text1"/>
          <w:lang w:val="it-IT"/>
        </w:rPr>
      </w:pPr>
      <w:r w:rsidRPr="00343FDD">
        <w:rPr>
          <w:color w:val="000000" w:themeColor="text1"/>
          <w:lang w:val="fr-FR"/>
        </w:rPr>
        <w:tab/>
      </w:r>
      <w:r w:rsidRPr="00343FDD">
        <w:rPr>
          <w:color w:val="000000" w:themeColor="text1"/>
          <w:lang w:val="fr-FR"/>
        </w:rPr>
        <w:tab/>
      </w:r>
      <w:r w:rsidRPr="00BD447D">
        <w:rPr>
          <w:color w:val="000000" w:themeColor="text1"/>
          <w:lang w:val="it-IT"/>
        </w:rPr>
        <w:t>f) asigurarea efectuării concediului de odihnă pentru personalul unităţii de educaţie timpurie;</w:t>
      </w:r>
    </w:p>
    <w:p w14:paraId="0F9F3110" w14:textId="4B512BE8" w:rsidR="00937E8C" w:rsidRPr="00BD447D" w:rsidRDefault="008F71CF" w:rsidP="008F71CF">
      <w:pPr>
        <w:tabs>
          <w:tab w:val="left" w:pos="426"/>
        </w:tabs>
        <w:spacing w:line="360" w:lineRule="auto"/>
        <w:jc w:val="both"/>
        <w:rPr>
          <w:color w:val="000000" w:themeColor="text1"/>
          <w:lang w:val="it-IT"/>
        </w:rPr>
      </w:pPr>
      <w:r w:rsidRPr="00BD447D">
        <w:rPr>
          <w:color w:val="000000" w:themeColor="text1"/>
          <w:lang w:val="it-IT"/>
        </w:rPr>
        <w:tab/>
      </w:r>
      <w:r w:rsidRPr="00BD447D">
        <w:rPr>
          <w:color w:val="000000" w:themeColor="text1"/>
          <w:lang w:val="it-IT"/>
        </w:rPr>
        <w:tab/>
        <w:t>g) asigurarea timpului necesar pentru efectuarea lucrărilor necesare de reparaţie şi de igienizare ale clădirilor şi terenurilor.</w:t>
      </w:r>
    </w:p>
    <w:p w14:paraId="1AD16D29" w14:textId="4E0AD5D2" w:rsidR="00937E8C" w:rsidRPr="00BD447D" w:rsidRDefault="00937E8C" w:rsidP="00937E8C">
      <w:pPr>
        <w:tabs>
          <w:tab w:val="left" w:pos="426"/>
        </w:tabs>
        <w:spacing w:line="360" w:lineRule="auto"/>
        <w:jc w:val="both"/>
        <w:rPr>
          <w:color w:val="FF0000"/>
          <w:lang w:val="it-IT"/>
        </w:rPr>
      </w:pPr>
      <w:r w:rsidRPr="00BD447D">
        <w:rPr>
          <w:color w:val="FF0000"/>
          <w:lang w:val="it-IT"/>
        </w:rPr>
        <w:tab/>
      </w:r>
      <w:r w:rsidRPr="00BD447D">
        <w:rPr>
          <w:color w:val="FF0000"/>
          <w:lang w:val="it-IT"/>
        </w:rPr>
        <w:tab/>
      </w:r>
      <w:r w:rsidRPr="00937E8C">
        <w:rPr>
          <w:b/>
          <w:bCs/>
          <w:lang w:val="ro-RO"/>
        </w:rPr>
        <w:t>(1</w:t>
      </w:r>
      <w:r w:rsidR="00622FB1">
        <w:rPr>
          <w:b/>
          <w:bCs/>
          <w:lang w:val="ro-RO"/>
        </w:rPr>
        <w:t>7</w:t>
      </w:r>
      <w:r w:rsidRPr="00937E8C">
        <w:rPr>
          <w:b/>
          <w:bCs/>
          <w:lang w:val="ro-RO"/>
        </w:rPr>
        <w:t>)</w:t>
      </w:r>
      <w:r>
        <w:rPr>
          <w:lang w:val="ro-RO"/>
        </w:rPr>
        <w:t xml:space="preserve"> </w:t>
      </w:r>
      <w:r w:rsidR="00E67C57" w:rsidRPr="00CF6DF9">
        <w:rPr>
          <w:lang w:val="ro-RO"/>
        </w:rPr>
        <w:t>Profesorii care au lecţii în ultima oră de curs se îngrijesc de ieşirea în ordine a elevilor, de închiderea geamurilor şi a uşilor, de eliminarea oricăror pericole din sala de curs.</w:t>
      </w:r>
    </w:p>
    <w:p w14:paraId="13913D82" w14:textId="40DA367C" w:rsidR="00937E8C" w:rsidRPr="00BD447D" w:rsidRDefault="00CB646E" w:rsidP="00937E8C">
      <w:pPr>
        <w:tabs>
          <w:tab w:val="left" w:pos="426"/>
        </w:tabs>
        <w:spacing w:line="360" w:lineRule="auto"/>
        <w:jc w:val="both"/>
        <w:rPr>
          <w:color w:val="FF0000"/>
          <w:lang w:val="it-IT"/>
        </w:rPr>
      </w:pPr>
      <w:r w:rsidRPr="00BD447D">
        <w:rPr>
          <w:b/>
          <w:bCs/>
          <w:color w:val="FF0000"/>
          <w:lang w:val="it-IT"/>
        </w:rPr>
        <w:tab/>
      </w:r>
      <w:r w:rsidRPr="00BD447D">
        <w:rPr>
          <w:b/>
          <w:bCs/>
          <w:color w:val="FF0000"/>
          <w:lang w:val="it-IT"/>
        </w:rPr>
        <w:tab/>
      </w:r>
      <w:r w:rsidR="00937E8C" w:rsidRPr="00BD447D">
        <w:rPr>
          <w:b/>
          <w:bCs/>
          <w:color w:val="000000" w:themeColor="text1"/>
          <w:lang w:val="it-IT"/>
        </w:rPr>
        <w:t>(1</w:t>
      </w:r>
      <w:r w:rsidR="00622FB1" w:rsidRPr="00BD447D">
        <w:rPr>
          <w:b/>
          <w:bCs/>
          <w:color w:val="000000" w:themeColor="text1"/>
          <w:lang w:val="it-IT"/>
        </w:rPr>
        <w:t>8</w:t>
      </w:r>
      <w:r w:rsidR="00937E8C" w:rsidRPr="00BD447D">
        <w:rPr>
          <w:b/>
          <w:bCs/>
          <w:color w:val="000000" w:themeColor="text1"/>
          <w:lang w:val="it-IT"/>
        </w:rPr>
        <w:t>)</w:t>
      </w:r>
      <w:r w:rsidR="00937E8C" w:rsidRPr="00BD447D">
        <w:rPr>
          <w:color w:val="000000" w:themeColor="text1"/>
          <w:lang w:val="it-IT"/>
        </w:rPr>
        <w:t xml:space="preserve"> </w:t>
      </w:r>
      <w:r w:rsidR="00E67C57" w:rsidRPr="00CF6DF9">
        <w:rPr>
          <w:lang w:val="ro-RO"/>
        </w:rPr>
        <w:t xml:space="preserve">Orarul </w:t>
      </w:r>
      <w:bookmarkStart w:id="14" w:name="_Hlk173934124"/>
      <w:r w:rsidR="00937E8C" w:rsidRPr="00937E8C">
        <w:rPr>
          <w:lang w:val="ro-RO"/>
        </w:rPr>
        <w:t>Școlii Gimnaziale ”Gheorghe Nechita” Motoșeni</w:t>
      </w:r>
      <w:r w:rsidR="00E67C57" w:rsidRPr="00CF6DF9">
        <w:rPr>
          <w:lang w:val="ro-RO"/>
        </w:rPr>
        <w:t xml:space="preserve"> </w:t>
      </w:r>
      <w:bookmarkEnd w:id="14"/>
      <w:r w:rsidR="00E67C57" w:rsidRPr="00CF6DF9">
        <w:rPr>
          <w:lang w:val="ro-RO"/>
        </w:rPr>
        <w:t xml:space="preserve">se întocmeşte de o comisie numită de director, se discută în </w:t>
      </w:r>
      <w:r w:rsidR="00263F12">
        <w:rPr>
          <w:lang w:val="ro-RO"/>
        </w:rPr>
        <w:t>Consiliul de administrație</w:t>
      </w:r>
      <w:r w:rsidR="00E67C57" w:rsidRPr="00CF6DF9">
        <w:rPr>
          <w:lang w:val="ro-RO"/>
        </w:rPr>
        <w:t xml:space="preserve"> şi se aprobă.</w:t>
      </w:r>
    </w:p>
    <w:p w14:paraId="46840651" w14:textId="707362E0" w:rsidR="008F71CF" w:rsidRPr="00BD447D" w:rsidRDefault="00937E8C" w:rsidP="008F71CF">
      <w:pPr>
        <w:tabs>
          <w:tab w:val="left" w:pos="426"/>
        </w:tabs>
        <w:spacing w:line="360" w:lineRule="auto"/>
        <w:jc w:val="both"/>
        <w:rPr>
          <w:color w:val="000000" w:themeColor="text1"/>
          <w:lang w:val="it-IT"/>
        </w:rPr>
      </w:pPr>
      <w:r w:rsidRPr="00BD447D">
        <w:rPr>
          <w:color w:val="FF0000"/>
          <w:lang w:val="it-IT"/>
        </w:rPr>
        <w:tab/>
      </w:r>
      <w:r w:rsidRPr="00BD447D">
        <w:rPr>
          <w:b/>
          <w:bCs/>
          <w:color w:val="FF0000"/>
          <w:lang w:val="it-IT"/>
        </w:rPr>
        <w:tab/>
      </w:r>
      <w:r w:rsidRPr="00BD447D">
        <w:rPr>
          <w:b/>
          <w:bCs/>
          <w:color w:val="000000" w:themeColor="text1"/>
          <w:lang w:val="it-IT"/>
        </w:rPr>
        <w:t>(</w:t>
      </w:r>
      <w:r w:rsidR="00CB646E" w:rsidRPr="00BD447D">
        <w:rPr>
          <w:b/>
          <w:bCs/>
          <w:color w:val="000000" w:themeColor="text1"/>
          <w:lang w:val="it-IT"/>
        </w:rPr>
        <w:t>1</w:t>
      </w:r>
      <w:r w:rsidR="00622FB1" w:rsidRPr="00BD447D">
        <w:rPr>
          <w:b/>
          <w:bCs/>
          <w:color w:val="000000" w:themeColor="text1"/>
          <w:lang w:val="it-IT"/>
        </w:rPr>
        <w:t>9</w:t>
      </w:r>
      <w:r w:rsidRPr="00BD447D">
        <w:rPr>
          <w:b/>
          <w:bCs/>
          <w:color w:val="000000" w:themeColor="text1"/>
          <w:lang w:val="it-IT"/>
        </w:rPr>
        <w:t>)</w:t>
      </w:r>
      <w:r w:rsidRPr="00BD447D">
        <w:rPr>
          <w:color w:val="000000" w:themeColor="text1"/>
          <w:lang w:val="it-IT"/>
        </w:rPr>
        <w:t xml:space="preserve"> </w:t>
      </w:r>
      <w:r w:rsidR="008F71CF" w:rsidRPr="00BD447D">
        <w:rPr>
          <w:color w:val="000000" w:themeColor="text1"/>
          <w:lang w:val="it-IT"/>
        </w:rPr>
        <w:t>În vederea respectării opţiunilor pentru Curriculum la decizia elevului din oferta şcolii (CDEOŞ) exprimate de elevi/părinţi, stabilirea listei de opţionale va lua în calcul inclusiv posibilitatea de organizare a unui bloc orar pentru CDEOŞ, care să permită participarea la un opţional comun a beneficiarilor primari din clase diferite, de la acelaşi nivel de studiu.</w:t>
      </w:r>
    </w:p>
    <w:p w14:paraId="1FC13ACB" w14:textId="0CC6D829" w:rsidR="008F71CF" w:rsidRPr="00BD447D" w:rsidRDefault="008F71CF" w:rsidP="008F71CF">
      <w:pPr>
        <w:tabs>
          <w:tab w:val="left" w:pos="426"/>
        </w:tabs>
        <w:spacing w:line="360" w:lineRule="auto"/>
        <w:jc w:val="both"/>
        <w:rPr>
          <w:color w:val="000000" w:themeColor="text1"/>
          <w:lang w:val="it-IT"/>
        </w:rPr>
      </w:pPr>
      <w:r w:rsidRPr="00BD447D">
        <w:rPr>
          <w:color w:val="000000" w:themeColor="text1"/>
          <w:lang w:val="it-IT"/>
        </w:rPr>
        <w:tab/>
      </w:r>
      <w:r w:rsidRPr="00BD447D">
        <w:rPr>
          <w:color w:val="000000" w:themeColor="text1"/>
          <w:lang w:val="it-IT"/>
        </w:rPr>
        <w:tab/>
      </w:r>
      <w:r w:rsidRPr="00BD447D">
        <w:rPr>
          <w:b/>
          <w:bCs/>
          <w:color w:val="000000" w:themeColor="text1"/>
          <w:lang w:val="it-IT"/>
        </w:rPr>
        <w:t>(</w:t>
      </w:r>
      <w:r w:rsidR="00622FB1" w:rsidRPr="00BD447D">
        <w:rPr>
          <w:b/>
          <w:bCs/>
          <w:color w:val="000000" w:themeColor="text1"/>
          <w:lang w:val="it-IT"/>
        </w:rPr>
        <w:t>20</w:t>
      </w:r>
      <w:r w:rsidRPr="00BD447D">
        <w:rPr>
          <w:b/>
          <w:bCs/>
          <w:color w:val="000000" w:themeColor="text1"/>
          <w:lang w:val="it-IT"/>
        </w:rPr>
        <w:t>)</w:t>
      </w:r>
      <w:r w:rsidRPr="00BD447D">
        <w:rPr>
          <w:color w:val="000000" w:themeColor="text1"/>
          <w:lang w:val="it-IT"/>
        </w:rPr>
        <w:t xml:space="preserve"> În urma analizei de nevoi întreprinse la nivelul unităţii de învăţământ în funcţie de resursele existente (umane, financiare şi materiale), prin hotărârea </w:t>
      </w:r>
      <w:r w:rsidR="00263F12" w:rsidRPr="00BD447D">
        <w:rPr>
          <w:color w:val="000000" w:themeColor="text1"/>
          <w:lang w:val="it-IT"/>
        </w:rPr>
        <w:t>Consiliului de administrație</w:t>
      </w:r>
      <w:r w:rsidRPr="00BD447D">
        <w:rPr>
          <w:color w:val="000000" w:themeColor="text1"/>
          <w:lang w:val="it-IT"/>
        </w:rPr>
        <w:t xml:space="preserve"> al unităţii de învăţământ şi, după caz, cu avizul Inspectoratului Școlar, se pot organiza programe care au drept scop creşterea calităţii educaţiei oferite tuturor beneficiarilor primari sau se pot întreprinde demersuri pentru dobândirea unui statut special, precum:</w:t>
      </w:r>
    </w:p>
    <w:p w14:paraId="369821B0" w14:textId="77777777" w:rsidR="008F71CF" w:rsidRPr="00BD447D" w:rsidRDefault="008F71CF" w:rsidP="008F71CF">
      <w:pPr>
        <w:tabs>
          <w:tab w:val="left" w:pos="426"/>
        </w:tabs>
        <w:spacing w:line="360" w:lineRule="auto"/>
        <w:jc w:val="both"/>
        <w:rPr>
          <w:color w:val="000000" w:themeColor="text1"/>
          <w:lang w:val="it-IT"/>
        </w:rPr>
      </w:pPr>
      <w:r w:rsidRPr="00BD447D">
        <w:rPr>
          <w:color w:val="000000" w:themeColor="text1"/>
          <w:lang w:val="it-IT"/>
        </w:rPr>
        <w:lastRenderedPageBreak/>
        <w:tab/>
      </w:r>
      <w:r w:rsidRPr="00BD447D">
        <w:rPr>
          <w:color w:val="000000" w:themeColor="text1"/>
          <w:lang w:val="it-IT"/>
        </w:rPr>
        <w:tab/>
        <w:t>a) Programul "Şcoala după şcoală";</w:t>
      </w:r>
    </w:p>
    <w:p w14:paraId="4442DF15" w14:textId="77777777" w:rsidR="008F71CF" w:rsidRPr="00BD447D" w:rsidRDefault="008F71CF" w:rsidP="008F71CF">
      <w:pPr>
        <w:tabs>
          <w:tab w:val="left" w:pos="426"/>
        </w:tabs>
        <w:spacing w:line="360" w:lineRule="auto"/>
        <w:jc w:val="both"/>
        <w:rPr>
          <w:color w:val="000000" w:themeColor="text1"/>
          <w:lang w:val="fr-FR"/>
        </w:rPr>
      </w:pPr>
      <w:r w:rsidRPr="00BD447D">
        <w:rPr>
          <w:color w:val="000000" w:themeColor="text1"/>
          <w:lang w:val="it-IT"/>
        </w:rPr>
        <w:tab/>
      </w:r>
      <w:r w:rsidRPr="00BD447D">
        <w:rPr>
          <w:color w:val="000000" w:themeColor="text1"/>
          <w:lang w:val="it-IT"/>
        </w:rPr>
        <w:tab/>
      </w:r>
      <w:r w:rsidRPr="00BD447D">
        <w:rPr>
          <w:color w:val="000000" w:themeColor="text1"/>
          <w:lang w:val="fr-FR"/>
        </w:rPr>
        <w:t xml:space="preserve">b) </w:t>
      </w:r>
      <w:proofErr w:type="spellStart"/>
      <w:r w:rsidRPr="00BD447D">
        <w:rPr>
          <w:color w:val="000000" w:themeColor="text1"/>
          <w:lang w:val="fr-FR"/>
        </w:rPr>
        <w:t>Programul</w:t>
      </w:r>
      <w:proofErr w:type="spellEnd"/>
      <w:r w:rsidRPr="00BD447D">
        <w:rPr>
          <w:color w:val="000000" w:themeColor="text1"/>
          <w:lang w:val="fr-FR"/>
        </w:rPr>
        <w:t xml:space="preserve"> de "</w:t>
      </w:r>
      <w:proofErr w:type="spellStart"/>
      <w:r w:rsidRPr="00BD447D">
        <w:rPr>
          <w:color w:val="000000" w:themeColor="text1"/>
          <w:lang w:val="fr-FR"/>
        </w:rPr>
        <w:t>Învăţare</w:t>
      </w:r>
      <w:proofErr w:type="spellEnd"/>
      <w:r w:rsidRPr="00BD447D">
        <w:rPr>
          <w:color w:val="000000" w:themeColor="text1"/>
          <w:lang w:val="fr-FR"/>
        </w:rPr>
        <w:t xml:space="preserve"> </w:t>
      </w:r>
      <w:proofErr w:type="spellStart"/>
      <w:r w:rsidRPr="00BD447D">
        <w:rPr>
          <w:color w:val="000000" w:themeColor="text1"/>
          <w:lang w:val="fr-FR"/>
        </w:rPr>
        <w:t>remedială</w:t>
      </w:r>
      <w:proofErr w:type="spellEnd"/>
      <w:proofErr w:type="gramStart"/>
      <w:r w:rsidRPr="00BD447D">
        <w:rPr>
          <w:color w:val="000000" w:themeColor="text1"/>
          <w:lang w:val="fr-FR"/>
        </w:rPr>
        <w:t>";</w:t>
      </w:r>
      <w:proofErr w:type="gramEnd"/>
    </w:p>
    <w:p w14:paraId="6107188C" w14:textId="77777777" w:rsidR="008F71CF" w:rsidRPr="00BD447D" w:rsidRDefault="008F71CF" w:rsidP="008F71CF">
      <w:pPr>
        <w:tabs>
          <w:tab w:val="left" w:pos="426"/>
        </w:tabs>
        <w:spacing w:line="360" w:lineRule="auto"/>
        <w:jc w:val="both"/>
        <w:rPr>
          <w:color w:val="000000" w:themeColor="text1"/>
          <w:lang w:val="fr-FR"/>
        </w:rPr>
      </w:pPr>
      <w:r w:rsidRPr="00BD447D">
        <w:rPr>
          <w:color w:val="000000" w:themeColor="text1"/>
          <w:lang w:val="fr-FR"/>
        </w:rPr>
        <w:tab/>
      </w:r>
      <w:r w:rsidRPr="00BD447D">
        <w:rPr>
          <w:color w:val="000000" w:themeColor="text1"/>
          <w:lang w:val="fr-FR"/>
        </w:rPr>
        <w:tab/>
        <w:t xml:space="preserve">c) </w:t>
      </w:r>
      <w:proofErr w:type="spellStart"/>
      <w:r w:rsidRPr="00BD447D">
        <w:rPr>
          <w:color w:val="000000" w:themeColor="text1"/>
          <w:lang w:val="fr-FR"/>
        </w:rPr>
        <w:t>Statutul</w:t>
      </w:r>
      <w:proofErr w:type="spellEnd"/>
      <w:r w:rsidRPr="00BD447D">
        <w:rPr>
          <w:color w:val="000000" w:themeColor="text1"/>
          <w:lang w:val="fr-FR"/>
        </w:rPr>
        <w:t xml:space="preserve"> de </w:t>
      </w:r>
      <w:proofErr w:type="spellStart"/>
      <w:r w:rsidRPr="00BD447D">
        <w:rPr>
          <w:color w:val="000000" w:themeColor="text1"/>
          <w:lang w:val="fr-FR"/>
        </w:rPr>
        <w:t>şcoală</w:t>
      </w:r>
      <w:proofErr w:type="spellEnd"/>
      <w:r w:rsidRPr="00BD447D">
        <w:rPr>
          <w:color w:val="000000" w:themeColor="text1"/>
          <w:lang w:val="fr-FR"/>
        </w:rPr>
        <w:t xml:space="preserve"> </w:t>
      </w:r>
      <w:proofErr w:type="gramStart"/>
      <w:r w:rsidRPr="00BD447D">
        <w:rPr>
          <w:color w:val="000000" w:themeColor="text1"/>
          <w:lang w:val="fr-FR"/>
        </w:rPr>
        <w:t>verde;</w:t>
      </w:r>
      <w:proofErr w:type="gramEnd"/>
    </w:p>
    <w:p w14:paraId="7CFC36CF" w14:textId="77777777" w:rsidR="008F71CF" w:rsidRPr="00BD447D" w:rsidRDefault="008F71CF" w:rsidP="008F71CF">
      <w:pPr>
        <w:tabs>
          <w:tab w:val="left" w:pos="426"/>
        </w:tabs>
        <w:spacing w:line="360" w:lineRule="auto"/>
        <w:jc w:val="both"/>
        <w:rPr>
          <w:color w:val="000000" w:themeColor="text1"/>
          <w:lang w:val="fr-FR"/>
        </w:rPr>
      </w:pPr>
      <w:r w:rsidRPr="00BD447D">
        <w:rPr>
          <w:color w:val="000000" w:themeColor="text1"/>
          <w:lang w:val="fr-FR"/>
        </w:rPr>
        <w:tab/>
      </w:r>
      <w:r w:rsidRPr="00BD447D">
        <w:rPr>
          <w:color w:val="000000" w:themeColor="text1"/>
          <w:lang w:val="fr-FR"/>
        </w:rPr>
        <w:tab/>
        <w:t xml:space="preserve">d) </w:t>
      </w:r>
      <w:proofErr w:type="spellStart"/>
      <w:r w:rsidRPr="00BD447D">
        <w:rPr>
          <w:color w:val="000000" w:themeColor="text1"/>
          <w:lang w:val="fr-FR"/>
        </w:rPr>
        <w:t>Statutul</w:t>
      </w:r>
      <w:proofErr w:type="spellEnd"/>
      <w:r w:rsidRPr="00BD447D">
        <w:rPr>
          <w:color w:val="000000" w:themeColor="text1"/>
          <w:lang w:val="fr-FR"/>
        </w:rPr>
        <w:t xml:space="preserve"> de </w:t>
      </w:r>
      <w:proofErr w:type="spellStart"/>
      <w:r w:rsidRPr="00BD447D">
        <w:rPr>
          <w:color w:val="000000" w:themeColor="text1"/>
          <w:lang w:val="fr-FR"/>
        </w:rPr>
        <w:t>şcoală</w:t>
      </w:r>
      <w:proofErr w:type="spellEnd"/>
      <w:r w:rsidRPr="00BD447D">
        <w:rPr>
          <w:color w:val="000000" w:themeColor="text1"/>
          <w:lang w:val="fr-FR"/>
        </w:rPr>
        <w:t xml:space="preserve"> - pilot </w:t>
      </w:r>
      <w:proofErr w:type="spellStart"/>
      <w:r w:rsidRPr="00BD447D">
        <w:rPr>
          <w:color w:val="000000" w:themeColor="text1"/>
          <w:lang w:val="fr-FR"/>
        </w:rPr>
        <w:t>sau</w:t>
      </w:r>
      <w:proofErr w:type="spellEnd"/>
      <w:r w:rsidRPr="00BD447D">
        <w:rPr>
          <w:color w:val="000000" w:themeColor="text1"/>
          <w:lang w:val="fr-FR"/>
        </w:rPr>
        <w:t xml:space="preserve"> de </w:t>
      </w:r>
      <w:proofErr w:type="spellStart"/>
      <w:proofErr w:type="gramStart"/>
      <w:r w:rsidRPr="00BD447D">
        <w:rPr>
          <w:color w:val="000000" w:themeColor="text1"/>
          <w:lang w:val="fr-FR"/>
        </w:rPr>
        <w:t>aplicaţie</w:t>
      </w:r>
      <w:proofErr w:type="spellEnd"/>
      <w:r w:rsidRPr="00BD447D">
        <w:rPr>
          <w:color w:val="000000" w:themeColor="text1"/>
          <w:lang w:val="fr-FR"/>
        </w:rPr>
        <w:t>;</w:t>
      </w:r>
      <w:proofErr w:type="gramEnd"/>
    </w:p>
    <w:p w14:paraId="652F24F1" w14:textId="77777777" w:rsidR="008F71CF" w:rsidRPr="00BD447D" w:rsidRDefault="008F71CF" w:rsidP="008F71CF">
      <w:pPr>
        <w:tabs>
          <w:tab w:val="left" w:pos="426"/>
        </w:tabs>
        <w:spacing w:line="360" w:lineRule="auto"/>
        <w:jc w:val="both"/>
        <w:rPr>
          <w:color w:val="000000" w:themeColor="text1"/>
          <w:lang w:val="it-IT"/>
        </w:rPr>
      </w:pPr>
      <w:r w:rsidRPr="00BD447D">
        <w:rPr>
          <w:color w:val="000000" w:themeColor="text1"/>
          <w:lang w:val="fr-FR"/>
        </w:rPr>
        <w:tab/>
      </w:r>
      <w:r w:rsidRPr="00BD447D">
        <w:rPr>
          <w:color w:val="000000" w:themeColor="text1"/>
          <w:lang w:val="fr-FR"/>
        </w:rPr>
        <w:tab/>
      </w:r>
      <w:r w:rsidRPr="00BD447D">
        <w:rPr>
          <w:color w:val="000000" w:themeColor="text1"/>
          <w:lang w:val="it-IT"/>
        </w:rPr>
        <w:t>e) Programul "Zone de investiţii prioritare în educaţie".</w:t>
      </w:r>
    </w:p>
    <w:p w14:paraId="0FDE2BA7" w14:textId="3C6FA91B" w:rsidR="00CB646E" w:rsidRPr="00BD447D" w:rsidRDefault="008F71CF" w:rsidP="008F71CF">
      <w:pPr>
        <w:tabs>
          <w:tab w:val="left" w:pos="426"/>
        </w:tabs>
        <w:spacing w:line="360" w:lineRule="auto"/>
        <w:jc w:val="both"/>
        <w:rPr>
          <w:color w:val="000000" w:themeColor="text1"/>
          <w:lang w:val="it-IT"/>
        </w:rPr>
      </w:pPr>
      <w:r w:rsidRPr="00BD447D">
        <w:rPr>
          <w:color w:val="000000" w:themeColor="text1"/>
          <w:lang w:val="it-IT"/>
        </w:rPr>
        <w:tab/>
      </w:r>
      <w:r w:rsidRPr="00BD447D">
        <w:rPr>
          <w:color w:val="000000" w:themeColor="text1"/>
          <w:lang w:val="it-IT"/>
        </w:rPr>
        <w:tab/>
      </w:r>
      <w:r w:rsidRPr="00BD447D">
        <w:rPr>
          <w:b/>
          <w:bCs/>
          <w:color w:val="000000" w:themeColor="text1"/>
          <w:lang w:val="it-IT"/>
        </w:rPr>
        <w:t>(2</w:t>
      </w:r>
      <w:r w:rsidR="00622FB1" w:rsidRPr="00BD447D">
        <w:rPr>
          <w:b/>
          <w:bCs/>
          <w:color w:val="000000" w:themeColor="text1"/>
          <w:lang w:val="it-IT"/>
        </w:rPr>
        <w:t>1</w:t>
      </w:r>
      <w:r w:rsidRPr="00BD447D">
        <w:rPr>
          <w:b/>
          <w:bCs/>
          <w:color w:val="000000" w:themeColor="text1"/>
          <w:lang w:val="it-IT"/>
        </w:rPr>
        <w:t>)</w:t>
      </w:r>
      <w:r w:rsidRPr="00BD447D">
        <w:rPr>
          <w:color w:val="000000" w:themeColor="text1"/>
          <w:lang w:val="it-IT"/>
        </w:rPr>
        <w:t xml:space="preserve"> Organizarea programelor şi, respectiv, dobândirea statutului menţionat mai sus se face în conformitate cu reglementările specifice, aprobate prin ordin al ministrului educaţiei.</w:t>
      </w:r>
    </w:p>
    <w:p w14:paraId="4C1D9410" w14:textId="69B81681" w:rsidR="00CB646E" w:rsidRPr="00BD447D" w:rsidRDefault="00CB646E" w:rsidP="00CB646E">
      <w:pPr>
        <w:tabs>
          <w:tab w:val="left" w:pos="426"/>
        </w:tabs>
        <w:spacing w:line="360" w:lineRule="auto"/>
        <w:jc w:val="both"/>
        <w:rPr>
          <w:lang w:val="it-IT"/>
        </w:rPr>
      </w:pPr>
      <w:r w:rsidRPr="00BD447D">
        <w:rPr>
          <w:lang w:val="it-IT"/>
        </w:rPr>
        <w:tab/>
      </w:r>
      <w:r w:rsidRPr="00BD447D">
        <w:rPr>
          <w:b/>
          <w:bCs/>
          <w:lang w:val="it-IT"/>
        </w:rPr>
        <w:tab/>
        <w:t>(</w:t>
      </w:r>
      <w:r w:rsidR="008F71CF" w:rsidRPr="00BD447D">
        <w:rPr>
          <w:b/>
          <w:bCs/>
          <w:lang w:val="it-IT"/>
        </w:rPr>
        <w:t>2</w:t>
      </w:r>
      <w:r w:rsidR="00622FB1" w:rsidRPr="00BD447D">
        <w:rPr>
          <w:b/>
          <w:bCs/>
          <w:lang w:val="it-IT"/>
        </w:rPr>
        <w:t>2</w:t>
      </w:r>
      <w:r w:rsidRPr="00BD447D">
        <w:rPr>
          <w:b/>
          <w:bCs/>
          <w:lang w:val="it-IT"/>
        </w:rPr>
        <w:t>)</w:t>
      </w:r>
      <w:r w:rsidRPr="00BD447D">
        <w:rPr>
          <w:lang w:val="it-IT"/>
        </w:rPr>
        <w:t xml:space="preserve"> </w:t>
      </w:r>
      <w:r w:rsidR="00E67C57" w:rsidRPr="00CF6DF9">
        <w:rPr>
          <w:lang w:val="ro-RO"/>
        </w:rPr>
        <w:t>Este interzisă scoaterea elevilor de la ore pentru orice fel de activitate, fără avizul conducerii unităţii de învăţământ.</w:t>
      </w:r>
    </w:p>
    <w:p w14:paraId="56DFF3BE" w14:textId="144DBAB5" w:rsidR="004B01FF" w:rsidRPr="00BD447D" w:rsidRDefault="00CB646E" w:rsidP="008F71CF">
      <w:pPr>
        <w:tabs>
          <w:tab w:val="left" w:pos="426"/>
        </w:tabs>
        <w:spacing w:line="360" w:lineRule="auto"/>
        <w:jc w:val="both"/>
        <w:rPr>
          <w:lang w:val="it-IT"/>
        </w:rPr>
      </w:pPr>
      <w:r w:rsidRPr="00BD447D">
        <w:rPr>
          <w:lang w:val="it-IT"/>
        </w:rPr>
        <w:tab/>
      </w:r>
      <w:r w:rsidRPr="00BD447D">
        <w:rPr>
          <w:lang w:val="it-IT"/>
        </w:rPr>
        <w:tab/>
      </w:r>
      <w:r w:rsidRPr="00CB646E">
        <w:rPr>
          <w:b/>
          <w:bCs/>
          <w:lang w:val="ro-RO"/>
        </w:rPr>
        <w:t>(</w:t>
      </w:r>
      <w:r w:rsidR="008F71CF">
        <w:rPr>
          <w:b/>
          <w:bCs/>
          <w:lang w:val="ro-RO"/>
        </w:rPr>
        <w:t>2</w:t>
      </w:r>
      <w:r w:rsidR="00622FB1">
        <w:rPr>
          <w:b/>
          <w:bCs/>
          <w:lang w:val="ro-RO"/>
        </w:rPr>
        <w:t>3</w:t>
      </w:r>
      <w:r w:rsidRPr="00CB646E">
        <w:rPr>
          <w:b/>
          <w:bCs/>
          <w:lang w:val="ro-RO"/>
        </w:rPr>
        <w:t>)</w:t>
      </w:r>
      <w:r>
        <w:rPr>
          <w:lang w:val="ro-RO"/>
        </w:rPr>
        <w:t xml:space="preserve"> </w:t>
      </w:r>
      <w:r w:rsidR="00E67C57" w:rsidRPr="00CF6DF9">
        <w:rPr>
          <w:lang w:val="ro-RO"/>
        </w:rPr>
        <w:t xml:space="preserve">Compartimentul </w:t>
      </w:r>
      <w:r>
        <w:rPr>
          <w:lang w:val="ro-RO"/>
        </w:rPr>
        <w:t>S</w:t>
      </w:r>
      <w:r w:rsidR="00E67C57" w:rsidRPr="00CF6DF9">
        <w:rPr>
          <w:lang w:val="ro-RO"/>
        </w:rPr>
        <w:t xml:space="preserve">ecretariat îşi desfăşoară programul în intervalul </w:t>
      </w:r>
      <w:r w:rsidR="00E67C57" w:rsidRPr="00CB646E">
        <w:rPr>
          <w:color w:val="FF0000"/>
          <w:lang w:val="ro-RO"/>
        </w:rPr>
        <w:t>8.00 – 16.00</w:t>
      </w:r>
      <w:r w:rsidR="00E67C57" w:rsidRPr="00CF6DF9">
        <w:rPr>
          <w:lang w:val="ro-RO"/>
        </w:rPr>
        <w:t xml:space="preserve">. Accesul </w:t>
      </w:r>
      <w:r w:rsidR="008F71CF">
        <w:rPr>
          <w:lang w:val="ro-RO"/>
        </w:rPr>
        <w:t>beneficiarilor primari/părinților/reprezentanților legali</w:t>
      </w:r>
      <w:r w:rsidR="00E67C57" w:rsidRPr="00CF6DF9">
        <w:rPr>
          <w:lang w:val="ro-RO"/>
        </w:rPr>
        <w:t xml:space="preserve"> la secretariat este permis conform programului afişat. </w:t>
      </w:r>
    </w:p>
    <w:p w14:paraId="6A419139" w14:textId="77777777" w:rsidR="00BB6E33" w:rsidRDefault="00BB6E33" w:rsidP="00E67C57">
      <w:pPr>
        <w:widowControl w:val="0"/>
        <w:spacing w:line="276" w:lineRule="auto"/>
        <w:rPr>
          <w:b/>
          <w:bCs/>
          <w:lang w:val="ro-RO"/>
        </w:rPr>
      </w:pPr>
    </w:p>
    <w:p w14:paraId="7277DB47" w14:textId="4F4CA54C" w:rsidR="00BB6E33" w:rsidRPr="00BD447D" w:rsidRDefault="00BB6E33" w:rsidP="003C5F99">
      <w:pPr>
        <w:pStyle w:val="Titlu1"/>
        <w:spacing w:before="0" w:after="0" w:line="360" w:lineRule="auto"/>
        <w:rPr>
          <w:lang w:val="it-IT"/>
        </w:rPr>
      </w:pPr>
      <w:bookmarkStart w:id="15" w:name="_Toc198808268"/>
      <w:r w:rsidRPr="00BD447D">
        <w:rPr>
          <w:lang w:val="it-IT"/>
        </w:rPr>
        <w:t>CAPITOLUL II</w:t>
      </w:r>
      <w:r w:rsidR="00CB646E" w:rsidRPr="00BD447D">
        <w:rPr>
          <w:lang w:val="it-IT"/>
        </w:rPr>
        <w:t xml:space="preserve"> - </w:t>
      </w:r>
      <w:r w:rsidRPr="00BD447D">
        <w:rPr>
          <w:lang w:val="it-IT"/>
        </w:rPr>
        <w:t>FORMAŢIUNILE DE STUDIU</w:t>
      </w:r>
      <w:bookmarkEnd w:id="15"/>
    </w:p>
    <w:p w14:paraId="24C82834" w14:textId="77777777" w:rsidR="00BB6E33" w:rsidRPr="00BD447D" w:rsidRDefault="00BB6E33" w:rsidP="003C5F99">
      <w:pPr>
        <w:spacing w:line="360" w:lineRule="auto"/>
        <w:jc w:val="center"/>
        <w:rPr>
          <w:b/>
          <w:bCs/>
          <w:lang w:val="it-IT"/>
        </w:rPr>
      </w:pPr>
    </w:p>
    <w:p w14:paraId="0EE4E47F" w14:textId="5D6DC9A9" w:rsidR="000E6237" w:rsidRPr="00BD447D" w:rsidRDefault="00BB6E33" w:rsidP="003C5F99">
      <w:pPr>
        <w:spacing w:line="360" w:lineRule="auto"/>
        <w:ind w:firstLine="720"/>
        <w:jc w:val="both"/>
        <w:rPr>
          <w:lang w:val="it-IT"/>
        </w:rPr>
      </w:pPr>
      <w:r w:rsidRPr="00BD447D">
        <w:rPr>
          <w:b/>
          <w:bCs/>
          <w:lang w:val="it-IT"/>
        </w:rPr>
        <w:t xml:space="preserve">Art. </w:t>
      </w:r>
      <w:r w:rsidR="00CB646E" w:rsidRPr="00BD447D">
        <w:rPr>
          <w:b/>
          <w:bCs/>
          <w:lang w:val="it-IT"/>
        </w:rPr>
        <w:t>9</w:t>
      </w:r>
      <w:r w:rsidRPr="00BD447D">
        <w:rPr>
          <w:b/>
          <w:bCs/>
          <w:lang w:val="it-IT"/>
        </w:rPr>
        <w:t>.</w:t>
      </w:r>
      <w:r w:rsidRPr="00BD447D">
        <w:rPr>
          <w:lang w:val="it-IT"/>
        </w:rPr>
        <w:t xml:space="preserve"> </w:t>
      </w:r>
      <w:r w:rsidRPr="00BD447D">
        <w:rPr>
          <w:b/>
          <w:bCs/>
          <w:lang w:val="it-IT"/>
        </w:rPr>
        <w:t>(1)</w:t>
      </w:r>
      <w:r w:rsidRPr="00BD447D">
        <w:rPr>
          <w:lang w:val="it-IT"/>
        </w:rPr>
        <w:t xml:space="preserve"> În </w:t>
      </w:r>
      <w:r w:rsidR="000E6237" w:rsidRPr="00BD447D">
        <w:rPr>
          <w:lang w:val="it-IT"/>
        </w:rPr>
        <w:t>Școala Gimnazială ”Gheorghe Nechita” Motoșeni,</w:t>
      </w:r>
      <w:r w:rsidR="00B704C8" w:rsidRPr="00BD447D">
        <w:rPr>
          <w:lang w:val="it-IT"/>
        </w:rPr>
        <w:t xml:space="preserve"> </w:t>
      </w:r>
      <w:r w:rsidRPr="00BD447D">
        <w:rPr>
          <w:lang w:val="it-IT"/>
        </w:rPr>
        <w:t xml:space="preserve">formaţiunile de studiu cuprind grupe, clase sau ani de studiu şi se constituie, la propunerea directorului, prin hotărâre a </w:t>
      </w:r>
      <w:r w:rsidR="00263F12" w:rsidRPr="00BD447D">
        <w:rPr>
          <w:lang w:val="it-IT"/>
        </w:rPr>
        <w:t>Consiliului de administrație</w:t>
      </w:r>
      <w:r w:rsidRPr="00BD447D">
        <w:rPr>
          <w:lang w:val="it-IT"/>
        </w:rPr>
        <w:t>, conform prevederilor legale.</w:t>
      </w:r>
    </w:p>
    <w:p w14:paraId="6A18E82B" w14:textId="3AC5C129" w:rsidR="000E6237" w:rsidRPr="00BD447D" w:rsidRDefault="00BB6E33" w:rsidP="008F71CF">
      <w:pPr>
        <w:spacing w:line="360" w:lineRule="auto"/>
        <w:ind w:firstLine="720"/>
        <w:jc w:val="both"/>
        <w:rPr>
          <w:lang w:val="it-IT"/>
        </w:rPr>
      </w:pPr>
      <w:r w:rsidRPr="00BD447D">
        <w:rPr>
          <w:b/>
          <w:bCs/>
          <w:lang w:val="it-IT"/>
        </w:rPr>
        <w:t>(2)</w:t>
      </w:r>
      <w:r w:rsidRPr="00BD447D">
        <w:rPr>
          <w:lang w:val="it-IT"/>
        </w:rPr>
        <w:t xml:space="preserve"> </w:t>
      </w:r>
      <w:r w:rsidR="007A585B" w:rsidRPr="007A585B">
        <w:rPr>
          <w:lang w:val="it-IT"/>
        </w:rPr>
        <w:t>În situaţii excepţionale, formaţiunile de studiu pot funcţiona cu cel mult 2 beneficiari sub efectivul minim şi, respectiv, cu cel mult 4 beneficiari peste efectivul maxim prevăzut la art. 23 alin. (1) din Legea învăţământului preuniversitar nr. 198/2023, cu modificările şi completările ulterioare, după caz, cu aprobarea Inspectoratului Școlar, pe baza unei justificări din partea Consiliului de administraţie al unităţii de învăţământ care solicită exceptarea de la prevederile privind efectivele minime și maxime prevăzute de lege.</w:t>
      </w:r>
    </w:p>
    <w:p w14:paraId="5635F145" w14:textId="1898C18B" w:rsidR="000E6237" w:rsidRPr="00BD447D" w:rsidRDefault="00BB6E33" w:rsidP="003C5F99">
      <w:pPr>
        <w:spacing w:line="360" w:lineRule="auto"/>
        <w:ind w:firstLine="720"/>
        <w:jc w:val="both"/>
        <w:rPr>
          <w:lang w:val="it-IT"/>
        </w:rPr>
      </w:pPr>
      <w:r w:rsidRPr="00BD447D">
        <w:rPr>
          <w:b/>
          <w:bCs/>
          <w:lang w:val="it-IT"/>
        </w:rPr>
        <w:t>(3)</w:t>
      </w:r>
      <w:r w:rsidRPr="00BD447D">
        <w:rPr>
          <w:lang w:val="it-IT"/>
        </w:rPr>
        <w:t xml:space="preserve"> În localităţile în care există cerere pentru forma de învăţământ în limba maternă a unei minorităţi naţionale, formaţiunile de studiu pot funcţiona sub efectivul minim sau peste efectivul maxim, în conformitate cu prevederile legale în vigoare.</w:t>
      </w:r>
      <w:r w:rsidR="00B704C8" w:rsidRPr="00BD447D">
        <w:rPr>
          <w:lang w:val="it-IT"/>
        </w:rPr>
        <w:t xml:space="preserve"> Prevederile se aplică şi formaţiunilor de studiu în limba română, atunci când acestea funcţionează în zone unde ponderea unei minorităţi etnice este majoritară. În aceste situaţii, aprobarea se realizează de Ministerul Educaţiei</w:t>
      </w:r>
      <w:r w:rsidR="00BD447D">
        <w:rPr>
          <w:lang w:val="it-IT"/>
        </w:rPr>
        <w:t xml:space="preserve"> </w:t>
      </w:r>
      <w:r w:rsidR="00BD447D">
        <w:rPr>
          <w:lang w:val="ro-RO"/>
        </w:rPr>
        <w:t xml:space="preserve">și Cercetării </w:t>
      </w:r>
      <w:r w:rsidR="00B704C8" w:rsidRPr="00BD447D">
        <w:rPr>
          <w:lang w:val="it-IT"/>
        </w:rPr>
        <w:t xml:space="preserve"> la propunerea Inspectoratului Școlar sau a </w:t>
      </w:r>
      <w:r w:rsidR="007E3164" w:rsidRPr="00BD447D">
        <w:rPr>
          <w:lang w:val="it-IT"/>
        </w:rPr>
        <w:t>C</w:t>
      </w:r>
      <w:r w:rsidR="00B704C8" w:rsidRPr="00BD447D">
        <w:rPr>
          <w:lang w:val="it-IT"/>
        </w:rPr>
        <w:t>onsiliului de administraţie al unităţii de învăţământ.</w:t>
      </w:r>
    </w:p>
    <w:p w14:paraId="2C65FCDD" w14:textId="2B1752B8" w:rsidR="000E6237" w:rsidRPr="00BD447D" w:rsidRDefault="000E6237" w:rsidP="003C5F99">
      <w:pPr>
        <w:spacing w:line="360" w:lineRule="auto"/>
        <w:ind w:firstLine="720"/>
        <w:jc w:val="both"/>
        <w:rPr>
          <w:lang w:val="it-IT"/>
        </w:rPr>
      </w:pPr>
      <w:r w:rsidRPr="00BD447D">
        <w:rPr>
          <w:b/>
          <w:bCs/>
          <w:lang w:val="it-IT"/>
        </w:rPr>
        <w:lastRenderedPageBreak/>
        <w:t>(4)</w:t>
      </w:r>
      <w:r w:rsidRPr="00BD447D">
        <w:rPr>
          <w:lang w:val="it-IT"/>
        </w:rPr>
        <w:t xml:space="preserve"> </w:t>
      </w:r>
      <w:r w:rsidR="00CB646E" w:rsidRPr="00BD447D">
        <w:rPr>
          <w:lang w:val="it-IT"/>
        </w:rPr>
        <w:t xml:space="preserve">Repartizarea </w:t>
      </w:r>
      <w:r w:rsidR="00B704C8" w:rsidRPr="00BD447D">
        <w:rPr>
          <w:lang w:val="it-IT"/>
        </w:rPr>
        <w:t>beneficiarilor la</w:t>
      </w:r>
      <w:r w:rsidR="00CB646E" w:rsidRPr="00BD447D">
        <w:rPr>
          <w:lang w:val="it-IT"/>
        </w:rPr>
        <w:t xml:space="preserve"> grupe/clase se face conform Ordinului nr. 3945/2024 privind aprobarea Procedurii de distribuţie aleatorie a antepreşcolarilor/preşcolarilor/elevilor în formaţiunile de studiu, Legii învăţământului preuniversitar nr. 198/2023, cu modificările și completările ulterioare și procedurii aprobate la nivelul unității de învățământ.</w:t>
      </w:r>
    </w:p>
    <w:p w14:paraId="6EA60F3F" w14:textId="6E50E90D" w:rsidR="000E6237" w:rsidRPr="00BD447D" w:rsidRDefault="00BB6E33" w:rsidP="003C5F99">
      <w:pPr>
        <w:spacing w:line="360" w:lineRule="auto"/>
        <w:ind w:firstLine="720"/>
        <w:jc w:val="both"/>
        <w:rPr>
          <w:lang w:val="it-IT"/>
        </w:rPr>
      </w:pPr>
      <w:r w:rsidRPr="00BD447D">
        <w:rPr>
          <w:b/>
          <w:bCs/>
          <w:lang w:val="it-IT"/>
        </w:rPr>
        <w:t>(</w:t>
      </w:r>
      <w:r w:rsidR="000E6237" w:rsidRPr="00BD447D">
        <w:rPr>
          <w:b/>
          <w:bCs/>
          <w:lang w:val="it-IT"/>
        </w:rPr>
        <w:t>5</w:t>
      </w:r>
      <w:r w:rsidRPr="00BD447D">
        <w:rPr>
          <w:b/>
          <w:bCs/>
          <w:lang w:val="it-IT"/>
        </w:rPr>
        <w:t>)</w:t>
      </w:r>
      <w:r w:rsidRPr="00BD447D">
        <w:rPr>
          <w:lang w:val="it-IT"/>
        </w:rPr>
        <w:t xml:space="preserve"> Activitatea de învăţământ în regim simultan se reglementează prin ordin al ministrului educaţiei.</w:t>
      </w:r>
    </w:p>
    <w:p w14:paraId="587DAC30" w14:textId="3AEBAFA8" w:rsidR="000E6237" w:rsidRPr="00BD447D" w:rsidRDefault="00B704C8" w:rsidP="007E3164">
      <w:pPr>
        <w:spacing w:line="360" w:lineRule="auto"/>
        <w:ind w:firstLine="720"/>
        <w:jc w:val="both"/>
        <w:rPr>
          <w:lang w:val="it-IT"/>
        </w:rPr>
      </w:pPr>
      <w:r w:rsidRPr="00BD447D">
        <w:rPr>
          <w:b/>
          <w:bCs/>
          <w:lang w:val="it-IT"/>
        </w:rPr>
        <w:t xml:space="preserve">Art. 10. </w:t>
      </w:r>
      <w:r w:rsidRPr="00BD447D">
        <w:rPr>
          <w:lang w:val="it-IT"/>
        </w:rPr>
        <w:t>În vederea asigurării şi respectării principiului desegregării şcolare şi al combaterii oricăror forme de discriminare asumat la nivelul sistemului naţional de învăţământ, la începutul nivelului de învăţământ, formaţiunile de studiu se constituie prin distribuţia aleatorie a beneficiarilor primari, acolo unde există mai multe clase pe an de studiu, conform procedurii în vigoare, aprobate prin ordin al ministrului educaţiei.</w:t>
      </w:r>
    </w:p>
    <w:p w14:paraId="15F75AA0" w14:textId="5C5FCDA8" w:rsidR="000E6237" w:rsidRPr="00BD447D" w:rsidRDefault="00BB6E33" w:rsidP="00B704C8">
      <w:pPr>
        <w:spacing w:line="360" w:lineRule="auto"/>
        <w:ind w:firstLine="720"/>
        <w:jc w:val="both"/>
        <w:rPr>
          <w:lang w:val="it-IT"/>
        </w:rPr>
      </w:pPr>
      <w:r w:rsidRPr="00BD447D">
        <w:rPr>
          <w:b/>
          <w:bCs/>
          <w:lang w:val="it-IT"/>
        </w:rPr>
        <w:t xml:space="preserve">Art. </w:t>
      </w:r>
      <w:r w:rsidR="000E6237" w:rsidRPr="00BD447D">
        <w:rPr>
          <w:b/>
          <w:bCs/>
          <w:lang w:val="it-IT"/>
        </w:rPr>
        <w:t>1</w:t>
      </w:r>
      <w:r w:rsidR="00B704C8" w:rsidRPr="00BD447D">
        <w:rPr>
          <w:b/>
          <w:bCs/>
          <w:lang w:val="it-IT"/>
        </w:rPr>
        <w:t>1</w:t>
      </w:r>
      <w:r w:rsidRPr="00BD447D">
        <w:rPr>
          <w:b/>
          <w:bCs/>
          <w:lang w:val="it-IT"/>
        </w:rPr>
        <w:t>.</w:t>
      </w:r>
      <w:r w:rsidRPr="00BD447D">
        <w:rPr>
          <w:lang w:val="it-IT"/>
        </w:rPr>
        <w:t xml:space="preserve"> </w:t>
      </w:r>
      <w:r w:rsidRPr="00BD447D">
        <w:rPr>
          <w:b/>
          <w:bCs/>
          <w:lang w:val="it-IT"/>
        </w:rPr>
        <w:t>(1)</w:t>
      </w:r>
      <w:r w:rsidRPr="00BD447D">
        <w:rPr>
          <w:lang w:val="it-IT"/>
        </w:rPr>
        <w:t xml:space="preserve"> </w:t>
      </w:r>
      <w:r w:rsidR="000E6237" w:rsidRPr="00BD447D">
        <w:rPr>
          <w:lang w:val="it-IT"/>
        </w:rPr>
        <w:t>La înscrierea în învăţământul gimnazial, se asigură, de regulă, continuitatea studiului limbilor moderne, ţinând cont de oferta educaţională a unităţii de învăţământ.</w:t>
      </w:r>
    </w:p>
    <w:p w14:paraId="6F1F4256" w14:textId="4D1FC42C" w:rsidR="000E6237" w:rsidRPr="00BD447D" w:rsidRDefault="000E6237" w:rsidP="003C5F99">
      <w:pPr>
        <w:spacing w:line="360" w:lineRule="auto"/>
        <w:ind w:firstLine="720"/>
        <w:jc w:val="both"/>
        <w:rPr>
          <w:lang w:val="it-IT"/>
        </w:rPr>
      </w:pPr>
      <w:r w:rsidRPr="00BD447D">
        <w:rPr>
          <w:b/>
          <w:bCs/>
          <w:lang w:val="it-IT"/>
        </w:rPr>
        <w:t>(2)</w:t>
      </w:r>
      <w:r w:rsidRPr="00BD447D">
        <w:rPr>
          <w:lang w:val="it-IT"/>
        </w:rPr>
        <w:t xml:space="preserve"> Conducerea </w:t>
      </w:r>
      <w:bookmarkStart w:id="16" w:name="_Hlk173934161"/>
      <w:r w:rsidRPr="000E6237">
        <w:rPr>
          <w:lang w:val="ro-RO"/>
        </w:rPr>
        <w:t xml:space="preserve">Școlii Gimnaziale ”Gheorghe Nechita” Motoșeni </w:t>
      </w:r>
      <w:bookmarkEnd w:id="16"/>
      <w:r w:rsidRPr="00BD447D">
        <w:rPr>
          <w:lang w:val="it-IT"/>
        </w:rPr>
        <w:t>constituie, de regulă, formaţiunile de studiu astfel încât elevii să studieze aceleaşi limbi străine.</w:t>
      </w:r>
    </w:p>
    <w:p w14:paraId="57D625B3" w14:textId="3C5AABDE" w:rsidR="000E6237" w:rsidRPr="00BD447D" w:rsidRDefault="000E6237" w:rsidP="003C5F99">
      <w:pPr>
        <w:spacing w:line="360" w:lineRule="auto"/>
        <w:ind w:firstLine="720"/>
        <w:jc w:val="both"/>
        <w:rPr>
          <w:lang w:val="it-IT"/>
        </w:rPr>
      </w:pPr>
      <w:r w:rsidRPr="00BD447D">
        <w:rPr>
          <w:b/>
          <w:bCs/>
          <w:lang w:val="it-IT"/>
        </w:rPr>
        <w:t>(3)</w:t>
      </w:r>
      <w:r w:rsidRPr="00BD447D">
        <w:rPr>
          <w:lang w:val="it-IT"/>
        </w:rPr>
        <w:t xml:space="preserve"> În Școala Gimnazială ”Gheorghe Nechita” Motoșeni, în cazul în care constituirea formaţiunilor de studiu nu se poate face cu respectarea prevederilor alin. (2), </w:t>
      </w:r>
      <w:r w:rsidR="003C5F99" w:rsidRPr="00BD447D">
        <w:rPr>
          <w:lang w:val="it-IT"/>
        </w:rPr>
        <w:t>conducerea</w:t>
      </w:r>
      <w:r w:rsidRPr="00BD447D">
        <w:rPr>
          <w:lang w:val="it-IT"/>
        </w:rPr>
        <w:t xml:space="preserve"> </w:t>
      </w:r>
      <w:r w:rsidR="003C5F99" w:rsidRPr="003C5F99">
        <w:rPr>
          <w:lang w:val="ro-RO"/>
        </w:rPr>
        <w:t xml:space="preserve">Școlii Gimnaziale ”Gheorghe Nechita” Motoșeni </w:t>
      </w:r>
      <w:r w:rsidRPr="00BD447D">
        <w:rPr>
          <w:lang w:val="it-IT"/>
        </w:rPr>
        <w:t xml:space="preserve">asigură în program un interval orar care să permită asocierea </w:t>
      </w:r>
      <w:r w:rsidR="00B704C8" w:rsidRPr="00BD447D">
        <w:rPr>
          <w:lang w:val="it-IT"/>
        </w:rPr>
        <w:t>beneficiarilor primari</w:t>
      </w:r>
      <w:r w:rsidRPr="00BD447D">
        <w:rPr>
          <w:lang w:val="it-IT"/>
        </w:rPr>
        <w:t xml:space="preserve"> pentru studiul limbilor moderne.</w:t>
      </w:r>
    </w:p>
    <w:p w14:paraId="0B4554C7" w14:textId="12596C01" w:rsidR="000E6237" w:rsidRPr="00BD447D" w:rsidRDefault="000E6237" w:rsidP="003C5F99">
      <w:pPr>
        <w:spacing w:line="360" w:lineRule="auto"/>
        <w:ind w:firstLine="720"/>
        <w:jc w:val="both"/>
        <w:rPr>
          <w:lang w:val="it-IT"/>
        </w:rPr>
      </w:pPr>
      <w:r w:rsidRPr="00BD447D">
        <w:rPr>
          <w:b/>
          <w:bCs/>
          <w:lang w:val="it-IT"/>
        </w:rPr>
        <w:t>(4)</w:t>
      </w:r>
      <w:r w:rsidRPr="00BD447D">
        <w:rPr>
          <w:lang w:val="it-IT"/>
        </w:rPr>
        <w:t xml:space="preserve"> În situaţii temeinic motivate, la solicitarea scrisă a părinţilor</w:t>
      </w:r>
      <w:r w:rsidR="00B704C8" w:rsidRPr="00BD447D">
        <w:rPr>
          <w:lang w:val="it-IT"/>
        </w:rPr>
        <w:t>/reprezentanților lega</w:t>
      </w:r>
      <w:r w:rsidR="00622FB1" w:rsidRPr="00BD447D">
        <w:rPr>
          <w:lang w:val="it-IT"/>
        </w:rPr>
        <w:t>l</w:t>
      </w:r>
      <w:r w:rsidR="00B704C8" w:rsidRPr="00BD447D">
        <w:rPr>
          <w:lang w:val="it-IT"/>
        </w:rPr>
        <w:t>i</w:t>
      </w:r>
      <w:r w:rsidRPr="00BD447D">
        <w:rPr>
          <w:lang w:val="it-IT"/>
        </w:rPr>
        <w:t xml:space="preserve">, </w:t>
      </w:r>
      <w:r w:rsidR="00263F12" w:rsidRPr="00BD447D">
        <w:rPr>
          <w:lang w:val="it-IT"/>
        </w:rPr>
        <w:t>Consiliul de administrație</w:t>
      </w:r>
      <w:r w:rsidRPr="00BD447D">
        <w:rPr>
          <w:lang w:val="it-IT"/>
        </w:rPr>
        <w:t xml:space="preserve"> poate hotărî ordinea studierii limbilor moderne sau schimbarea lor.</w:t>
      </w:r>
    </w:p>
    <w:p w14:paraId="4FA1197D" w14:textId="1BACA44A" w:rsidR="003C5F99" w:rsidRPr="00CA29B6" w:rsidRDefault="000E6237" w:rsidP="00CA29B6">
      <w:pPr>
        <w:spacing w:line="360" w:lineRule="auto"/>
        <w:ind w:firstLine="720"/>
        <w:jc w:val="both"/>
        <w:rPr>
          <w:b/>
          <w:bCs/>
          <w:lang w:val="ro-RO"/>
        </w:rPr>
      </w:pPr>
      <w:r w:rsidRPr="00BD447D">
        <w:rPr>
          <w:b/>
          <w:bCs/>
          <w:lang w:val="it-IT"/>
        </w:rPr>
        <w:t>(5)</w:t>
      </w:r>
      <w:r w:rsidRPr="00BD447D">
        <w:rPr>
          <w:lang w:val="it-IT"/>
        </w:rPr>
        <w:t xml:space="preserve"> În cazurile menţionate la alin. (4), conducerea </w:t>
      </w:r>
      <w:r w:rsidR="003C5F99" w:rsidRPr="00BD447D">
        <w:rPr>
          <w:lang w:val="it-IT"/>
        </w:rPr>
        <w:t>Școlii Gimnaziale ”Gheorghe Nechita” Motoșeni</w:t>
      </w:r>
      <w:r w:rsidRPr="00BD447D">
        <w:rPr>
          <w:lang w:val="it-IT"/>
        </w:rPr>
        <w:t xml:space="preserve">, în interesul superior al elevului, poate să asigure un program de sprijin pentru elevii care nu au studiat limba modernă respectivă sau nu se află la acelaşi nivel de studiu cu ceilalţi elevi din clasă/grupă, cu încadrarea în bugetul </w:t>
      </w:r>
      <w:r w:rsidR="003C5F99" w:rsidRPr="00BD447D">
        <w:rPr>
          <w:lang w:val="it-IT"/>
        </w:rPr>
        <w:t>Școlii Gimnaziale ”Gheorghe Nechita” Motoșeni.</w:t>
      </w:r>
      <w:bookmarkStart w:id="17" w:name="_Toc98942789"/>
    </w:p>
    <w:p w14:paraId="66065569" w14:textId="0E2C3B92" w:rsidR="003C5F99" w:rsidRPr="00BD447D" w:rsidRDefault="003C5F99" w:rsidP="00FB08FA">
      <w:pPr>
        <w:rPr>
          <w:lang w:val="it-IT"/>
        </w:rPr>
      </w:pPr>
    </w:p>
    <w:p w14:paraId="51F60E61" w14:textId="77777777" w:rsidR="00A76A56" w:rsidRPr="00BD447D" w:rsidRDefault="00A76A56" w:rsidP="00FB08FA">
      <w:pPr>
        <w:rPr>
          <w:lang w:val="it-IT"/>
        </w:rPr>
      </w:pPr>
    </w:p>
    <w:p w14:paraId="79F3BDA8" w14:textId="14E893D7" w:rsidR="00A76A56" w:rsidRPr="00BD447D" w:rsidRDefault="006739EE" w:rsidP="004B01FF">
      <w:pPr>
        <w:pStyle w:val="Titlu1"/>
        <w:spacing w:before="0" w:after="0" w:line="360" w:lineRule="auto"/>
        <w:rPr>
          <w:lang w:val="it-IT"/>
        </w:rPr>
      </w:pPr>
      <w:bookmarkStart w:id="18" w:name="_Toc198808269"/>
      <w:r w:rsidRPr="00BD447D">
        <w:rPr>
          <w:lang w:val="it-IT"/>
        </w:rPr>
        <w:t>CAPITOLUL II</w:t>
      </w:r>
      <w:r w:rsidR="00B9713C" w:rsidRPr="00BD447D">
        <w:rPr>
          <w:lang w:val="it-IT"/>
        </w:rPr>
        <w:t>I</w:t>
      </w:r>
      <w:r w:rsidR="00BE2B22" w:rsidRPr="00BD447D">
        <w:rPr>
          <w:lang w:val="it-IT"/>
        </w:rPr>
        <w:t xml:space="preserve"> </w:t>
      </w:r>
      <w:r w:rsidR="003C5F99" w:rsidRPr="00BD447D">
        <w:rPr>
          <w:lang w:val="it-IT"/>
        </w:rPr>
        <w:t xml:space="preserve">- </w:t>
      </w:r>
      <w:bookmarkEnd w:id="17"/>
      <w:r w:rsidR="003C5F99" w:rsidRPr="00BD447D">
        <w:rPr>
          <w:lang w:val="it-IT"/>
        </w:rPr>
        <w:t xml:space="preserve">MANAGEMENTUL </w:t>
      </w:r>
      <w:bookmarkStart w:id="19" w:name="_Hlk175149128"/>
      <w:r w:rsidR="003C5F99" w:rsidRPr="00BD447D">
        <w:rPr>
          <w:lang w:val="it-IT"/>
        </w:rPr>
        <w:t>Școlii Gimnaziale ”Gheorghe Nechita” Motoșeni</w:t>
      </w:r>
      <w:bookmarkEnd w:id="18"/>
      <w:bookmarkEnd w:id="19"/>
    </w:p>
    <w:p w14:paraId="177F203F" w14:textId="77777777" w:rsidR="004B01FF" w:rsidRPr="00BD447D" w:rsidRDefault="004B01FF" w:rsidP="003C5F99">
      <w:pPr>
        <w:spacing w:line="360" w:lineRule="auto"/>
        <w:jc w:val="center"/>
        <w:rPr>
          <w:b/>
          <w:bCs/>
          <w:lang w:val="it-IT"/>
        </w:rPr>
      </w:pPr>
    </w:p>
    <w:p w14:paraId="796EA2B5" w14:textId="557C2AB4" w:rsidR="006739EE" w:rsidRPr="00BD447D" w:rsidRDefault="007A43F0" w:rsidP="003C5F99">
      <w:pPr>
        <w:spacing w:line="360" w:lineRule="auto"/>
        <w:jc w:val="center"/>
        <w:rPr>
          <w:b/>
          <w:bCs/>
          <w:lang w:val="it-IT"/>
        </w:rPr>
      </w:pPr>
      <w:r w:rsidRPr="00BD447D">
        <w:rPr>
          <w:b/>
          <w:bCs/>
          <w:lang w:val="it-IT"/>
        </w:rPr>
        <w:t xml:space="preserve">SECȚIUNEA I </w:t>
      </w:r>
      <w:r w:rsidR="003C5F99" w:rsidRPr="00BD447D">
        <w:rPr>
          <w:b/>
          <w:bCs/>
          <w:lang w:val="it-IT"/>
        </w:rPr>
        <w:t>– DISPOZIȚII GENERALE</w:t>
      </w:r>
    </w:p>
    <w:p w14:paraId="2464E6B4" w14:textId="77777777" w:rsidR="006739EE" w:rsidRPr="00CF6DF9" w:rsidRDefault="006739EE" w:rsidP="003C5F99">
      <w:pPr>
        <w:widowControl w:val="0"/>
        <w:spacing w:line="360" w:lineRule="auto"/>
        <w:jc w:val="center"/>
        <w:rPr>
          <w:b/>
          <w:bCs/>
          <w:lang w:val="ro-RO"/>
        </w:rPr>
      </w:pPr>
    </w:p>
    <w:p w14:paraId="7E0E2A11" w14:textId="759025AC" w:rsidR="00A76A56" w:rsidRDefault="006739EE" w:rsidP="004B01FF">
      <w:pPr>
        <w:widowControl w:val="0"/>
        <w:spacing w:line="360" w:lineRule="auto"/>
        <w:ind w:firstLine="720"/>
        <w:jc w:val="both"/>
        <w:rPr>
          <w:bCs/>
          <w:lang w:val="ro-RO"/>
        </w:rPr>
      </w:pPr>
      <w:r w:rsidRPr="00CF6DF9">
        <w:rPr>
          <w:b/>
          <w:bCs/>
          <w:lang w:val="ro-RO"/>
        </w:rPr>
        <w:t xml:space="preserve">Art. </w:t>
      </w:r>
      <w:r w:rsidR="00B9713C">
        <w:rPr>
          <w:b/>
          <w:bCs/>
          <w:lang w:val="ro-RO"/>
        </w:rPr>
        <w:t>1</w:t>
      </w:r>
      <w:r w:rsidR="003C5F99">
        <w:rPr>
          <w:b/>
          <w:bCs/>
          <w:lang w:val="ro-RO"/>
        </w:rPr>
        <w:t>2</w:t>
      </w:r>
      <w:r w:rsidRPr="00CF6DF9">
        <w:rPr>
          <w:b/>
          <w:bCs/>
          <w:lang w:val="ro-RO"/>
        </w:rPr>
        <w:t xml:space="preserve">. </w:t>
      </w:r>
      <w:r w:rsidRPr="003C5F99">
        <w:rPr>
          <w:lang w:val="ro-RO" w:eastAsia="ro-RO" w:bidi="ro-RO"/>
        </w:rPr>
        <w:t xml:space="preserve">Managementul </w:t>
      </w:r>
      <w:bookmarkStart w:id="20" w:name="_Hlk173934431"/>
      <w:r w:rsidR="00C16D91" w:rsidRPr="003C5F99">
        <w:rPr>
          <w:lang w:val="ro-RO" w:eastAsia="ro-RO" w:bidi="ro-RO"/>
        </w:rPr>
        <w:t>Școlii Gimnaziale ”Gheorghe Nechita” Motoșeni</w:t>
      </w:r>
      <w:bookmarkEnd w:id="20"/>
      <w:r w:rsidR="00550481">
        <w:rPr>
          <w:b/>
          <w:bCs/>
          <w:lang w:val="ro-RO" w:eastAsia="ro-RO" w:bidi="ro-RO"/>
        </w:rPr>
        <w:t xml:space="preserve"> </w:t>
      </w:r>
      <w:r w:rsidRPr="00CF6DF9">
        <w:rPr>
          <w:bCs/>
          <w:lang w:val="ro-RO"/>
        </w:rPr>
        <w:t xml:space="preserve">este asigurat în </w:t>
      </w:r>
      <w:r w:rsidRPr="00CF6DF9">
        <w:rPr>
          <w:bCs/>
          <w:lang w:val="ro-RO"/>
        </w:rPr>
        <w:lastRenderedPageBreak/>
        <w:t>conformitate cu prevederile legale.</w:t>
      </w:r>
    </w:p>
    <w:p w14:paraId="012EC20F" w14:textId="30F531C5" w:rsidR="00A76A56" w:rsidRDefault="006739EE" w:rsidP="004B01FF">
      <w:pPr>
        <w:widowControl w:val="0"/>
        <w:spacing w:line="360" w:lineRule="auto"/>
        <w:ind w:firstLine="720"/>
        <w:jc w:val="both"/>
        <w:rPr>
          <w:bCs/>
          <w:lang w:val="ro-RO"/>
        </w:rPr>
      </w:pPr>
      <w:r w:rsidRPr="00CF6DF9">
        <w:rPr>
          <w:b/>
          <w:bCs/>
          <w:lang w:val="ro-RO" w:eastAsia="ro-RO" w:bidi="ro-RO"/>
        </w:rPr>
        <w:t xml:space="preserve">Art. </w:t>
      </w:r>
      <w:r w:rsidR="00B9713C">
        <w:rPr>
          <w:b/>
          <w:bCs/>
          <w:lang w:val="ro-RO" w:eastAsia="ro-RO" w:bidi="ro-RO"/>
        </w:rPr>
        <w:t>1</w:t>
      </w:r>
      <w:r w:rsidR="003C5F99">
        <w:rPr>
          <w:b/>
          <w:bCs/>
          <w:lang w:val="ro-RO" w:eastAsia="ro-RO" w:bidi="ro-RO"/>
        </w:rPr>
        <w:t>3</w:t>
      </w:r>
      <w:r w:rsidRPr="00CF6DF9">
        <w:rPr>
          <w:b/>
          <w:bCs/>
          <w:lang w:val="ro-RO" w:eastAsia="ro-RO" w:bidi="ro-RO"/>
        </w:rPr>
        <w:t xml:space="preserve">. </w:t>
      </w:r>
      <w:r w:rsidR="003C5F99">
        <w:rPr>
          <w:lang w:val="ro-RO" w:eastAsia="ro-RO" w:bidi="ro-RO"/>
        </w:rPr>
        <w:t>Unitatea de învățământ</w:t>
      </w:r>
      <w:r w:rsidR="006617BD">
        <w:rPr>
          <w:b/>
          <w:bCs/>
          <w:lang w:val="ro-RO" w:eastAsia="ro-RO" w:bidi="ro-RO"/>
        </w:rPr>
        <w:t xml:space="preserve"> </w:t>
      </w:r>
      <w:r w:rsidRPr="00CF6DF9">
        <w:rPr>
          <w:lang w:val="ro-RO"/>
        </w:rPr>
        <w:t>este condus</w:t>
      </w:r>
      <w:r w:rsidR="008841A2">
        <w:rPr>
          <w:lang w:val="ro-RO"/>
        </w:rPr>
        <w:t>ă</w:t>
      </w:r>
      <w:r w:rsidRPr="00CF6DF9">
        <w:rPr>
          <w:lang w:val="ro-RO"/>
        </w:rPr>
        <w:t xml:space="preserve"> de </w:t>
      </w:r>
      <w:r w:rsidR="00263F12">
        <w:rPr>
          <w:bCs/>
          <w:lang w:val="ro-RO"/>
        </w:rPr>
        <w:t>Consiliul de administrație</w:t>
      </w:r>
      <w:r w:rsidR="00DB266A">
        <w:rPr>
          <w:bCs/>
          <w:lang w:val="ro-RO"/>
        </w:rPr>
        <w:t xml:space="preserve"> si</w:t>
      </w:r>
      <w:r w:rsidR="003C5F99" w:rsidRPr="003C5F99">
        <w:rPr>
          <w:bCs/>
          <w:lang w:val="ro-RO"/>
        </w:rPr>
        <w:t xml:space="preserve"> </w:t>
      </w:r>
      <w:r w:rsidRPr="003C5F99">
        <w:rPr>
          <w:bCs/>
          <w:lang w:val="ro-RO"/>
        </w:rPr>
        <w:t>de director</w:t>
      </w:r>
      <w:r w:rsidR="00DB266A">
        <w:rPr>
          <w:bCs/>
          <w:lang w:val="ro-RO"/>
        </w:rPr>
        <w:t>.</w:t>
      </w:r>
      <w:r w:rsidR="003C5F99" w:rsidRPr="003C5F99">
        <w:rPr>
          <w:bCs/>
          <w:lang w:val="ro-RO"/>
        </w:rPr>
        <w:t xml:space="preserve"> </w:t>
      </w:r>
    </w:p>
    <w:p w14:paraId="5CDD5FF3" w14:textId="6F2228B3" w:rsidR="00550481" w:rsidRPr="00BD447D" w:rsidRDefault="006739EE" w:rsidP="003C5F99">
      <w:pPr>
        <w:widowControl w:val="0"/>
        <w:spacing w:line="360" w:lineRule="auto"/>
        <w:ind w:firstLine="720"/>
        <w:jc w:val="both"/>
        <w:rPr>
          <w:lang w:val="ro-RO"/>
        </w:rPr>
      </w:pPr>
      <w:r w:rsidRPr="00CF6DF9">
        <w:rPr>
          <w:b/>
          <w:bCs/>
          <w:lang w:val="ro-RO" w:eastAsia="ro-RO" w:bidi="ro-RO"/>
        </w:rPr>
        <w:t>Art. 1</w:t>
      </w:r>
      <w:r w:rsidR="003C5F99">
        <w:rPr>
          <w:b/>
          <w:bCs/>
          <w:lang w:val="ro-RO" w:eastAsia="ro-RO" w:bidi="ro-RO"/>
        </w:rPr>
        <w:t>4</w:t>
      </w:r>
      <w:r w:rsidRPr="00CF6DF9">
        <w:rPr>
          <w:b/>
          <w:bCs/>
          <w:lang w:val="ro-RO" w:eastAsia="ro-RO" w:bidi="ro-RO"/>
        </w:rPr>
        <w:t xml:space="preserve">. </w:t>
      </w:r>
      <w:r w:rsidRPr="00CF6DF9">
        <w:rPr>
          <w:lang w:val="ro-RO"/>
        </w:rPr>
        <w:t xml:space="preserve">Pentru îndeplinirea atribuţiilor ce </w:t>
      </w:r>
      <w:r w:rsidR="00B704C8">
        <w:rPr>
          <w:lang w:val="ro-RO"/>
        </w:rPr>
        <w:t>le</w:t>
      </w:r>
      <w:r w:rsidRPr="00CF6DF9">
        <w:rPr>
          <w:lang w:val="ro-RO"/>
        </w:rPr>
        <w:t xml:space="preserve"> revin, </w:t>
      </w:r>
      <w:r w:rsidR="00B704C8">
        <w:rPr>
          <w:lang w:val="ro-RO"/>
        </w:rPr>
        <w:t xml:space="preserve">directorul </w:t>
      </w:r>
      <w:r w:rsidR="003C5F99" w:rsidRPr="003C5F99">
        <w:rPr>
          <w:lang w:val="ro-RO"/>
        </w:rPr>
        <w:t xml:space="preserve">Școlii Gimnaziale ”Gheorghe Nechita” Motoșeni </w:t>
      </w:r>
      <w:r w:rsidR="00B704C8">
        <w:rPr>
          <w:lang w:val="ro-RO"/>
        </w:rPr>
        <w:t xml:space="preserve">și </w:t>
      </w:r>
      <w:r w:rsidR="00263F12">
        <w:rPr>
          <w:lang w:val="ro-RO"/>
        </w:rPr>
        <w:t>Consiliul de administrație</w:t>
      </w:r>
      <w:r w:rsidR="00B704C8">
        <w:rPr>
          <w:lang w:val="ro-RO"/>
        </w:rPr>
        <w:t>, s</w:t>
      </w:r>
      <w:r w:rsidRPr="00CF6DF9">
        <w:rPr>
          <w:lang w:val="ro-RO"/>
        </w:rPr>
        <w:t xml:space="preserve">e consultă, după caz, cu toate organismele interesate: </w:t>
      </w:r>
      <w:r w:rsidR="00263F12" w:rsidRPr="00BD447D">
        <w:rPr>
          <w:lang w:val="ro-RO"/>
        </w:rPr>
        <w:t>Consiliul profesoral</w:t>
      </w:r>
      <w:r w:rsidR="003C5F99" w:rsidRPr="00BD447D">
        <w:rPr>
          <w:lang w:val="ro-RO"/>
        </w:rPr>
        <w:t>, personalul didactic auxiliar, personalul administrati</w:t>
      </w:r>
      <w:r w:rsidR="00B704C8" w:rsidRPr="00BD447D">
        <w:rPr>
          <w:lang w:val="ro-RO"/>
        </w:rPr>
        <w:t>v</w:t>
      </w:r>
      <w:r w:rsidR="003C5F99" w:rsidRPr="00BD447D">
        <w:rPr>
          <w:lang w:val="ro-RO"/>
        </w:rPr>
        <w:t xml:space="preserve">, </w:t>
      </w:r>
      <w:r w:rsidR="00550481" w:rsidRPr="00BD447D">
        <w:rPr>
          <w:lang w:val="ro-RO"/>
        </w:rPr>
        <w:t>Comisia pentru Evaluarea şi Asigurarea Calităţii (CEAC), Comisia pentru Formare şi Dezvoltare în Cariera Didactică (CFDCD) şi alte comisii constituite la nivelul unităţii de învăţământ, Consiliul şcolar al elevilor, Consiliul reprezentativ al părinţilor/reprezentanţilor legali şi asociaţia de părinţi, acolo unde există, cu autorităţile administraţiei publice locale şi organizaţiile sindicale afiliate federaţiilor sindicale reprezentative la nivel de sector de negociere colectivă învăţământ preuniversitar.</w:t>
      </w:r>
    </w:p>
    <w:p w14:paraId="4EDAC49A" w14:textId="77777777" w:rsidR="00550481" w:rsidRDefault="006739EE" w:rsidP="00550481">
      <w:pPr>
        <w:widowControl w:val="0"/>
        <w:spacing w:line="360" w:lineRule="auto"/>
        <w:ind w:firstLine="720"/>
        <w:jc w:val="both"/>
        <w:rPr>
          <w:bCs/>
          <w:lang w:val="ro-RO"/>
        </w:rPr>
      </w:pPr>
      <w:r w:rsidRPr="00CF6DF9">
        <w:rPr>
          <w:b/>
          <w:bCs/>
          <w:lang w:val="ro-RO"/>
        </w:rPr>
        <w:t>Art. 1</w:t>
      </w:r>
      <w:r w:rsidR="003C5F99">
        <w:rPr>
          <w:b/>
          <w:bCs/>
          <w:lang w:val="ro-RO"/>
        </w:rPr>
        <w:t>5</w:t>
      </w:r>
      <w:r w:rsidRPr="00CF6DF9">
        <w:rPr>
          <w:b/>
          <w:bCs/>
          <w:lang w:val="ro-RO"/>
        </w:rPr>
        <w:t xml:space="preserve">. </w:t>
      </w:r>
      <w:r w:rsidR="00550481">
        <w:rPr>
          <w:b/>
          <w:bCs/>
          <w:lang w:val="ro-RO"/>
        </w:rPr>
        <w:t xml:space="preserve">(1) </w:t>
      </w:r>
      <w:r w:rsidRPr="003C5F99">
        <w:rPr>
          <w:lang w:val="ro-RO" w:eastAsia="ro-RO" w:bidi="ro-RO"/>
        </w:rPr>
        <w:t xml:space="preserve">Consultanţa </w:t>
      </w:r>
      <w:r w:rsidR="003C5F99" w:rsidRPr="003C5F99">
        <w:rPr>
          <w:lang w:val="ro-RO" w:eastAsia="ro-RO" w:bidi="ro-RO"/>
        </w:rPr>
        <w:t xml:space="preserve">și asistența </w:t>
      </w:r>
      <w:r w:rsidRPr="003C5F99">
        <w:rPr>
          <w:lang w:val="ro-RO" w:eastAsia="ro-RO" w:bidi="ro-RO"/>
        </w:rPr>
        <w:t xml:space="preserve">juridică pentru </w:t>
      </w:r>
      <w:r w:rsidR="00C16D91" w:rsidRPr="003C5F99">
        <w:rPr>
          <w:lang w:val="ro-RO" w:eastAsia="ro-RO" w:bidi="ro-RO"/>
        </w:rPr>
        <w:t>Școala Gimnazială ”Gheorghe Nechita” Motoșeni</w:t>
      </w:r>
      <w:r w:rsidR="006617BD">
        <w:rPr>
          <w:b/>
          <w:bCs/>
          <w:lang w:val="ro-RO" w:eastAsia="ro-RO" w:bidi="ro-RO"/>
        </w:rPr>
        <w:t xml:space="preserve"> </w:t>
      </w:r>
      <w:r w:rsidRPr="00CF6DF9">
        <w:rPr>
          <w:bCs/>
          <w:lang w:val="ro-RO"/>
        </w:rPr>
        <w:t>este asigurată</w:t>
      </w:r>
      <w:r w:rsidR="003C5F99">
        <w:rPr>
          <w:bCs/>
          <w:lang w:val="ro-RO"/>
        </w:rPr>
        <w:t>, la cererea directorului, d</w:t>
      </w:r>
      <w:r w:rsidRPr="00CF6DF9">
        <w:rPr>
          <w:bCs/>
          <w:lang w:val="ro-RO"/>
        </w:rPr>
        <w:t>e</w:t>
      </w:r>
      <w:r w:rsidR="003C5F99">
        <w:rPr>
          <w:bCs/>
          <w:lang w:val="ro-RO"/>
        </w:rPr>
        <w:t xml:space="preserve"> către</w:t>
      </w:r>
      <w:r w:rsidRPr="00CF6DF9">
        <w:rPr>
          <w:bCs/>
          <w:lang w:val="ro-RO"/>
        </w:rPr>
        <w:t xml:space="preserve"> Inspectoratul Şcolar, prin consilierul juridic.</w:t>
      </w:r>
    </w:p>
    <w:p w14:paraId="09C5369A" w14:textId="06F823DC" w:rsidR="00550481" w:rsidRPr="003C5F99" w:rsidRDefault="00550481" w:rsidP="00550481">
      <w:pPr>
        <w:widowControl w:val="0"/>
        <w:spacing w:line="360" w:lineRule="auto"/>
        <w:ind w:firstLine="720"/>
        <w:jc w:val="both"/>
        <w:rPr>
          <w:bCs/>
          <w:lang w:val="ro-RO"/>
        </w:rPr>
      </w:pPr>
      <w:r w:rsidRPr="00BD447D">
        <w:rPr>
          <w:b/>
          <w:lang w:val="ro-RO"/>
        </w:rPr>
        <w:t>(2)</w:t>
      </w:r>
      <w:r w:rsidRPr="00BD447D">
        <w:rPr>
          <w:bCs/>
          <w:lang w:val="ro-RO"/>
        </w:rPr>
        <w:t xml:space="preserve"> Directorul </w:t>
      </w:r>
      <w:r w:rsidRPr="003C5F99">
        <w:rPr>
          <w:lang w:val="ro-RO" w:eastAsia="ro-RO" w:bidi="ro-RO"/>
        </w:rPr>
        <w:t>Școlii Gimnaziale ”Gheorghe Nechita” Motoșeni</w:t>
      </w:r>
      <w:r>
        <w:rPr>
          <w:b/>
          <w:bCs/>
          <w:lang w:val="ro-RO" w:eastAsia="ro-RO" w:bidi="ro-RO"/>
        </w:rPr>
        <w:t xml:space="preserve"> </w:t>
      </w:r>
      <w:r w:rsidRPr="00BD447D">
        <w:rPr>
          <w:bCs/>
          <w:lang w:val="ro-RO"/>
        </w:rPr>
        <w:t>are obligaţia de a solicita consultanţa şi asistenţa juridică de la Inspectoratul Școlar pentru toate procesele sau alte situaţii/litigii în care este implicată unitatea de învăţământ.</w:t>
      </w:r>
    </w:p>
    <w:p w14:paraId="6BBC9520" w14:textId="08FF500A" w:rsidR="004B01FF" w:rsidRPr="004B01FF" w:rsidRDefault="004B01FF" w:rsidP="004B01FF">
      <w:pPr>
        <w:rPr>
          <w:lang w:val="ro-RO" w:eastAsia="ro-RO" w:bidi="ro-RO"/>
        </w:rPr>
      </w:pPr>
      <w:bookmarkStart w:id="21" w:name="bookmark0"/>
    </w:p>
    <w:p w14:paraId="367C5750" w14:textId="6C3B0645" w:rsidR="006739EE" w:rsidRPr="00780618" w:rsidRDefault="007A43F0" w:rsidP="00780618">
      <w:pPr>
        <w:jc w:val="center"/>
        <w:rPr>
          <w:b/>
          <w:bCs/>
          <w:lang w:val="ro-RO" w:eastAsia="ro-RO" w:bidi="ro-RO"/>
        </w:rPr>
      </w:pPr>
      <w:r w:rsidRPr="00780618">
        <w:rPr>
          <w:b/>
          <w:bCs/>
          <w:lang w:val="ro-RO" w:eastAsia="ro-RO" w:bidi="ro-RO"/>
        </w:rPr>
        <w:t>SECȚIUNEA II -</w:t>
      </w:r>
      <w:r w:rsidR="006739EE" w:rsidRPr="00780618">
        <w:rPr>
          <w:b/>
          <w:bCs/>
          <w:lang w:val="ro-RO" w:eastAsia="ro-RO" w:bidi="ro-RO"/>
        </w:rPr>
        <w:t xml:space="preserve"> </w:t>
      </w:r>
      <w:r w:rsidR="00263F12">
        <w:rPr>
          <w:b/>
          <w:bCs/>
          <w:lang w:val="ro-RO" w:eastAsia="ro-RO" w:bidi="ro-RO"/>
        </w:rPr>
        <w:t>CONSILIUL DE ADMINISTRAȚIE</w:t>
      </w:r>
      <w:bookmarkEnd w:id="21"/>
    </w:p>
    <w:p w14:paraId="140F09A6" w14:textId="77777777" w:rsidR="003C5F99" w:rsidRPr="003C5F99" w:rsidRDefault="003C5F99" w:rsidP="003C5F99">
      <w:pPr>
        <w:rPr>
          <w:lang w:val="ro-RO" w:eastAsia="ro-RO" w:bidi="ro-RO"/>
        </w:rPr>
      </w:pPr>
    </w:p>
    <w:p w14:paraId="1378E107" w14:textId="3EF7DC50" w:rsidR="00987DCF" w:rsidRPr="003C5F99" w:rsidRDefault="006739EE" w:rsidP="004B01FF">
      <w:pPr>
        <w:widowControl w:val="0"/>
        <w:spacing w:line="360" w:lineRule="auto"/>
        <w:ind w:left="20" w:firstLine="700"/>
        <w:jc w:val="both"/>
        <w:rPr>
          <w:bCs/>
          <w:lang w:val="ro-RO" w:eastAsia="ro-RO" w:bidi="ro-RO"/>
        </w:rPr>
      </w:pPr>
      <w:r w:rsidRPr="00CF6DF9">
        <w:rPr>
          <w:b/>
          <w:bCs/>
          <w:lang w:val="ro-RO"/>
        </w:rPr>
        <w:t>Art. 1</w:t>
      </w:r>
      <w:r w:rsidR="003C5F99">
        <w:rPr>
          <w:b/>
          <w:bCs/>
          <w:lang w:val="ro-RO"/>
        </w:rPr>
        <w:t>6</w:t>
      </w:r>
      <w:r w:rsidRPr="00CF6DF9">
        <w:rPr>
          <w:b/>
          <w:bCs/>
          <w:lang w:val="ro-RO"/>
        </w:rPr>
        <w:t xml:space="preserve">. </w:t>
      </w:r>
      <w:r w:rsidR="00263F12">
        <w:rPr>
          <w:lang w:val="ro-RO" w:eastAsia="ro-RO" w:bidi="ro-RO"/>
        </w:rPr>
        <w:t>Consiliul de administrație</w:t>
      </w:r>
      <w:r w:rsidRPr="003C5F99">
        <w:rPr>
          <w:lang w:val="ro-RO" w:eastAsia="ro-RO" w:bidi="ro-RO"/>
        </w:rPr>
        <w:t xml:space="preserve"> </w:t>
      </w:r>
      <w:r w:rsidR="003C5F99" w:rsidRPr="003C5F99">
        <w:rPr>
          <w:lang w:val="ro-RO" w:eastAsia="ro-RO" w:bidi="ro-RO"/>
        </w:rPr>
        <w:t>este organ</w:t>
      </w:r>
      <w:r w:rsidR="00550481">
        <w:rPr>
          <w:lang w:val="ro-RO" w:eastAsia="ro-RO" w:bidi="ro-RO"/>
        </w:rPr>
        <w:t>ul deliberativ</w:t>
      </w:r>
      <w:r w:rsidR="003C5F99" w:rsidRPr="003C5F99">
        <w:rPr>
          <w:lang w:val="ro-RO" w:eastAsia="ro-RO" w:bidi="ro-RO"/>
        </w:rPr>
        <w:t xml:space="preserve"> de conducere al</w:t>
      </w:r>
      <w:r w:rsidRPr="003C5F99">
        <w:rPr>
          <w:lang w:val="ro-RO" w:eastAsia="ro-RO" w:bidi="ro-RO"/>
        </w:rPr>
        <w:t xml:space="preserve"> </w:t>
      </w:r>
      <w:r w:rsidR="00C16D91" w:rsidRPr="003C5F99">
        <w:rPr>
          <w:lang w:val="ro-RO" w:eastAsia="ro-RO" w:bidi="ro-RO"/>
        </w:rPr>
        <w:t>Școlii Gimnaziale ”Gheorghe Nechita” Motoșeni</w:t>
      </w:r>
      <w:r w:rsidR="006617BD" w:rsidRPr="003C5F99">
        <w:rPr>
          <w:lang w:val="ro-RO" w:eastAsia="ro-RO" w:bidi="ro-RO"/>
        </w:rPr>
        <w:t xml:space="preserve"> </w:t>
      </w:r>
      <w:r w:rsidR="003C5F99" w:rsidRPr="003C5F99">
        <w:rPr>
          <w:lang w:val="ro-RO" w:eastAsia="ro-RO" w:bidi="ro-RO"/>
        </w:rPr>
        <w:t>și</w:t>
      </w:r>
      <w:r w:rsidR="003C5F99">
        <w:rPr>
          <w:b/>
          <w:bCs/>
          <w:lang w:val="ro-RO" w:eastAsia="ro-RO" w:bidi="ro-RO"/>
        </w:rPr>
        <w:t xml:space="preserve"> </w:t>
      </w:r>
      <w:r w:rsidRPr="00CF6DF9">
        <w:rPr>
          <w:bCs/>
          <w:lang w:val="ro-RO"/>
        </w:rPr>
        <w:t xml:space="preserve">se organizează şi funcţionează conform </w:t>
      </w:r>
      <w:bookmarkStart w:id="22" w:name="_Hlk145610454"/>
      <w:r w:rsidR="001A5AD9" w:rsidRPr="00BD447D">
        <w:rPr>
          <w:lang w:val="ro-RO"/>
        </w:rPr>
        <w:t>Metodologiei-cadru de organizare şi funcţionare a consiliilor de administraţie din unităţile de învăţământ preuniversitar</w:t>
      </w:r>
      <w:bookmarkEnd w:id="22"/>
      <w:r w:rsidR="003C5F99">
        <w:rPr>
          <w:bCs/>
          <w:lang w:val="ro-RO" w:eastAsia="ro-RO" w:bidi="ro-RO"/>
        </w:rPr>
        <w:t>, aprobată prin Ordinul nr. 6223/2023.</w:t>
      </w:r>
    </w:p>
    <w:p w14:paraId="6FE88DD1" w14:textId="347CAF8A" w:rsidR="00605B9E" w:rsidRPr="00DB266A" w:rsidRDefault="006739EE" w:rsidP="00987DCF">
      <w:pPr>
        <w:widowControl w:val="0"/>
        <w:spacing w:line="360" w:lineRule="auto"/>
        <w:ind w:left="20" w:right="20" w:firstLine="700"/>
        <w:jc w:val="both"/>
        <w:rPr>
          <w:lang w:val="ro-RO"/>
        </w:rPr>
      </w:pPr>
      <w:r w:rsidRPr="00CF6DF9">
        <w:rPr>
          <w:b/>
          <w:bCs/>
          <w:lang w:val="ro-RO" w:eastAsia="ro-RO" w:bidi="ro-RO"/>
        </w:rPr>
        <w:t>Art. 1</w:t>
      </w:r>
      <w:r w:rsidR="003C5F99">
        <w:rPr>
          <w:b/>
          <w:bCs/>
          <w:lang w:val="ro-RO" w:eastAsia="ro-RO" w:bidi="ro-RO"/>
        </w:rPr>
        <w:t>7</w:t>
      </w:r>
      <w:r w:rsidR="004B01FF">
        <w:rPr>
          <w:b/>
          <w:bCs/>
          <w:lang w:val="ro-RO" w:eastAsia="ro-RO" w:bidi="ro-RO"/>
        </w:rPr>
        <w:t>.</w:t>
      </w:r>
      <w:r w:rsidRPr="00CF6DF9">
        <w:rPr>
          <w:b/>
          <w:bCs/>
          <w:lang w:val="ro-RO" w:eastAsia="ro-RO" w:bidi="ro-RO"/>
        </w:rPr>
        <w:t xml:space="preserve"> </w:t>
      </w:r>
      <w:r w:rsidR="00E67C57" w:rsidRPr="00DB266A">
        <w:rPr>
          <w:b/>
          <w:bCs/>
          <w:lang w:val="ro-RO"/>
        </w:rPr>
        <w:t>(1)</w:t>
      </w:r>
      <w:r w:rsidR="00E67C57" w:rsidRPr="00DB266A">
        <w:rPr>
          <w:lang w:val="ro-RO"/>
        </w:rPr>
        <w:t xml:space="preserve"> </w:t>
      </w:r>
      <w:r w:rsidR="00263F12" w:rsidRPr="00DB266A">
        <w:rPr>
          <w:lang w:val="ro-RO"/>
        </w:rPr>
        <w:t>Consiliul de administrație</w:t>
      </w:r>
      <w:r w:rsidR="00605B9E" w:rsidRPr="00DB266A">
        <w:rPr>
          <w:lang w:val="ro-RO"/>
        </w:rPr>
        <w:t xml:space="preserve"> al </w:t>
      </w:r>
      <w:bookmarkStart w:id="23" w:name="_Hlk173936401"/>
      <w:r w:rsidR="00605B9E" w:rsidRPr="00DB266A">
        <w:rPr>
          <w:lang w:val="ro-RO" w:eastAsia="ro-RO" w:bidi="ro-RO"/>
        </w:rPr>
        <w:t xml:space="preserve">Școlii Gimnaziale ”Gheorghe Nechita” Motoșeni </w:t>
      </w:r>
      <w:bookmarkEnd w:id="23"/>
      <w:r w:rsidR="00605B9E" w:rsidRPr="00DB266A">
        <w:rPr>
          <w:lang w:val="ro-RO"/>
        </w:rPr>
        <w:t xml:space="preserve">este format din </w:t>
      </w:r>
      <w:r w:rsidR="00605B9E" w:rsidRPr="00DB266A">
        <w:rPr>
          <w:b/>
          <w:bCs/>
          <w:lang w:val="ro-RO"/>
        </w:rPr>
        <w:t>7 membri</w:t>
      </w:r>
      <w:r w:rsidR="00605B9E" w:rsidRPr="00DB266A">
        <w:rPr>
          <w:lang w:val="ro-RO"/>
        </w:rPr>
        <w:t>: directorul, 2 cadre didactice, 2 reprezentanţi ai părinţilor, primarul sau un reprezentant al primarului, un reprezentant al consiliului local.</w:t>
      </w:r>
      <w:r w:rsidR="004A0274" w:rsidRPr="00DB266A">
        <w:rPr>
          <w:lang w:val="ro-RO"/>
        </w:rPr>
        <w:t xml:space="preserve"> </w:t>
      </w:r>
      <w:r w:rsidR="00605B9E" w:rsidRPr="00DB266A">
        <w:rPr>
          <w:lang w:val="ro-RO"/>
        </w:rPr>
        <w:t>Prevederile se aplică în mod corespunzător dacă unitatea de învățământ are efective mai mici de 300 de beneficiari primari. Cvorumul de şedinţă este constituit în prezenţa a cel puţin 4 membri</w:t>
      </w:r>
      <w:r w:rsidR="004A0274" w:rsidRPr="00DB266A">
        <w:rPr>
          <w:lang w:val="ro-RO"/>
        </w:rPr>
        <w:t xml:space="preserve">     </w:t>
      </w:r>
      <w:r w:rsidR="004A0274" w:rsidRPr="00DB266A">
        <w:rPr>
          <w:b/>
          <w:bCs/>
          <w:lang w:val="ro-RO"/>
        </w:rPr>
        <w:t xml:space="preserve">/   </w:t>
      </w:r>
      <w:r w:rsidR="004A0274" w:rsidRPr="00DB266A">
        <w:rPr>
          <w:lang w:val="ro-RO"/>
        </w:rPr>
        <w:t xml:space="preserve"> </w:t>
      </w:r>
      <w:r w:rsidR="00605B9E" w:rsidRPr="00DB266A">
        <w:rPr>
          <w:b/>
          <w:bCs/>
          <w:lang w:val="ro-RO"/>
        </w:rPr>
        <w:t>din 9 membri</w:t>
      </w:r>
      <w:r w:rsidR="00605B9E" w:rsidRPr="00DB266A">
        <w:rPr>
          <w:lang w:val="ro-RO"/>
        </w:rPr>
        <w:t xml:space="preserve">, aceştia sunt: directorul, 3 cadre didactice, din cota cărora un loc poate fi alocat unui reprezentant al personalului didactic auxiliar, primarul sau un reprezentant al primarului, 2 reprezentanţi ai consiliului local, 2 reprezentanţi ai părinţilor. Prevederile se aplică în mod corespunzător dacă </w:t>
      </w:r>
      <w:r w:rsidR="00605B9E" w:rsidRPr="00DB266A">
        <w:rPr>
          <w:lang w:val="ro-RO"/>
        </w:rPr>
        <w:lastRenderedPageBreak/>
        <w:t>unitatea de învățământ are efective între 301 şi 400 de beneficiari primari. Cvorumul de şedinţă este constituit în prezenţa a cel puţin 5 membri</w:t>
      </w:r>
      <w:r w:rsidR="004A0274" w:rsidRPr="00DB266A">
        <w:rPr>
          <w:lang w:val="ro-RO"/>
        </w:rPr>
        <w:t xml:space="preserve">   </w:t>
      </w:r>
      <w:r w:rsidR="004A0274" w:rsidRPr="00DB266A">
        <w:rPr>
          <w:b/>
          <w:bCs/>
          <w:lang w:val="ro-RO"/>
        </w:rPr>
        <w:t xml:space="preserve">/ </w:t>
      </w:r>
      <w:r w:rsidR="004A0274" w:rsidRPr="00DB266A">
        <w:rPr>
          <w:lang w:val="ro-RO"/>
        </w:rPr>
        <w:t xml:space="preserve"> </w:t>
      </w:r>
      <w:r w:rsidR="00605B9E" w:rsidRPr="00DB266A">
        <w:rPr>
          <w:b/>
          <w:bCs/>
          <w:lang w:val="ro-RO"/>
        </w:rPr>
        <w:t>din 11 membri</w:t>
      </w:r>
      <w:r w:rsidR="00605B9E" w:rsidRPr="00DB266A">
        <w:rPr>
          <w:lang w:val="ro-RO"/>
        </w:rPr>
        <w:t>, aceştia sunt: directorul, 4 cadre didactice, din cota cărora un loc poate fi alocat unui reprezentant al personalului didactic auxiliar, primarul sau un reprezentant al primarului, 2 reprezentanţi ai consiliului local, 3 reprezentanţi ai părinţilor. Prevederile se aplică în mod corespunzător dacă unitatea de învățământ are efective de peste 400 de beneficiari primari. Cvorumul de şedinţă este constituit în prezenţa a cel puţin 6 membri.</w:t>
      </w:r>
    </w:p>
    <w:p w14:paraId="66FF3D75" w14:textId="311CF465" w:rsidR="00605B9E" w:rsidRPr="00DB266A" w:rsidRDefault="00987DCF" w:rsidP="00987DCF">
      <w:pPr>
        <w:widowControl w:val="0"/>
        <w:spacing w:line="360" w:lineRule="auto"/>
        <w:ind w:left="20" w:right="20" w:firstLine="700"/>
        <w:jc w:val="both"/>
        <w:rPr>
          <w:lang w:val="ro-RO"/>
        </w:rPr>
      </w:pPr>
      <w:r w:rsidRPr="00DB266A">
        <w:rPr>
          <w:b/>
          <w:bCs/>
          <w:lang w:val="ro-RO"/>
        </w:rPr>
        <w:t>(</w:t>
      </w:r>
      <w:r w:rsidR="00056374" w:rsidRPr="00DB266A">
        <w:rPr>
          <w:b/>
          <w:bCs/>
          <w:lang w:val="ro-RO"/>
        </w:rPr>
        <w:t>2</w:t>
      </w:r>
      <w:r w:rsidRPr="00DB266A">
        <w:rPr>
          <w:b/>
          <w:bCs/>
          <w:lang w:val="ro-RO"/>
        </w:rPr>
        <w:t>)</w:t>
      </w:r>
      <w:r w:rsidRPr="00DB266A">
        <w:rPr>
          <w:lang w:val="ro-RO"/>
        </w:rPr>
        <w:t xml:space="preserve"> Pentru că în organigramă</w:t>
      </w:r>
      <w:r w:rsidR="00DB266A" w:rsidRPr="00DB266A">
        <w:rPr>
          <w:lang w:val="ro-RO"/>
        </w:rPr>
        <w:t xml:space="preserve"> nu </w:t>
      </w:r>
      <w:r w:rsidRPr="00DB266A">
        <w:rPr>
          <w:lang w:val="ro-RO"/>
        </w:rPr>
        <w:t xml:space="preserve"> există </w:t>
      </w:r>
      <w:proofErr w:type="spellStart"/>
      <w:r w:rsidRPr="00DB266A">
        <w:rPr>
          <w:lang w:val="ro-RO"/>
        </w:rPr>
        <w:t>funcţia</w:t>
      </w:r>
      <w:proofErr w:type="spellEnd"/>
      <w:r w:rsidRPr="00DB266A">
        <w:rPr>
          <w:lang w:val="ro-RO"/>
        </w:rPr>
        <w:t xml:space="preserve"> de director adjunct, </w:t>
      </w:r>
      <w:r w:rsidR="00DB266A" w:rsidRPr="00DB266A">
        <w:rPr>
          <w:lang w:val="ro-RO"/>
        </w:rPr>
        <w:t>nu avem.</w:t>
      </w:r>
    </w:p>
    <w:p w14:paraId="6BBAAF6A" w14:textId="0345A38A" w:rsidR="00CA29B6" w:rsidRPr="007E3164" w:rsidRDefault="00987DCF" w:rsidP="00A76A56">
      <w:pPr>
        <w:widowControl w:val="0"/>
        <w:spacing w:line="360" w:lineRule="auto"/>
        <w:ind w:left="20" w:right="20" w:firstLine="700"/>
        <w:jc w:val="both"/>
        <w:rPr>
          <w:color w:val="000000" w:themeColor="text1"/>
          <w:lang w:val="ro-RO"/>
        </w:rPr>
      </w:pPr>
      <w:r w:rsidRPr="007E3164">
        <w:rPr>
          <w:b/>
          <w:bCs/>
          <w:color w:val="000000" w:themeColor="text1"/>
          <w:lang w:val="ro-RO"/>
        </w:rPr>
        <w:t>(</w:t>
      </w:r>
      <w:r w:rsidR="00056374" w:rsidRPr="007E3164">
        <w:rPr>
          <w:b/>
          <w:bCs/>
          <w:color w:val="000000" w:themeColor="text1"/>
          <w:lang w:val="ro-RO"/>
        </w:rPr>
        <w:t>3</w:t>
      </w:r>
      <w:r w:rsidRPr="007E3164">
        <w:rPr>
          <w:b/>
          <w:bCs/>
          <w:color w:val="000000" w:themeColor="text1"/>
          <w:lang w:val="ro-RO"/>
        </w:rPr>
        <w:t>)</w:t>
      </w:r>
      <w:r w:rsidRPr="007E3164">
        <w:rPr>
          <w:color w:val="000000" w:themeColor="text1"/>
          <w:lang w:val="ro-RO"/>
        </w:rPr>
        <w:t xml:space="preserve"> Preşedintele </w:t>
      </w:r>
      <w:r w:rsidR="00263F12" w:rsidRPr="007E3164">
        <w:rPr>
          <w:color w:val="000000" w:themeColor="text1"/>
          <w:lang w:val="ro-RO"/>
        </w:rPr>
        <w:t>Consiliului de administrație</w:t>
      </w:r>
      <w:r w:rsidRPr="007E3164">
        <w:rPr>
          <w:color w:val="000000" w:themeColor="text1"/>
          <w:lang w:val="ro-RO"/>
        </w:rPr>
        <w:t xml:space="preserve"> este directorul </w:t>
      </w:r>
      <w:bookmarkStart w:id="24" w:name="_Hlk173936952"/>
      <w:r w:rsidRPr="007E3164">
        <w:rPr>
          <w:color w:val="000000" w:themeColor="text1"/>
          <w:lang w:val="ro-RO"/>
        </w:rPr>
        <w:t>Școlii Gimnaziale ”Gheorghe Nechita” Motoșeni.</w:t>
      </w:r>
      <w:bookmarkEnd w:id="24"/>
    </w:p>
    <w:p w14:paraId="4E4E74C0" w14:textId="0204D1FB"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056374">
        <w:rPr>
          <w:b/>
          <w:bCs/>
          <w:color w:val="000000" w:themeColor="text1"/>
          <w:lang w:val="ro-RO"/>
        </w:rPr>
        <w:t>4</w:t>
      </w:r>
      <w:r w:rsidRPr="00550481">
        <w:rPr>
          <w:b/>
          <w:bCs/>
          <w:color w:val="000000" w:themeColor="text1"/>
          <w:lang w:val="ro-RO"/>
        </w:rPr>
        <w:t>)</w:t>
      </w:r>
      <w:r>
        <w:rPr>
          <w:color w:val="000000" w:themeColor="text1"/>
          <w:lang w:val="ro-RO"/>
        </w:rPr>
        <w:t xml:space="preserve"> </w:t>
      </w:r>
      <w:r w:rsidRPr="00550481">
        <w:rPr>
          <w:color w:val="000000" w:themeColor="text1"/>
          <w:lang w:val="ro-RO"/>
        </w:rPr>
        <w:t xml:space="preserve">În situaţia în care tematica şedinţei vizează activitatea directorului sau eliberarea din funcţie a directorului numit în urma concursului naţional, iar directorul este preşedinte, de drept sau ales, şedinţa este condusă de un alt membru al </w:t>
      </w:r>
      <w:r w:rsidR="00263F12">
        <w:rPr>
          <w:color w:val="000000" w:themeColor="text1"/>
          <w:lang w:val="ro-RO"/>
        </w:rPr>
        <w:t>Consiliului de administrație</w:t>
      </w:r>
      <w:r w:rsidRPr="00550481">
        <w:rPr>
          <w:color w:val="000000" w:themeColor="text1"/>
          <w:lang w:val="ro-RO"/>
        </w:rPr>
        <w:t xml:space="preserve"> ales prin votul membrilor.</w:t>
      </w:r>
    </w:p>
    <w:p w14:paraId="1D9A212E" w14:textId="06F512FD"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056374">
        <w:rPr>
          <w:b/>
          <w:bCs/>
          <w:color w:val="000000" w:themeColor="text1"/>
          <w:lang w:val="ro-RO"/>
        </w:rPr>
        <w:t>5</w:t>
      </w:r>
      <w:r w:rsidRPr="00550481">
        <w:rPr>
          <w:b/>
          <w:bCs/>
          <w:color w:val="000000" w:themeColor="text1"/>
          <w:lang w:val="ro-RO"/>
        </w:rPr>
        <w:t>)</w:t>
      </w:r>
      <w:r w:rsidRPr="00550481">
        <w:rPr>
          <w:color w:val="000000" w:themeColor="text1"/>
          <w:lang w:val="ro-RO"/>
        </w:rPr>
        <w:t xml:space="preserve"> Incompatibilităţile privind calitatea de membru al </w:t>
      </w:r>
      <w:r w:rsidR="00263F12">
        <w:rPr>
          <w:color w:val="000000" w:themeColor="text1"/>
          <w:lang w:val="ro-RO"/>
        </w:rPr>
        <w:t>Consiliului de administrație</w:t>
      </w:r>
      <w:r w:rsidRPr="00550481">
        <w:rPr>
          <w:color w:val="000000" w:themeColor="text1"/>
          <w:lang w:val="ro-RO"/>
        </w:rPr>
        <w:t xml:space="preserve"> sunt cele prevăzute în Legea învăţământului preuniversitar nr. 198/2023, cu modificările şi completările ulterioare şi în Metodologia-cadru de organizare şi funcţionare a consiliilor de administraţie din unităţile de învăţământ preuniversitar, aprobată prin ordin al ministrului educaţiei.</w:t>
      </w:r>
    </w:p>
    <w:p w14:paraId="03DAC4D1" w14:textId="509C087E"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056374">
        <w:rPr>
          <w:b/>
          <w:bCs/>
          <w:color w:val="000000" w:themeColor="text1"/>
          <w:lang w:val="ro-RO"/>
        </w:rPr>
        <w:t>6</w:t>
      </w:r>
      <w:r w:rsidRPr="00550481">
        <w:rPr>
          <w:b/>
          <w:bCs/>
          <w:color w:val="000000" w:themeColor="text1"/>
          <w:lang w:val="ro-RO"/>
        </w:rPr>
        <w:t>)</w:t>
      </w:r>
      <w:r w:rsidRPr="00550481">
        <w:rPr>
          <w:color w:val="000000" w:themeColor="text1"/>
          <w:lang w:val="ro-RO"/>
        </w:rPr>
        <w:t xml:space="preserve"> Şedinţele </w:t>
      </w:r>
      <w:r w:rsidR="00263F12">
        <w:rPr>
          <w:color w:val="000000" w:themeColor="text1"/>
          <w:lang w:val="ro-RO"/>
        </w:rPr>
        <w:t>Consiliului de administrație</w:t>
      </w:r>
      <w:r w:rsidRPr="00550481">
        <w:rPr>
          <w:color w:val="000000" w:themeColor="text1"/>
          <w:lang w:val="ro-RO"/>
        </w:rPr>
        <w:t xml:space="preserve"> se pot desfăşura fizic, on-line sau hibrid, conform prevederilor Metodologiei-cadru de organizare şi funcţionare a consiliilor de administraţie din unităţile de învăţământ preuniversitar, aprobată prin ordin al ministrului educaţiei.</w:t>
      </w:r>
    </w:p>
    <w:p w14:paraId="1446364E" w14:textId="37C091D3" w:rsidR="00550481" w:rsidRPr="00550481" w:rsidRDefault="00550481" w:rsidP="00056374">
      <w:pPr>
        <w:widowControl w:val="0"/>
        <w:spacing w:line="360" w:lineRule="auto"/>
        <w:ind w:left="20" w:right="20" w:firstLine="700"/>
        <w:jc w:val="both"/>
        <w:rPr>
          <w:color w:val="000000" w:themeColor="text1"/>
          <w:lang w:val="ro-RO"/>
        </w:rPr>
      </w:pPr>
      <w:r w:rsidRPr="00550481">
        <w:rPr>
          <w:b/>
          <w:bCs/>
          <w:color w:val="000000" w:themeColor="text1"/>
          <w:lang w:val="ro-RO"/>
        </w:rPr>
        <w:t>(</w:t>
      </w:r>
      <w:r w:rsidR="00056374">
        <w:rPr>
          <w:b/>
          <w:bCs/>
          <w:color w:val="000000" w:themeColor="text1"/>
          <w:lang w:val="ro-RO"/>
        </w:rPr>
        <w:t>7</w:t>
      </w:r>
      <w:r w:rsidRPr="00550481">
        <w:rPr>
          <w:b/>
          <w:bCs/>
          <w:color w:val="000000" w:themeColor="text1"/>
          <w:lang w:val="ro-RO"/>
        </w:rPr>
        <w:t>)</w:t>
      </w:r>
      <w:r w:rsidRPr="00550481">
        <w:rPr>
          <w:color w:val="000000" w:themeColor="text1"/>
          <w:lang w:val="ro-RO"/>
        </w:rPr>
        <w:t xml:space="preserve"> Pentru asigurarea transparenţei în procesul decizional, tematica de şedinţă a </w:t>
      </w:r>
      <w:r w:rsidR="00263F12">
        <w:rPr>
          <w:color w:val="000000" w:themeColor="text1"/>
          <w:lang w:val="ro-RO"/>
        </w:rPr>
        <w:t>Consiliului de administrație</w:t>
      </w:r>
      <w:r w:rsidRPr="00550481">
        <w:rPr>
          <w:color w:val="000000" w:themeColor="text1"/>
          <w:lang w:val="ro-RO"/>
        </w:rPr>
        <w:t xml:space="preserve">, precum şi deciziile luate vor fi afişate la avizierul </w:t>
      </w:r>
      <w:r>
        <w:rPr>
          <w:color w:val="000000" w:themeColor="text1"/>
          <w:lang w:val="ro-RO"/>
        </w:rPr>
        <w:t>unității</w:t>
      </w:r>
      <w:r w:rsidRPr="00550481">
        <w:rPr>
          <w:color w:val="000000" w:themeColor="text1"/>
          <w:lang w:val="ro-RO"/>
        </w:rPr>
        <w:t xml:space="preserve"> şi/ sau pe adresa/ pagina web a </w:t>
      </w:r>
      <w:r>
        <w:rPr>
          <w:color w:val="000000" w:themeColor="text1"/>
          <w:lang w:val="ro-RO"/>
        </w:rPr>
        <w:t>unității.</w:t>
      </w:r>
    </w:p>
    <w:p w14:paraId="033A03C3" w14:textId="5AC49825" w:rsidR="00987DCF" w:rsidRPr="00BD447D" w:rsidRDefault="0034009B" w:rsidP="00987DCF">
      <w:pPr>
        <w:widowControl w:val="0"/>
        <w:spacing w:line="360" w:lineRule="auto"/>
        <w:ind w:left="20" w:right="20" w:firstLine="700"/>
        <w:jc w:val="both"/>
        <w:rPr>
          <w:lang w:val="ro-RO"/>
        </w:rPr>
      </w:pPr>
      <w:r>
        <w:rPr>
          <w:b/>
          <w:bCs/>
          <w:lang w:val="ro-RO" w:eastAsia="ro-RO" w:bidi="ro-RO"/>
        </w:rPr>
        <w:t>(</w:t>
      </w:r>
      <w:r w:rsidR="00056374">
        <w:rPr>
          <w:b/>
          <w:bCs/>
          <w:lang w:val="ro-RO" w:eastAsia="ro-RO" w:bidi="ro-RO"/>
        </w:rPr>
        <w:t>8</w:t>
      </w:r>
      <w:r>
        <w:rPr>
          <w:b/>
          <w:bCs/>
          <w:lang w:val="ro-RO" w:eastAsia="ro-RO" w:bidi="ro-RO"/>
        </w:rPr>
        <w:t xml:space="preserve">) </w:t>
      </w:r>
      <w:r w:rsidR="00550481" w:rsidRPr="00BD447D">
        <w:rPr>
          <w:lang w:val="ro-RO"/>
        </w:rPr>
        <w:t xml:space="preserve">La şedinţele </w:t>
      </w:r>
      <w:r w:rsidR="00263F12" w:rsidRPr="00BD447D">
        <w:rPr>
          <w:lang w:val="ro-RO"/>
        </w:rPr>
        <w:t>Consiliului de administrație</w:t>
      </w:r>
      <w:r w:rsidR="00550481" w:rsidRPr="00BD447D">
        <w:rPr>
          <w:lang w:val="ro-RO"/>
        </w:rPr>
        <w:t xml:space="preserve"> participă de drept, cu statut de observator, reprezentanţii federaţiilor sindicale reprezentative la nivel de sector de negociere colectivă învăţământ preuniversitar care au membri în unitatea de învăţământ şi ai asociaţiei de părinţi membre a federaţiilor părinţilor/reprezentanţilor legali cu activitate relevantă la nivel </w:t>
      </w:r>
      <w:r w:rsidRPr="00BD447D">
        <w:rPr>
          <w:lang w:val="ro-RO"/>
        </w:rPr>
        <w:t>national și</w:t>
      </w:r>
      <w:r w:rsidR="00550481" w:rsidRPr="00BD447D">
        <w:rPr>
          <w:lang w:val="ro-RO"/>
        </w:rPr>
        <w:t xml:space="preserve"> preşedintele consiliului şcolar al beneficiarilor primari.</w:t>
      </w:r>
    </w:p>
    <w:p w14:paraId="61165031" w14:textId="6D7CD92E" w:rsidR="0034009B" w:rsidRPr="00BD447D" w:rsidRDefault="00987DCF" w:rsidP="007E3164">
      <w:pPr>
        <w:widowControl w:val="0"/>
        <w:spacing w:line="360" w:lineRule="auto"/>
        <w:ind w:left="20" w:right="20" w:firstLine="700"/>
        <w:jc w:val="both"/>
        <w:rPr>
          <w:lang w:val="ro-RO"/>
        </w:rPr>
      </w:pPr>
      <w:r w:rsidRPr="00987DCF">
        <w:rPr>
          <w:b/>
          <w:bCs/>
          <w:lang w:val="ro-RO" w:eastAsia="ro-RO" w:bidi="ro-RO"/>
        </w:rPr>
        <w:t>(</w:t>
      </w:r>
      <w:r w:rsidR="00056374">
        <w:rPr>
          <w:b/>
          <w:bCs/>
          <w:lang w:val="ro-RO" w:eastAsia="ro-RO" w:bidi="ro-RO"/>
        </w:rPr>
        <w:t>9</w:t>
      </w:r>
      <w:r w:rsidRPr="00987DCF">
        <w:rPr>
          <w:b/>
          <w:bCs/>
          <w:lang w:val="ro-RO" w:eastAsia="ro-RO" w:bidi="ro-RO"/>
        </w:rPr>
        <w:t>)</w:t>
      </w:r>
      <w:r>
        <w:rPr>
          <w:lang w:val="ro-RO" w:eastAsia="ro-RO" w:bidi="ro-RO"/>
        </w:rPr>
        <w:t xml:space="preserve"> </w:t>
      </w:r>
      <w:r w:rsidR="0034009B" w:rsidRPr="00BD447D">
        <w:rPr>
          <w:lang w:val="ro-RO"/>
        </w:rPr>
        <w:t xml:space="preserve">În funcţie de problematica abordată, la şedinţele </w:t>
      </w:r>
      <w:r w:rsidR="00263F12" w:rsidRPr="00BD447D">
        <w:rPr>
          <w:lang w:val="ro-RO"/>
        </w:rPr>
        <w:t>Consiliului de administrație</w:t>
      </w:r>
      <w:r w:rsidR="0034009B" w:rsidRPr="00BD447D">
        <w:rPr>
          <w:lang w:val="ro-RO"/>
        </w:rPr>
        <w:t xml:space="preserve"> pot participa şi alte persoane/sunt invitaţi şi alţi observatori, conform prevederilor Metodologiei-cadru </w:t>
      </w:r>
      <w:r w:rsidR="0034009B" w:rsidRPr="00BD447D">
        <w:rPr>
          <w:lang w:val="ro-RO"/>
        </w:rPr>
        <w:lastRenderedPageBreak/>
        <w:t>de organizare şi funcţionare a consiliilor de administraţie din unităţile de învăţământ preuniversitar, aprobată prin ordin al ministrului educaţiei.</w:t>
      </w:r>
    </w:p>
    <w:p w14:paraId="55A932FD" w14:textId="6E779A86" w:rsidR="0034009B" w:rsidRPr="00BD447D" w:rsidRDefault="0034009B" w:rsidP="0034009B">
      <w:pPr>
        <w:widowControl w:val="0"/>
        <w:spacing w:line="360" w:lineRule="auto"/>
        <w:ind w:left="20" w:right="20" w:firstLine="700"/>
        <w:jc w:val="both"/>
        <w:rPr>
          <w:lang w:val="ro-RO"/>
        </w:rPr>
      </w:pPr>
      <w:r w:rsidRPr="00BD447D">
        <w:rPr>
          <w:b/>
          <w:bCs/>
          <w:lang w:val="ro-RO"/>
        </w:rPr>
        <w:t>(1</w:t>
      </w:r>
      <w:r w:rsidR="007E3164" w:rsidRPr="00BD447D">
        <w:rPr>
          <w:b/>
          <w:bCs/>
          <w:lang w:val="ro-RO"/>
        </w:rPr>
        <w:t>0</w:t>
      </w:r>
      <w:r w:rsidRPr="00BD447D">
        <w:rPr>
          <w:b/>
          <w:bCs/>
          <w:lang w:val="ro-RO"/>
        </w:rPr>
        <w:t>)</w:t>
      </w:r>
      <w:r w:rsidRPr="00BD447D">
        <w:rPr>
          <w:lang w:val="ro-RO"/>
        </w:rPr>
        <w:t xml:space="preserve"> Preşedintele </w:t>
      </w:r>
      <w:r w:rsidR="00263F12" w:rsidRPr="00BD447D">
        <w:rPr>
          <w:lang w:val="ro-RO"/>
        </w:rPr>
        <w:t>Consiliului de administrație</w:t>
      </w:r>
      <w:r w:rsidRPr="00BD447D">
        <w:rPr>
          <w:lang w:val="ro-RO"/>
        </w:rPr>
        <w:t xml:space="preserve"> convoacă observatorii la toate şedinţele </w:t>
      </w:r>
      <w:r w:rsidR="00263F12" w:rsidRPr="00BD447D">
        <w:rPr>
          <w:lang w:val="ro-RO"/>
        </w:rPr>
        <w:t>Consiliului de administrație</w:t>
      </w:r>
      <w:r w:rsidRPr="00BD447D">
        <w:rPr>
          <w:lang w:val="ro-RO"/>
        </w:rPr>
        <w:t>.</w:t>
      </w:r>
    </w:p>
    <w:p w14:paraId="31668CDF" w14:textId="4C189131" w:rsidR="0034009B" w:rsidRPr="00BD447D" w:rsidRDefault="0034009B" w:rsidP="0034009B">
      <w:pPr>
        <w:widowControl w:val="0"/>
        <w:spacing w:line="360" w:lineRule="auto"/>
        <w:ind w:left="20" w:right="20" w:firstLine="700"/>
        <w:jc w:val="both"/>
        <w:rPr>
          <w:lang w:val="ro-RO"/>
        </w:rPr>
      </w:pPr>
      <w:r w:rsidRPr="00BD447D">
        <w:rPr>
          <w:b/>
          <w:bCs/>
          <w:lang w:val="ro-RO"/>
        </w:rPr>
        <w:t>(1</w:t>
      </w:r>
      <w:r w:rsidR="007E3164" w:rsidRPr="00BD447D">
        <w:rPr>
          <w:b/>
          <w:bCs/>
          <w:lang w:val="ro-RO"/>
        </w:rPr>
        <w:t>1</w:t>
      </w:r>
      <w:r w:rsidRPr="00BD447D">
        <w:rPr>
          <w:b/>
          <w:bCs/>
          <w:lang w:val="ro-RO"/>
        </w:rPr>
        <w:t>)</w:t>
      </w:r>
      <w:r w:rsidRPr="00BD447D">
        <w:rPr>
          <w:lang w:val="ro-RO"/>
        </w:rPr>
        <w:t xml:space="preserve"> Reprezentanţii </w:t>
      </w:r>
      <w:r w:rsidR="00263F12" w:rsidRPr="00BD447D">
        <w:rPr>
          <w:lang w:val="ro-RO"/>
        </w:rPr>
        <w:t>Consiliului de administrație</w:t>
      </w:r>
      <w:r w:rsidRPr="00BD447D">
        <w:rPr>
          <w:lang w:val="ro-RO"/>
        </w:rPr>
        <w:t xml:space="preserve"> organizează, cel puţin o dată pe an, întâlniri consultative cu reprezentanţii părinţilor/reprezentanţilor legali ai beneficiarilor primari cu cerinţe educaţionale speciale, respectiv ale părinţilor/reprezentanţilor legali fiecărui grup etnic din care fac parte beneficiarii primari.</w:t>
      </w:r>
    </w:p>
    <w:p w14:paraId="48CF4114" w14:textId="0428F375" w:rsidR="0034009B" w:rsidRPr="00BD447D" w:rsidRDefault="0034009B" w:rsidP="0034009B">
      <w:pPr>
        <w:widowControl w:val="0"/>
        <w:spacing w:line="360" w:lineRule="auto"/>
        <w:ind w:left="20" w:right="20" w:firstLine="700"/>
        <w:jc w:val="both"/>
        <w:rPr>
          <w:lang w:val="ro-RO"/>
        </w:rPr>
      </w:pPr>
      <w:r w:rsidRPr="00BD447D">
        <w:rPr>
          <w:b/>
          <w:bCs/>
          <w:lang w:val="ro-RO"/>
        </w:rPr>
        <w:t>(1</w:t>
      </w:r>
      <w:r w:rsidR="007E3164" w:rsidRPr="00BD447D">
        <w:rPr>
          <w:b/>
          <w:bCs/>
          <w:lang w:val="ro-RO"/>
        </w:rPr>
        <w:t>2</w:t>
      </w:r>
      <w:r w:rsidRPr="00BD447D">
        <w:rPr>
          <w:b/>
          <w:bCs/>
          <w:lang w:val="ro-RO"/>
        </w:rPr>
        <w:t>)</w:t>
      </w:r>
      <w:r w:rsidRPr="00BD447D">
        <w:rPr>
          <w:lang w:val="ro-RO"/>
        </w:rPr>
        <w:t xml:space="preserve"> </w:t>
      </w:r>
      <w:r w:rsidR="00263F12" w:rsidRPr="00BD447D">
        <w:rPr>
          <w:lang w:val="ro-RO"/>
        </w:rPr>
        <w:t>Consiliul de administrație</w:t>
      </w:r>
      <w:r w:rsidRPr="00BD447D">
        <w:rPr>
          <w:lang w:val="ro-RO"/>
        </w:rPr>
        <w:t>, cu sprijinul autorităţilor publice locale, identifică şi aprobă măsurile necesare pentru accesibilizarea mediului fizic, informaţional, comunicaţional şi educaţional conform nevoilor beneficiarilor primari, părinţilor/reprezentanţilor legali şi personalului cu dizabilităţi.</w:t>
      </w:r>
    </w:p>
    <w:p w14:paraId="5A4B2F26" w14:textId="3FC55A1D" w:rsidR="00780618" w:rsidRDefault="0034009B" w:rsidP="0034009B">
      <w:pPr>
        <w:widowControl w:val="0"/>
        <w:spacing w:line="360" w:lineRule="auto"/>
        <w:ind w:left="20" w:right="20" w:firstLine="700"/>
        <w:jc w:val="both"/>
        <w:rPr>
          <w:b/>
          <w:bCs/>
          <w:lang w:val="ro-RO" w:eastAsia="ro-RO" w:bidi="ro-RO"/>
        </w:rPr>
      </w:pPr>
      <w:r w:rsidRPr="00BD447D">
        <w:rPr>
          <w:b/>
          <w:bCs/>
          <w:lang w:val="ro-RO"/>
        </w:rPr>
        <w:t>(1</w:t>
      </w:r>
      <w:r w:rsidR="007E3164" w:rsidRPr="00BD447D">
        <w:rPr>
          <w:b/>
          <w:bCs/>
          <w:lang w:val="ro-RO"/>
        </w:rPr>
        <w:t>3</w:t>
      </w:r>
      <w:r w:rsidRPr="00BD447D">
        <w:rPr>
          <w:b/>
          <w:bCs/>
          <w:lang w:val="ro-RO"/>
        </w:rPr>
        <w:t>)</w:t>
      </w:r>
      <w:r w:rsidRPr="00BD447D">
        <w:rPr>
          <w:lang w:val="ro-RO"/>
        </w:rPr>
        <w:t xml:space="preserve"> </w:t>
      </w:r>
      <w:r w:rsidR="00263F12" w:rsidRPr="00BD447D">
        <w:rPr>
          <w:lang w:val="ro-RO"/>
        </w:rPr>
        <w:t>Consiliul de administrație</w:t>
      </w:r>
      <w:r w:rsidRPr="00BD447D">
        <w:rPr>
          <w:lang w:val="ro-RO"/>
        </w:rPr>
        <w:t xml:space="preserve">, cu </w:t>
      </w:r>
      <w:r w:rsidRPr="00BD447D">
        <w:rPr>
          <w:color w:val="000000" w:themeColor="text1"/>
          <w:lang w:val="ro-RO"/>
        </w:rPr>
        <w:t xml:space="preserve">sprijinul educatorilor/profesorilor </w:t>
      </w:r>
      <w:r w:rsidRPr="00BD447D">
        <w:rPr>
          <w:lang w:val="ro-RO"/>
        </w:rPr>
        <w:t>pentru învăţământ primar/ diriginţilor, monitorizează nevoia de sprijin şi solicită CJRAE/CMBRAE să aloce profesori consilieri şcolari, profesori logopezi, profesori itineranţi şi de sprijin, respectiv mediatori şcolari necesari, în funcţie de nevoile unităţii de învăţământ.</w:t>
      </w:r>
    </w:p>
    <w:p w14:paraId="54C47AEB" w14:textId="050D6761" w:rsidR="00E25F67" w:rsidRPr="00E25F67" w:rsidRDefault="006739EE" w:rsidP="00E25F67">
      <w:pPr>
        <w:widowControl w:val="0"/>
        <w:spacing w:line="360" w:lineRule="auto"/>
        <w:ind w:left="20" w:right="20" w:firstLine="700"/>
        <w:jc w:val="both"/>
        <w:rPr>
          <w:lang w:val="ro-RO"/>
        </w:rPr>
      </w:pPr>
      <w:r w:rsidRPr="00CF6DF9">
        <w:rPr>
          <w:b/>
          <w:bCs/>
          <w:lang w:val="ro-RO" w:eastAsia="ro-RO" w:bidi="ro-RO"/>
        </w:rPr>
        <w:t>Art. 1</w:t>
      </w:r>
      <w:r w:rsidR="0034009B">
        <w:rPr>
          <w:b/>
          <w:bCs/>
          <w:lang w:val="ro-RO" w:eastAsia="ro-RO" w:bidi="ro-RO"/>
        </w:rPr>
        <w:t>8</w:t>
      </w:r>
      <w:r w:rsidRPr="00CF6DF9">
        <w:rPr>
          <w:b/>
          <w:bCs/>
          <w:lang w:val="ro-RO" w:eastAsia="ro-RO" w:bidi="ro-RO"/>
        </w:rPr>
        <w:t xml:space="preserve">. </w:t>
      </w:r>
      <w:r w:rsidR="00E25F67">
        <w:rPr>
          <w:b/>
          <w:bCs/>
          <w:lang w:val="ro-RO" w:eastAsia="ro-RO" w:bidi="ro-RO"/>
        </w:rPr>
        <w:t xml:space="preserve">(1) </w:t>
      </w:r>
      <w:r w:rsidR="00E25F67" w:rsidRPr="00E25F67">
        <w:rPr>
          <w:lang w:val="ro-RO"/>
        </w:rPr>
        <w:t xml:space="preserve">Hotărârile </w:t>
      </w:r>
      <w:r w:rsidR="00263F12">
        <w:rPr>
          <w:lang w:val="ro-RO"/>
        </w:rPr>
        <w:t>Consiliului de administrație</w:t>
      </w:r>
      <w:r w:rsidR="00E25F67" w:rsidRPr="00E25F67">
        <w:rPr>
          <w:lang w:val="ro-RO"/>
        </w:rPr>
        <w:t xml:space="preserve"> se adoptă cu votul a cel puţin jumătate plus unu dintre membrii prezenți, cu excepțiile prevăzute de legislația în vigoare.</w:t>
      </w:r>
    </w:p>
    <w:p w14:paraId="36E7450E" w14:textId="5676EE9E" w:rsidR="00E25F67" w:rsidRDefault="00E25F67" w:rsidP="00E25F67">
      <w:pPr>
        <w:widowControl w:val="0"/>
        <w:spacing w:line="360" w:lineRule="auto"/>
        <w:ind w:left="20" w:right="20" w:firstLine="700"/>
        <w:jc w:val="both"/>
        <w:rPr>
          <w:lang w:val="ro-RO"/>
        </w:rPr>
      </w:pPr>
      <w:r>
        <w:rPr>
          <w:b/>
          <w:bCs/>
          <w:lang w:val="ro-RO" w:eastAsia="ro-RO" w:bidi="ro-RO"/>
        </w:rPr>
        <w:t xml:space="preserve">(2) </w:t>
      </w:r>
      <w:r w:rsidRPr="00E25F67">
        <w:rPr>
          <w:lang w:val="ro-RO"/>
        </w:rPr>
        <w:t xml:space="preserve">Hotărârile privind angajarea, motivarea, evaluarea, recompensarea, disponibilizarea personalului didactic, respectiv răspunderea disciplinară, cu excepția hotărârii privind stabilirea sancțiunii aplicate personalului didactic de predare, se iau la nivelul unităţii de învăţământ de către </w:t>
      </w:r>
      <w:r w:rsidR="00263F12">
        <w:rPr>
          <w:lang w:val="ro-RO"/>
        </w:rPr>
        <w:t>Consiliul de administrație</w:t>
      </w:r>
      <w:r w:rsidRPr="00E25F67">
        <w:rPr>
          <w:lang w:val="ro-RO"/>
        </w:rPr>
        <w:t>, cu votul a cel puţin jumătate plus unu din totalul membrilor consiliului.</w:t>
      </w:r>
    </w:p>
    <w:p w14:paraId="42A2E68E" w14:textId="2C172EA1" w:rsidR="00E25F67" w:rsidRPr="00E25F67" w:rsidRDefault="00E25F67" w:rsidP="00E25F67">
      <w:pPr>
        <w:widowControl w:val="0"/>
        <w:spacing w:line="360" w:lineRule="auto"/>
        <w:ind w:left="20" w:right="20" w:firstLine="700"/>
        <w:jc w:val="both"/>
        <w:rPr>
          <w:lang w:val="ro-RO"/>
        </w:rPr>
      </w:pPr>
      <w:r>
        <w:rPr>
          <w:b/>
          <w:bCs/>
          <w:lang w:val="ro-RO" w:eastAsia="ro-RO" w:bidi="ro-RO"/>
        </w:rPr>
        <w:t xml:space="preserve">(3) </w:t>
      </w:r>
      <w:r w:rsidRPr="00E25F67">
        <w:rPr>
          <w:lang w:val="ro-RO"/>
        </w:rPr>
        <w:t xml:space="preserve">În situaţii excepţionale, în care hotărârile </w:t>
      </w:r>
      <w:r w:rsidR="00263F12">
        <w:rPr>
          <w:lang w:val="ro-RO"/>
        </w:rPr>
        <w:t>Consiliului de administrație</w:t>
      </w:r>
      <w:r w:rsidRPr="00E25F67">
        <w:rPr>
          <w:lang w:val="ro-RO"/>
        </w:rPr>
        <w:t xml:space="preserve"> nu pot fi luate conform acestei prevederi, acesta va fi reconvocat o singură dată. La următoarea şedinţă cvorumul de şedinţă este cel puțin jumătate plus unu din totalul membrilor </w:t>
      </w:r>
      <w:r w:rsidR="00263F12">
        <w:rPr>
          <w:lang w:val="ro-RO"/>
        </w:rPr>
        <w:t>Consiliului de administrație</w:t>
      </w:r>
      <w:r w:rsidRPr="00E25F67">
        <w:rPr>
          <w:lang w:val="ro-RO"/>
        </w:rPr>
        <w:t xml:space="preserve">, iar hotărârile </w:t>
      </w:r>
      <w:r w:rsidR="00263F12">
        <w:rPr>
          <w:lang w:val="ro-RO"/>
        </w:rPr>
        <w:t>Consiliului de administrație</w:t>
      </w:r>
      <w:r w:rsidRPr="00E25F67">
        <w:rPr>
          <w:lang w:val="ro-RO"/>
        </w:rPr>
        <w:t xml:space="preserve"> se adoptă cu cel puțin 2/3 din voturile celor prezenţi. Dacă în urma votului nu se obţine cel puțin numărul de 2/3 din voturile celor prezenţi, hotărârea nu poate fi adoptată.</w:t>
      </w:r>
    </w:p>
    <w:p w14:paraId="7E73A083" w14:textId="22CFCD18" w:rsidR="00E25F67" w:rsidRPr="00E25F67" w:rsidRDefault="00E25F67" w:rsidP="00E25F67">
      <w:pPr>
        <w:widowControl w:val="0"/>
        <w:spacing w:line="360" w:lineRule="auto"/>
        <w:ind w:left="20" w:right="20" w:firstLine="700"/>
        <w:jc w:val="both"/>
        <w:rPr>
          <w:lang w:val="ro-RO"/>
        </w:rPr>
      </w:pPr>
      <w:r>
        <w:rPr>
          <w:b/>
          <w:bCs/>
          <w:lang w:val="ro-RO" w:eastAsia="ro-RO" w:bidi="ro-RO"/>
        </w:rPr>
        <w:t xml:space="preserve">(4) </w:t>
      </w:r>
      <w:r w:rsidRPr="00E25F67">
        <w:rPr>
          <w:lang w:val="ro-RO"/>
        </w:rPr>
        <w:t xml:space="preserve">Hotărârea privind revocarea calității de președinte ales al </w:t>
      </w:r>
      <w:r w:rsidR="00263F12">
        <w:rPr>
          <w:lang w:val="ro-RO"/>
        </w:rPr>
        <w:t>Consiliului de administrație</w:t>
      </w:r>
      <w:r w:rsidRPr="00E25F67">
        <w:rPr>
          <w:lang w:val="ro-RO"/>
        </w:rPr>
        <w:t xml:space="preserve">, altul decât directorul unității de învățământ, respectiv propunerea de eliberare din funcție a directorului și hotărârea privind sancțiunea acordată personalului didactic de predare, se iau cu </w:t>
      </w:r>
      <w:r w:rsidRPr="00E25F67">
        <w:rPr>
          <w:lang w:val="ro-RO"/>
        </w:rPr>
        <w:lastRenderedPageBreak/>
        <w:t xml:space="preserve">votul a cel puţin 2/3 din numărul total al membrilor </w:t>
      </w:r>
      <w:r w:rsidR="00263F12">
        <w:rPr>
          <w:lang w:val="ro-RO"/>
        </w:rPr>
        <w:t>Consiliului de administrație</w:t>
      </w:r>
      <w:r w:rsidRPr="00E25F67">
        <w:rPr>
          <w:lang w:val="ro-RO"/>
        </w:rPr>
        <w:t>.</w:t>
      </w:r>
    </w:p>
    <w:p w14:paraId="34E1B402" w14:textId="5C8A5DD6" w:rsidR="00E25F67" w:rsidRPr="00E25F67" w:rsidRDefault="00E25F67" w:rsidP="00E25F67">
      <w:pPr>
        <w:widowControl w:val="0"/>
        <w:spacing w:line="360" w:lineRule="auto"/>
        <w:ind w:left="20" w:right="20" w:firstLine="700"/>
        <w:jc w:val="both"/>
        <w:rPr>
          <w:lang w:val="ro-RO"/>
        </w:rPr>
      </w:pPr>
      <w:r>
        <w:rPr>
          <w:b/>
          <w:bCs/>
          <w:lang w:val="ro-RO" w:eastAsia="ro-RO" w:bidi="ro-RO"/>
        </w:rPr>
        <w:t xml:space="preserve">(5) </w:t>
      </w:r>
      <w:r w:rsidRPr="00E25F67">
        <w:rPr>
          <w:lang w:val="ro-RO"/>
        </w:rPr>
        <w:t xml:space="preserve">Hotărârile privind bugetul şi patrimoniul unităţii de învăţământ se adoptă cu votul a cel puțin jumătate plus unu din numărul total al membrilor </w:t>
      </w:r>
      <w:r w:rsidR="00263F12">
        <w:rPr>
          <w:lang w:val="ro-RO"/>
        </w:rPr>
        <w:t>Consiliului de administrație</w:t>
      </w:r>
      <w:r w:rsidRPr="00E25F67">
        <w:rPr>
          <w:lang w:val="ro-RO"/>
        </w:rPr>
        <w:t>.</w:t>
      </w:r>
    </w:p>
    <w:p w14:paraId="125ECDF7" w14:textId="041BA33C" w:rsidR="00FB08FA" w:rsidRPr="00CF6DF9" w:rsidRDefault="00E25F67" w:rsidP="00A76A56">
      <w:pPr>
        <w:widowControl w:val="0"/>
        <w:spacing w:line="360" w:lineRule="auto"/>
        <w:ind w:left="20" w:right="20" w:firstLine="700"/>
        <w:jc w:val="both"/>
        <w:rPr>
          <w:lang w:val="ro-RO"/>
        </w:rPr>
      </w:pPr>
      <w:r>
        <w:rPr>
          <w:b/>
          <w:bCs/>
          <w:lang w:val="ro-RO" w:eastAsia="ro-RO" w:bidi="ro-RO"/>
        </w:rPr>
        <w:t xml:space="preserve">(6) </w:t>
      </w:r>
      <w:r w:rsidRPr="00E25F67">
        <w:rPr>
          <w:lang w:val="ro-RO"/>
        </w:rPr>
        <w:t xml:space="preserve">Hotărârile </w:t>
      </w:r>
      <w:r w:rsidR="00263F12">
        <w:rPr>
          <w:lang w:val="ro-RO"/>
        </w:rPr>
        <w:t>Consiliului de administrație</w:t>
      </w:r>
      <w:r w:rsidRPr="00E25F67">
        <w:rPr>
          <w:lang w:val="ro-RO"/>
        </w:rPr>
        <w:t xml:space="preserve"> care vizează personalul din unitate, respectiv: procedurile pentru ocuparea posturilor, a funcţiilor de conducere, acordarea gradaţiei de merit, restrângerea de activitate, acordarea calificativelor, aplicarea de sancţiuni şi altele asemenea, se iau prin vot secret. În cazul ședințelor desfășurate on-line sau hibrid, modalitatea de exercitare a votului secret se precizează în procedura de desfășurare on-line sau hibrid a ședințelor </w:t>
      </w:r>
      <w:r w:rsidR="00263F12">
        <w:rPr>
          <w:lang w:val="ro-RO"/>
        </w:rPr>
        <w:t>Consiliului de administrație</w:t>
      </w:r>
      <w:r w:rsidRPr="00E25F67">
        <w:rPr>
          <w:lang w:val="ro-RO"/>
        </w:rPr>
        <w:t>.</w:t>
      </w:r>
    </w:p>
    <w:p w14:paraId="0B021C4A" w14:textId="55F956B5" w:rsidR="00E25F67" w:rsidRDefault="00E25F67" w:rsidP="00E25F67">
      <w:pPr>
        <w:widowControl w:val="0"/>
        <w:tabs>
          <w:tab w:val="left" w:pos="900"/>
        </w:tabs>
        <w:spacing w:line="360" w:lineRule="auto"/>
        <w:ind w:left="20" w:right="20"/>
        <w:jc w:val="both"/>
        <w:rPr>
          <w:lang w:val="ro-RO"/>
        </w:rPr>
      </w:pPr>
      <w:r>
        <w:rPr>
          <w:b/>
          <w:bCs/>
          <w:lang w:val="ro-RO" w:eastAsia="ro-RO" w:bidi="ro-RO"/>
        </w:rPr>
        <w:tab/>
      </w:r>
      <w:r w:rsidR="006739EE" w:rsidRPr="00CF6DF9">
        <w:rPr>
          <w:b/>
          <w:bCs/>
          <w:lang w:val="ro-RO" w:eastAsia="ro-RO" w:bidi="ro-RO"/>
        </w:rPr>
        <w:t xml:space="preserve">Art. </w:t>
      </w:r>
      <w:r w:rsidR="0034009B">
        <w:rPr>
          <w:b/>
          <w:bCs/>
          <w:lang w:val="ro-RO" w:eastAsia="ro-RO" w:bidi="ro-RO"/>
        </w:rPr>
        <w:t>19</w:t>
      </w:r>
      <w:r w:rsidR="006739EE" w:rsidRPr="00CF6DF9">
        <w:rPr>
          <w:b/>
          <w:bCs/>
          <w:lang w:val="ro-RO" w:eastAsia="ro-RO" w:bidi="ro-RO"/>
        </w:rPr>
        <w:t xml:space="preserve">. </w:t>
      </w:r>
      <w:r>
        <w:rPr>
          <w:b/>
          <w:bCs/>
          <w:lang w:val="ro-RO" w:eastAsia="ro-RO" w:bidi="ro-RO"/>
        </w:rPr>
        <w:t xml:space="preserve">(1) </w:t>
      </w:r>
      <w:r w:rsidR="00263F12">
        <w:rPr>
          <w:lang w:val="ro-RO"/>
        </w:rPr>
        <w:t>Consiliul de administrație</w:t>
      </w:r>
      <w:r w:rsidRPr="00E25F67">
        <w:rPr>
          <w:lang w:val="ro-RO"/>
        </w:rPr>
        <w:t xml:space="preserve"> se întruneşte lunar în şedinţe ordinare, precum şi ori de câte ori este necesar în şedinţe extraordinare, la solicitarea preşedintelui </w:t>
      </w:r>
      <w:r w:rsidR="00263F12">
        <w:rPr>
          <w:lang w:val="ro-RO"/>
        </w:rPr>
        <w:t>Consiliului de administrație</w:t>
      </w:r>
      <w:r w:rsidRPr="00E25F67">
        <w:rPr>
          <w:lang w:val="ro-RO"/>
        </w:rPr>
        <w:t xml:space="preserve">, sau a cel puțin o treime dintre membrii </w:t>
      </w:r>
      <w:r w:rsidR="00263F12">
        <w:rPr>
          <w:lang w:val="ro-RO"/>
        </w:rPr>
        <w:t>Consiliului de administrație</w:t>
      </w:r>
      <w:r w:rsidRPr="00E25F67">
        <w:rPr>
          <w:lang w:val="ro-RO"/>
        </w:rPr>
        <w:t>.</w:t>
      </w:r>
    </w:p>
    <w:p w14:paraId="561DF6C9" w14:textId="24075206" w:rsidR="00E25F67" w:rsidRDefault="00E25F67" w:rsidP="00E25F67">
      <w:pPr>
        <w:widowControl w:val="0"/>
        <w:tabs>
          <w:tab w:val="left" w:pos="900"/>
        </w:tabs>
        <w:spacing w:line="360" w:lineRule="auto"/>
        <w:ind w:left="20" w:right="20"/>
        <w:jc w:val="both"/>
        <w:rPr>
          <w:lang w:val="ro-RO"/>
        </w:rPr>
      </w:pPr>
      <w:r>
        <w:rPr>
          <w:b/>
          <w:bCs/>
          <w:lang w:val="ro-RO" w:eastAsia="ro-RO" w:bidi="ro-RO"/>
        </w:rPr>
        <w:tab/>
        <w:t xml:space="preserve">(2) </w:t>
      </w:r>
      <w:r w:rsidRPr="00E25F67">
        <w:rPr>
          <w:lang w:val="ro-RO"/>
        </w:rPr>
        <w:t xml:space="preserve">Ședințele </w:t>
      </w:r>
      <w:r w:rsidR="00263F12">
        <w:rPr>
          <w:lang w:val="ro-RO"/>
        </w:rPr>
        <w:t>Consiliului de administrație</w:t>
      </w:r>
      <w:r w:rsidRPr="00E25F67">
        <w:rPr>
          <w:lang w:val="ro-RO"/>
        </w:rPr>
        <w:t xml:space="preserve"> se pot desfășura fizic, online sau hibrid. Președintele CA stabilește modalitatea de desfășurare a ședințelor: fizic, online sau hibrid.</w:t>
      </w:r>
    </w:p>
    <w:p w14:paraId="50903368" w14:textId="5706E84F" w:rsidR="00395966" w:rsidRPr="00CF6DF9" w:rsidRDefault="00E25F67" w:rsidP="004B01FF">
      <w:pPr>
        <w:widowControl w:val="0"/>
        <w:tabs>
          <w:tab w:val="left" w:pos="900"/>
        </w:tabs>
        <w:spacing w:line="360" w:lineRule="auto"/>
        <w:ind w:left="20" w:right="20"/>
        <w:jc w:val="both"/>
        <w:rPr>
          <w:lang w:val="ro-RO"/>
        </w:rPr>
      </w:pPr>
      <w:r>
        <w:rPr>
          <w:b/>
          <w:bCs/>
          <w:lang w:val="ro-RO" w:eastAsia="ro-RO" w:bidi="ro-RO"/>
        </w:rPr>
        <w:tab/>
        <w:t xml:space="preserve">(3) </w:t>
      </w:r>
      <w:r w:rsidRPr="00E25F67">
        <w:rPr>
          <w:lang w:val="ro-RO"/>
        </w:rPr>
        <w:t xml:space="preserve">În situaţii obiective, cum ar fi calamităţi, intemperii, epidemii, pandemii, alte situaţii excepţionale, şedinţele </w:t>
      </w:r>
      <w:r w:rsidR="00263F12">
        <w:rPr>
          <w:lang w:val="ro-RO"/>
        </w:rPr>
        <w:t>Consiliului de administrație</w:t>
      </w:r>
      <w:r w:rsidRPr="00E25F67">
        <w:rPr>
          <w:lang w:val="ro-RO"/>
        </w:rPr>
        <w:t xml:space="preserve"> se pot desfăşura doar on-line, prin mijloace electronice de comunicare, în sistem de videoconferinţă.</w:t>
      </w:r>
      <w:r w:rsidR="006739EE" w:rsidRPr="00CF6DF9">
        <w:rPr>
          <w:lang w:val="ro-RO"/>
        </w:rPr>
        <w:t>.</w:t>
      </w:r>
    </w:p>
    <w:p w14:paraId="4D6E3B10" w14:textId="248E650E" w:rsidR="00BB6E33" w:rsidRDefault="00E25F67" w:rsidP="00E25F67">
      <w:pPr>
        <w:spacing w:line="360" w:lineRule="auto"/>
        <w:ind w:left="20" w:firstLine="720"/>
        <w:jc w:val="both"/>
        <w:rPr>
          <w:lang w:val="ro-RO"/>
        </w:rPr>
      </w:pPr>
      <w:r w:rsidRPr="00CF6DF9">
        <w:rPr>
          <w:b/>
          <w:bCs/>
          <w:lang w:val="ro-RO" w:eastAsia="ro-RO" w:bidi="ro-RO"/>
        </w:rPr>
        <w:t xml:space="preserve">Art. </w:t>
      </w:r>
      <w:r>
        <w:rPr>
          <w:b/>
          <w:bCs/>
          <w:lang w:val="ro-RO" w:eastAsia="ro-RO" w:bidi="ro-RO"/>
        </w:rPr>
        <w:t>20</w:t>
      </w:r>
      <w:r w:rsidRPr="00CF6DF9">
        <w:rPr>
          <w:b/>
          <w:bCs/>
          <w:lang w:val="ro-RO" w:eastAsia="ro-RO" w:bidi="ro-RO"/>
        </w:rPr>
        <w:t xml:space="preserve">. </w:t>
      </w:r>
      <w:r>
        <w:rPr>
          <w:b/>
          <w:bCs/>
          <w:lang w:val="ro-RO" w:eastAsia="ro-RO" w:bidi="ro-RO"/>
        </w:rPr>
        <w:t xml:space="preserve">(1) </w:t>
      </w:r>
      <w:r w:rsidRPr="00CF6DF9">
        <w:rPr>
          <w:lang w:val="ro-RO"/>
        </w:rPr>
        <w:t xml:space="preserve">Atribuţiile </w:t>
      </w:r>
      <w:r w:rsidR="00263F12">
        <w:rPr>
          <w:lang w:val="ro-RO"/>
        </w:rPr>
        <w:t>Consiliului de administrație</w:t>
      </w:r>
      <w:r w:rsidRPr="00CF6DF9">
        <w:rPr>
          <w:lang w:val="ro-RO"/>
        </w:rPr>
        <w:t xml:space="preserve"> sunt stabilite în conformitate cu </w:t>
      </w:r>
      <w:r w:rsidRPr="00BD447D">
        <w:rPr>
          <w:lang w:val="ro-RO"/>
        </w:rPr>
        <w:t>Ordinul nr. 6.223/2023 pentru aprobarea Metodologiei-cadru de organizare şi funcţionare a consiliilor de administraţie din unităţile de învăţământ preuniversitar</w:t>
      </w:r>
      <w:r w:rsidRPr="00CF6DF9">
        <w:rPr>
          <w:lang w:val="ro-RO"/>
        </w:rPr>
        <w:t>.</w:t>
      </w:r>
    </w:p>
    <w:p w14:paraId="14C3EBF5" w14:textId="1E913151" w:rsidR="00E25F67" w:rsidRPr="00E25F67" w:rsidRDefault="00E25F67" w:rsidP="00E25F67">
      <w:pPr>
        <w:spacing w:line="360" w:lineRule="auto"/>
        <w:ind w:left="20" w:firstLine="720"/>
        <w:jc w:val="both"/>
        <w:rPr>
          <w:b/>
          <w:bCs/>
          <w:lang w:val="ro-RO"/>
        </w:rPr>
      </w:pPr>
      <w:r w:rsidRPr="00E25F67">
        <w:rPr>
          <w:b/>
          <w:bCs/>
          <w:lang w:val="ro-RO"/>
        </w:rPr>
        <w:t xml:space="preserve">(2) </w:t>
      </w:r>
      <w:r w:rsidR="00263F12">
        <w:rPr>
          <w:b/>
          <w:bCs/>
          <w:lang w:val="ro-RO"/>
        </w:rPr>
        <w:t>Consiliul de administrație</w:t>
      </w:r>
      <w:r w:rsidRPr="00E25F67">
        <w:rPr>
          <w:b/>
          <w:bCs/>
          <w:lang w:val="ro-RO"/>
        </w:rPr>
        <w:t xml:space="preserve"> are următoarele atribuţii principale:</w:t>
      </w:r>
    </w:p>
    <w:p w14:paraId="1AFE6FE4" w14:textId="7ABC09E8" w:rsidR="00E25F67" w:rsidRPr="00E25F67" w:rsidRDefault="00E25F67" w:rsidP="00E25F67">
      <w:pPr>
        <w:spacing w:line="360" w:lineRule="auto"/>
        <w:ind w:left="20" w:firstLine="720"/>
        <w:jc w:val="both"/>
        <w:rPr>
          <w:lang w:val="ro-RO"/>
        </w:rPr>
      </w:pPr>
      <w:r w:rsidRPr="00E25F67">
        <w:rPr>
          <w:lang w:val="ro-RO"/>
        </w:rPr>
        <w:t>a) adoptă proiectul de buget şi avizează execuţia bugetară la nivelul Școlii Gimnaziale ”Gheorghe Nechita” Motoșeni;</w:t>
      </w:r>
    </w:p>
    <w:p w14:paraId="4BB144A9" w14:textId="1CEE5999" w:rsidR="00E25F67" w:rsidRPr="00E25F67" w:rsidRDefault="00E25F67" w:rsidP="00E25F67">
      <w:pPr>
        <w:spacing w:line="360" w:lineRule="auto"/>
        <w:ind w:left="20" w:firstLine="720"/>
        <w:jc w:val="both"/>
        <w:rPr>
          <w:lang w:val="ro-RO"/>
        </w:rPr>
      </w:pPr>
      <w:r w:rsidRPr="00E25F67">
        <w:rPr>
          <w:lang w:val="ro-RO"/>
        </w:rPr>
        <w:t xml:space="preserve">b) aprobă planul de </w:t>
      </w:r>
      <w:r w:rsidR="00A747F5">
        <w:rPr>
          <w:lang w:val="ro-RO"/>
        </w:rPr>
        <w:t>dezvoltare instituțională al</w:t>
      </w:r>
      <w:r w:rsidRPr="00E25F67">
        <w:rPr>
          <w:lang w:val="ro-RO"/>
        </w:rPr>
        <w:t xml:space="preserve"> </w:t>
      </w:r>
      <w:bookmarkStart w:id="25" w:name="_Hlk173937068"/>
      <w:r w:rsidRPr="00E25F67">
        <w:rPr>
          <w:lang w:val="ro-RO"/>
        </w:rPr>
        <w:t xml:space="preserve">Școlii Gimnaziale ”Gheorghe Nechita” Motoșeni, </w:t>
      </w:r>
      <w:bookmarkEnd w:id="25"/>
      <w:r w:rsidRPr="00E25F67">
        <w:rPr>
          <w:lang w:val="ro-RO"/>
        </w:rPr>
        <w:t>la propunerea directorului unităţii de învăţământ;</w:t>
      </w:r>
    </w:p>
    <w:p w14:paraId="2E493259" w14:textId="3963ADF2" w:rsidR="00E25F67" w:rsidRPr="00E25F67" w:rsidRDefault="00E25F67" w:rsidP="00E25F67">
      <w:pPr>
        <w:spacing w:line="360" w:lineRule="auto"/>
        <w:ind w:left="20" w:firstLine="720"/>
        <w:jc w:val="both"/>
        <w:rPr>
          <w:lang w:val="ro-RO"/>
        </w:rPr>
      </w:pPr>
      <w:r w:rsidRPr="00E25F67">
        <w:rPr>
          <w:lang w:val="ro-RO"/>
        </w:rPr>
        <w:t>c) aprobă</w:t>
      </w:r>
      <w:r>
        <w:rPr>
          <w:lang w:val="ro-RO"/>
        </w:rPr>
        <w:t xml:space="preserve"> oferta de curriculum </w:t>
      </w:r>
      <w:r w:rsidR="00A747F5">
        <w:rPr>
          <w:lang w:val="ro-RO"/>
        </w:rPr>
        <w:t>la decizia elevului din oferta școlii (CDEOȘ)</w:t>
      </w:r>
      <w:r>
        <w:rPr>
          <w:lang w:val="ro-RO"/>
        </w:rPr>
        <w:t>;</w:t>
      </w:r>
    </w:p>
    <w:p w14:paraId="0202CABC" w14:textId="4A350229" w:rsidR="00E25F67" w:rsidRPr="00E25F67" w:rsidRDefault="00E25F67" w:rsidP="00E25F67">
      <w:pPr>
        <w:spacing w:line="360" w:lineRule="auto"/>
        <w:ind w:left="20" w:firstLine="720"/>
        <w:jc w:val="both"/>
        <w:rPr>
          <w:lang w:val="ro-RO"/>
        </w:rPr>
      </w:pPr>
      <w:r w:rsidRPr="00E25F67">
        <w:rPr>
          <w:lang w:val="ro-RO"/>
        </w:rPr>
        <w:t>d) analizează şi aprobă propunerile de colaborare cu terţii, în condiţiile legii şi cu respectarea principiului interesului superior al beneficiarului primar;</w:t>
      </w:r>
    </w:p>
    <w:p w14:paraId="63F454A7" w14:textId="6EA0BBA7" w:rsidR="00E25F67" w:rsidRPr="00E25F67" w:rsidRDefault="00E25F67" w:rsidP="00E25F67">
      <w:pPr>
        <w:spacing w:line="360" w:lineRule="auto"/>
        <w:ind w:left="20" w:firstLine="720"/>
        <w:jc w:val="both"/>
        <w:rPr>
          <w:lang w:val="ro-RO"/>
        </w:rPr>
      </w:pPr>
      <w:r w:rsidRPr="00E25F67">
        <w:rPr>
          <w:lang w:val="ro-RO"/>
        </w:rPr>
        <w:t>e) aprobă planul de încadrare cu personal didactic de predare şi didactic auxiliar, precum şi schema de personal administrativ, în conformitate cu normele metodologice aprobate prin ordin al ministrului educaţiei;</w:t>
      </w:r>
    </w:p>
    <w:p w14:paraId="23B41618" w14:textId="05B2A402" w:rsidR="00E25F67" w:rsidRPr="00E25F67" w:rsidRDefault="00E25F67" w:rsidP="00E25F67">
      <w:pPr>
        <w:spacing w:line="360" w:lineRule="auto"/>
        <w:ind w:left="20" w:firstLine="720"/>
        <w:jc w:val="both"/>
        <w:rPr>
          <w:lang w:val="ro-RO"/>
        </w:rPr>
      </w:pPr>
      <w:r w:rsidRPr="00E25F67">
        <w:rPr>
          <w:lang w:val="ro-RO"/>
        </w:rPr>
        <w:lastRenderedPageBreak/>
        <w:t xml:space="preserve">f) aprobă programe de dezvoltare profesională a salariaţilor, la propunerea </w:t>
      </w:r>
      <w:r w:rsidR="00263F12">
        <w:rPr>
          <w:lang w:val="ro-RO"/>
        </w:rPr>
        <w:t>Consiliului profesoral</w:t>
      </w:r>
      <w:r w:rsidRPr="00E25F67">
        <w:rPr>
          <w:lang w:val="ro-RO"/>
        </w:rPr>
        <w:t>;</w:t>
      </w:r>
    </w:p>
    <w:p w14:paraId="44667541" w14:textId="2766864C" w:rsidR="00E25F67" w:rsidRPr="00E25F67" w:rsidRDefault="00E25F67" w:rsidP="00E25F67">
      <w:pPr>
        <w:spacing w:line="360" w:lineRule="auto"/>
        <w:ind w:left="20" w:firstLine="720"/>
        <w:jc w:val="both"/>
        <w:rPr>
          <w:lang w:val="ro-RO"/>
        </w:rPr>
      </w:pPr>
      <w:r w:rsidRPr="00E25F67">
        <w:rPr>
          <w:lang w:val="ro-RO"/>
        </w:rPr>
        <w:t>g) stabileşte sancţiunile disciplinare care se aplică personalului unităţii de învăţământ;</w:t>
      </w:r>
    </w:p>
    <w:p w14:paraId="71FCFB63" w14:textId="233ACF0D" w:rsidR="00E25F67" w:rsidRPr="00E25F67" w:rsidRDefault="00E25F67" w:rsidP="00E25F67">
      <w:pPr>
        <w:spacing w:line="360" w:lineRule="auto"/>
        <w:ind w:left="20" w:firstLine="720"/>
        <w:jc w:val="both"/>
        <w:rPr>
          <w:lang w:val="ro-RO"/>
        </w:rPr>
      </w:pPr>
      <w:r w:rsidRPr="00E25F67">
        <w:rPr>
          <w:lang w:val="ro-RO"/>
        </w:rPr>
        <w:t>h) aprobă comisiile de concurs şi validează rezultatul concursurilor, conform legislaţiei în vigoare;</w:t>
      </w:r>
    </w:p>
    <w:p w14:paraId="1C211F9F" w14:textId="2225FD77" w:rsidR="00E25F67" w:rsidRPr="00E25F67" w:rsidRDefault="00E25F67" w:rsidP="00E25F67">
      <w:pPr>
        <w:spacing w:line="360" w:lineRule="auto"/>
        <w:ind w:left="20" w:firstLine="720"/>
        <w:jc w:val="both"/>
        <w:rPr>
          <w:lang w:val="ro-RO"/>
        </w:rPr>
      </w:pPr>
      <w:r w:rsidRPr="00E25F67">
        <w:rPr>
          <w:lang w:val="ro-RO"/>
        </w:rPr>
        <w:t>i) aprobă programul şi orarul unităţii de învăţământ;</w:t>
      </w:r>
    </w:p>
    <w:p w14:paraId="0E23F984" w14:textId="26798C9B" w:rsidR="00E25F67" w:rsidRPr="00E25F67" w:rsidRDefault="00E25F67" w:rsidP="00E25F67">
      <w:pPr>
        <w:spacing w:line="360" w:lineRule="auto"/>
        <w:ind w:left="20" w:firstLine="720"/>
        <w:jc w:val="both"/>
        <w:rPr>
          <w:lang w:val="ro-RO"/>
        </w:rPr>
      </w:pPr>
      <w:r w:rsidRPr="00E25F67">
        <w:rPr>
          <w:lang w:val="ro-RO"/>
        </w:rPr>
        <w:t>j) îşi asumă răspunderea publică pentru performanţele unităţii de învăţământ, alături de director;</w:t>
      </w:r>
    </w:p>
    <w:p w14:paraId="3A75C428" w14:textId="2013F000" w:rsidR="00E25F67" w:rsidRPr="00E25F67" w:rsidRDefault="00E25F67" w:rsidP="00E25F67">
      <w:pPr>
        <w:spacing w:line="360" w:lineRule="auto"/>
        <w:ind w:left="20" w:firstLine="720"/>
        <w:jc w:val="both"/>
        <w:rPr>
          <w:lang w:val="ro-RO"/>
        </w:rPr>
      </w:pPr>
      <w:r w:rsidRPr="00E25F67">
        <w:rPr>
          <w:lang w:val="ro-RO"/>
        </w:rPr>
        <w:t>k) monitorizează activitatea de raportare a datelor şi informaţiilor în sistemele informatice naţionale;</w:t>
      </w:r>
    </w:p>
    <w:p w14:paraId="32273EE4" w14:textId="52F305B3" w:rsidR="00E25F67" w:rsidRDefault="00E25F67" w:rsidP="00E25F67">
      <w:pPr>
        <w:spacing w:line="360" w:lineRule="auto"/>
        <w:ind w:left="20" w:firstLine="720"/>
        <w:jc w:val="both"/>
        <w:rPr>
          <w:lang w:val="ro-RO"/>
        </w:rPr>
      </w:pPr>
      <w:r w:rsidRPr="00E25F67">
        <w:rPr>
          <w:lang w:val="ro-RO"/>
        </w:rPr>
        <w:t>l) îndeplineşte orice alte atribuţii stabilite prin legislaţia în vigoare.</w:t>
      </w:r>
    </w:p>
    <w:p w14:paraId="3ADE3414" w14:textId="77777777" w:rsidR="004B01FF" w:rsidRPr="00CF6DF9" w:rsidRDefault="004B01FF" w:rsidP="003C5F99">
      <w:pPr>
        <w:spacing w:line="360" w:lineRule="auto"/>
        <w:jc w:val="both"/>
        <w:rPr>
          <w:lang w:val="ro-RO"/>
        </w:rPr>
      </w:pPr>
    </w:p>
    <w:p w14:paraId="2842C0DE" w14:textId="53B127BB" w:rsidR="00F3334B" w:rsidRPr="00780618" w:rsidRDefault="00F3334B" w:rsidP="00780618">
      <w:pPr>
        <w:jc w:val="center"/>
        <w:rPr>
          <w:b/>
          <w:bCs/>
          <w:lang w:val="ro-RO"/>
        </w:rPr>
      </w:pPr>
      <w:r w:rsidRPr="00780618">
        <w:rPr>
          <w:b/>
          <w:bCs/>
          <w:lang w:val="ro-RO"/>
        </w:rPr>
        <w:t>SECTIUNEA III  - DIRECTOR</w:t>
      </w:r>
      <w:r w:rsidR="00E25F67" w:rsidRPr="00780618">
        <w:rPr>
          <w:b/>
          <w:bCs/>
          <w:lang w:val="ro-RO"/>
        </w:rPr>
        <w:t>UL</w:t>
      </w:r>
    </w:p>
    <w:p w14:paraId="23EDDCFE" w14:textId="77777777" w:rsidR="00F3334B" w:rsidRPr="00CF6DF9" w:rsidRDefault="00F3334B" w:rsidP="003C5F99">
      <w:pPr>
        <w:spacing w:line="360" w:lineRule="auto"/>
        <w:jc w:val="both"/>
        <w:rPr>
          <w:lang w:val="ro-RO"/>
        </w:rPr>
      </w:pPr>
    </w:p>
    <w:p w14:paraId="4B535F7B" w14:textId="5F387FAD" w:rsidR="00E25F67" w:rsidRPr="00343FDD" w:rsidRDefault="00F3334B" w:rsidP="00E25F67">
      <w:pPr>
        <w:spacing w:line="360" w:lineRule="auto"/>
        <w:ind w:firstLine="720"/>
        <w:jc w:val="both"/>
        <w:rPr>
          <w:color w:val="000000" w:themeColor="text1"/>
          <w:lang w:val="ro-RO"/>
        </w:rPr>
      </w:pPr>
      <w:r w:rsidRPr="00CF6DF9">
        <w:rPr>
          <w:b/>
          <w:lang w:val="ro-RO"/>
        </w:rPr>
        <w:t xml:space="preserve">Art. </w:t>
      </w:r>
      <w:r w:rsidR="00B9713C" w:rsidRPr="00B84661">
        <w:rPr>
          <w:b/>
          <w:lang w:val="ro-RO"/>
        </w:rPr>
        <w:t>2</w:t>
      </w:r>
      <w:r w:rsidR="00E25F67">
        <w:rPr>
          <w:b/>
          <w:lang w:val="ro-RO"/>
        </w:rPr>
        <w:t>1</w:t>
      </w:r>
      <w:r w:rsidRPr="00B84661">
        <w:rPr>
          <w:b/>
          <w:lang w:val="ro-RO"/>
        </w:rPr>
        <w:t>.</w:t>
      </w:r>
      <w:r w:rsidR="00E25F67">
        <w:rPr>
          <w:lang w:val="ro-RO"/>
        </w:rPr>
        <w:t xml:space="preserve"> </w:t>
      </w:r>
      <w:r w:rsidRPr="00CF6DF9">
        <w:rPr>
          <w:b/>
          <w:bCs/>
          <w:lang w:val="ro-RO"/>
        </w:rPr>
        <w:t>(1)</w:t>
      </w:r>
      <w:r w:rsidRPr="00CF6DF9">
        <w:rPr>
          <w:lang w:val="ro-RO"/>
        </w:rPr>
        <w:t xml:space="preserve"> </w:t>
      </w:r>
      <w:r w:rsidR="00E25F67" w:rsidRPr="00343FDD">
        <w:rPr>
          <w:color w:val="000000" w:themeColor="text1"/>
          <w:lang w:val="ro-RO"/>
        </w:rPr>
        <w:t xml:space="preserve">Directorul exercită conducerea executivă a </w:t>
      </w:r>
      <w:r w:rsidR="00E25F67" w:rsidRPr="00E25F67">
        <w:rPr>
          <w:color w:val="000000" w:themeColor="text1"/>
          <w:lang w:val="ro-RO"/>
        </w:rPr>
        <w:t>Școlii Gimnaziale ”Gheorghe Nechita” Motoșeni</w:t>
      </w:r>
      <w:r w:rsidR="00E25F67" w:rsidRPr="00343FDD">
        <w:rPr>
          <w:color w:val="000000" w:themeColor="text1"/>
          <w:lang w:val="ro-RO"/>
        </w:rPr>
        <w:t xml:space="preserve">, în conformitate cu </w:t>
      </w:r>
      <w:proofErr w:type="spellStart"/>
      <w:r w:rsidR="00E25F67" w:rsidRPr="00343FDD">
        <w:rPr>
          <w:color w:val="000000" w:themeColor="text1"/>
          <w:lang w:val="ro-RO"/>
        </w:rPr>
        <w:t>legislaţia</w:t>
      </w:r>
      <w:proofErr w:type="spellEnd"/>
      <w:r w:rsidR="00E25F67" w:rsidRPr="00343FDD">
        <w:rPr>
          <w:color w:val="000000" w:themeColor="text1"/>
          <w:lang w:val="ro-RO"/>
        </w:rPr>
        <w:t xml:space="preserve"> în vigoare.</w:t>
      </w:r>
    </w:p>
    <w:p w14:paraId="5882CF1E" w14:textId="1072714E" w:rsidR="00E25F67" w:rsidRPr="00E25F67" w:rsidRDefault="00E25F67" w:rsidP="00E25F67">
      <w:pPr>
        <w:spacing w:line="360" w:lineRule="auto"/>
        <w:ind w:firstLine="720"/>
        <w:jc w:val="both"/>
        <w:rPr>
          <w:color w:val="000000" w:themeColor="text1"/>
        </w:rPr>
      </w:pPr>
      <w:r w:rsidRPr="00E25F67">
        <w:rPr>
          <w:b/>
          <w:bCs/>
          <w:color w:val="000000" w:themeColor="text1"/>
        </w:rPr>
        <w:t>(2)</w:t>
      </w:r>
      <w:r w:rsidRPr="00E25F67">
        <w:rPr>
          <w:color w:val="000000" w:themeColor="text1"/>
        </w:rPr>
        <w:t> </w:t>
      </w:r>
      <w:proofErr w:type="spellStart"/>
      <w:r w:rsidRPr="00E25F67">
        <w:rPr>
          <w:color w:val="000000" w:themeColor="text1"/>
        </w:rPr>
        <w:t>Funcţia</w:t>
      </w:r>
      <w:proofErr w:type="spellEnd"/>
      <w:r w:rsidRPr="00E25F67">
        <w:rPr>
          <w:color w:val="000000" w:themeColor="text1"/>
        </w:rPr>
        <w:t xml:space="preserve"> de director </w:t>
      </w:r>
      <w:r>
        <w:rPr>
          <w:color w:val="000000" w:themeColor="text1"/>
        </w:rPr>
        <w:t>s-</w:t>
      </w:r>
      <w:proofErr w:type="gramStart"/>
      <w:r>
        <w:rPr>
          <w:color w:val="000000" w:themeColor="text1"/>
        </w:rPr>
        <w:t>a</w:t>
      </w:r>
      <w:proofErr w:type="gramEnd"/>
      <w:r>
        <w:rPr>
          <w:color w:val="000000" w:themeColor="text1"/>
        </w:rPr>
        <w:t xml:space="preserve"> </w:t>
      </w:r>
      <w:proofErr w:type="spellStart"/>
      <w:r>
        <w:rPr>
          <w:color w:val="000000" w:themeColor="text1"/>
        </w:rPr>
        <w:t>ocupat</w:t>
      </w:r>
      <w:proofErr w:type="spellEnd"/>
      <w:r>
        <w:rPr>
          <w:color w:val="000000" w:themeColor="text1"/>
        </w:rPr>
        <w:t xml:space="preserve"> conform </w:t>
      </w:r>
      <w:proofErr w:type="spellStart"/>
      <w:r>
        <w:rPr>
          <w:color w:val="000000" w:themeColor="text1"/>
        </w:rPr>
        <w:t>legii</w:t>
      </w:r>
      <w:proofErr w:type="spellEnd"/>
      <w:r>
        <w:rPr>
          <w:color w:val="000000" w:themeColor="text1"/>
        </w:rPr>
        <w:t>.</w:t>
      </w:r>
    </w:p>
    <w:p w14:paraId="2D509F25" w14:textId="622DEA14" w:rsidR="00E25F67" w:rsidRPr="00E25F67" w:rsidRDefault="00E25F67" w:rsidP="00E25F67">
      <w:pPr>
        <w:spacing w:line="360" w:lineRule="auto"/>
        <w:ind w:firstLine="720"/>
        <w:jc w:val="both"/>
        <w:rPr>
          <w:color w:val="000000" w:themeColor="text1"/>
        </w:rPr>
      </w:pPr>
      <w:r w:rsidRPr="00E25F67">
        <w:rPr>
          <w:b/>
          <w:bCs/>
          <w:color w:val="000000" w:themeColor="text1"/>
        </w:rPr>
        <w:t>(3)</w:t>
      </w:r>
      <w:r w:rsidRPr="00E25F67">
        <w:rPr>
          <w:color w:val="000000" w:themeColor="text1"/>
        </w:rPr>
        <w:t> </w:t>
      </w:r>
      <w:proofErr w:type="spellStart"/>
      <w:r w:rsidRPr="00E25F67">
        <w:rPr>
          <w:color w:val="000000" w:themeColor="text1"/>
        </w:rPr>
        <w:t>Pentru</w:t>
      </w:r>
      <w:proofErr w:type="spellEnd"/>
      <w:r w:rsidRPr="00E25F67">
        <w:rPr>
          <w:color w:val="000000" w:themeColor="text1"/>
        </w:rPr>
        <w:t xml:space="preserve"> </w:t>
      </w:r>
      <w:proofErr w:type="spellStart"/>
      <w:r w:rsidRPr="00E25F67">
        <w:rPr>
          <w:color w:val="000000" w:themeColor="text1"/>
        </w:rPr>
        <w:t>asigurarea</w:t>
      </w:r>
      <w:proofErr w:type="spellEnd"/>
      <w:r w:rsidRPr="00E25F67">
        <w:rPr>
          <w:color w:val="000000" w:themeColor="text1"/>
        </w:rPr>
        <w:t xml:space="preserve"> </w:t>
      </w:r>
      <w:proofErr w:type="spellStart"/>
      <w:r w:rsidRPr="00E25F67">
        <w:rPr>
          <w:color w:val="000000" w:themeColor="text1"/>
        </w:rPr>
        <w:t>finanţării</w:t>
      </w:r>
      <w:proofErr w:type="spellEnd"/>
      <w:r w:rsidRPr="00E25F67">
        <w:rPr>
          <w:color w:val="000000" w:themeColor="text1"/>
        </w:rPr>
        <w:t xml:space="preserve"> de </w:t>
      </w:r>
      <w:proofErr w:type="spellStart"/>
      <w:r w:rsidRPr="00E25F67">
        <w:rPr>
          <w:color w:val="000000" w:themeColor="text1"/>
        </w:rPr>
        <w:t>bază</w:t>
      </w:r>
      <w:proofErr w:type="spellEnd"/>
      <w:r w:rsidRPr="00E25F67">
        <w:rPr>
          <w:color w:val="000000" w:themeColor="text1"/>
        </w:rPr>
        <w:t xml:space="preserve">, a </w:t>
      </w:r>
      <w:proofErr w:type="spellStart"/>
      <w:r w:rsidRPr="00E25F67">
        <w:rPr>
          <w:color w:val="000000" w:themeColor="text1"/>
        </w:rPr>
        <w:t>finanţării</w:t>
      </w:r>
      <w:proofErr w:type="spellEnd"/>
      <w:r w:rsidRPr="00E25F67">
        <w:rPr>
          <w:color w:val="000000" w:themeColor="text1"/>
        </w:rPr>
        <w:t xml:space="preserve"> </w:t>
      </w:r>
      <w:proofErr w:type="spellStart"/>
      <w:r w:rsidRPr="00E25F67">
        <w:rPr>
          <w:color w:val="000000" w:themeColor="text1"/>
        </w:rPr>
        <w:t>complementare</w:t>
      </w:r>
      <w:proofErr w:type="spellEnd"/>
      <w:r w:rsidRPr="00E25F67">
        <w:rPr>
          <w:color w:val="000000" w:themeColor="text1"/>
        </w:rPr>
        <w:t xml:space="preserve"> </w:t>
      </w:r>
      <w:proofErr w:type="spellStart"/>
      <w:r w:rsidRPr="00E25F67">
        <w:rPr>
          <w:color w:val="000000" w:themeColor="text1"/>
        </w:rPr>
        <w:t>şi</w:t>
      </w:r>
      <w:proofErr w:type="spellEnd"/>
      <w:r w:rsidRPr="00E25F67">
        <w:rPr>
          <w:color w:val="000000" w:themeColor="text1"/>
        </w:rPr>
        <w:t xml:space="preserve"> a </w:t>
      </w:r>
      <w:proofErr w:type="spellStart"/>
      <w:r w:rsidRPr="00E25F67">
        <w:rPr>
          <w:color w:val="000000" w:themeColor="text1"/>
        </w:rPr>
        <w:t>finanţării</w:t>
      </w:r>
      <w:proofErr w:type="spellEnd"/>
      <w:r w:rsidRPr="00E25F67">
        <w:rPr>
          <w:color w:val="000000" w:themeColor="text1"/>
        </w:rPr>
        <w:t xml:space="preserve"> </w:t>
      </w:r>
      <w:proofErr w:type="spellStart"/>
      <w:r w:rsidRPr="00E25F67">
        <w:rPr>
          <w:color w:val="000000" w:themeColor="text1"/>
        </w:rPr>
        <w:t>suplimentare</w:t>
      </w:r>
      <w:proofErr w:type="spellEnd"/>
      <w:r w:rsidRPr="00E25F67">
        <w:rPr>
          <w:color w:val="000000" w:themeColor="text1"/>
        </w:rPr>
        <w:t xml:space="preserve">, </w:t>
      </w:r>
      <w:proofErr w:type="spellStart"/>
      <w:r w:rsidRPr="00E25F67">
        <w:rPr>
          <w:color w:val="000000" w:themeColor="text1"/>
        </w:rPr>
        <w:t>după</w:t>
      </w:r>
      <w:proofErr w:type="spellEnd"/>
      <w:r w:rsidRPr="00E25F67">
        <w:rPr>
          <w:color w:val="000000" w:themeColor="text1"/>
        </w:rPr>
        <w:t xml:space="preserve"> </w:t>
      </w:r>
      <w:proofErr w:type="spellStart"/>
      <w:r w:rsidRPr="00E25F67">
        <w:rPr>
          <w:color w:val="000000" w:themeColor="text1"/>
        </w:rPr>
        <w:t>promovarea</w:t>
      </w:r>
      <w:proofErr w:type="spellEnd"/>
      <w:r w:rsidRPr="00E25F67">
        <w:rPr>
          <w:color w:val="000000" w:themeColor="text1"/>
        </w:rPr>
        <w:t xml:space="preserve"> </w:t>
      </w:r>
      <w:proofErr w:type="spellStart"/>
      <w:r w:rsidRPr="00E25F67">
        <w:rPr>
          <w:color w:val="000000" w:themeColor="text1"/>
        </w:rPr>
        <w:t>concursului</w:t>
      </w:r>
      <w:proofErr w:type="spellEnd"/>
      <w:r w:rsidRPr="00E25F67">
        <w:rPr>
          <w:color w:val="000000" w:themeColor="text1"/>
        </w:rPr>
        <w:t xml:space="preserve">, </w:t>
      </w:r>
      <w:proofErr w:type="spellStart"/>
      <w:r w:rsidRPr="00E25F67">
        <w:rPr>
          <w:color w:val="000000" w:themeColor="text1"/>
        </w:rPr>
        <w:t>directorul</w:t>
      </w:r>
      <w:proofErr w:type="spellEnd"/>
      <w:r w:rsidRPr="00E25F67">
        <w:rPr>
          <w:color w:val="000000" w:themeColor="text1"/>
        </w:rPr>
        <w:t xml:space="preserve"> </w:t>
      </w:r>
      <w:r>
        <w:rPr>
          <w:color w:val="000000" w:themeColor="text1"/>
        </w:rPr>
        <w:t xml:space="preserve">a </w:t>
      </w:r>
      <w:proofErr w:type="spellStart"/>
      <w:r>
        <w:rPr>
          <w:color w:val="000000" w:themeColor="text1"/>
        </w:rPr>
        <w:t>înc</w:t>
      </w:r>
      <w:r w:rsidR="00DD7520">
        <w:rPr>
          <w:color w:val="000000" w:themeColor="text1"/>
        </w:rPr>
        <w:t>h</w:t>
      </w:r>
      <w:r>
        <w:rPr>
          <w:color w:val="000000" w:themeColor="text1"/>
        </w:rPr>
        <w:t>eiat</w:t>
      </w:r>
      <w:proofErr w:type="spellEnd"/>
      <w:r w:rsidRPr="00E25F67">
        <w:rPr>
          <w:color w:val="000000" w:themeColor="text1"/>
        </w:rPr>
        <w:t xml:space="preserve"> contract de management </w:t>
      </w:r>
      <w:proofErr w:type="spellStart"/>
      <w:r w:rsidRPr="00E25F67">
        <w:rPr>
          <w:color w:val="000000" w:themeColor="text1"/>
        </w:rPr>
        <w:t>administrativ-financiar</w:t>
      </w:r>
      <w:proofErr w:type="spellEnd"/>
      <w:r w:rsidRPr="00E25F67">
        <w:rPr>
          <w:color w:val="000000" w:themeColor="text1"/>
        </w:rPr>
        <w:t xml:space="preserve"> cu </w:t>
      </w:r>
      <w:proofErr w:type="spellStart"/>
      <w:r w:rsidRPr="00E25F67">
        <w:rPr>
          <w:color w:val="000000" w:themeColor="text1"/>
        </w:rPr>
        <w:t>primarul</w:t>
      </w:r>
      <w:proofErr w:type="spellEnd"/>
      <w:r w:rsidRPr="00E25F67">
        <w:rPr>
          <w:color w:val="000000" w:themeColor="text1"/>
        </w:rPr>
        <w:t xml:space="preserve"> </w:t>
      </w:r>
      <w:proofErr w:type="spellStart"/>
      <w:r w:rsidRPr="00E25F67">
        <w:rPr>
          <w:color w:val="000000" w:themeColor="text1"/>
        </w:rPr>
        <w:t>unităţii</w:t>
      </w:r>
      <w:proofErr w:type="spellEnd"/>
      <w:r w:rsidRPr="00E25F67">
        <w:rPr>
          <w:color w:val="000000" w:themeColor="text1"/>
        </w:rPr>
        <w:t xml:space="preserve"> </w:t>
      </w:r>
      <w:proofErr w:type="spellStart"/>
      <w:r w:rsidRPr="00E25F67">
        <w:rPr>
          <w:color w:val="000000" w:themeColor="text1"/>
        </w:rPr>
        <w:t>administrativ-teritoriale</w:t>
      </w:r>
      <w:proofErr w:type="spellEnd"/>
      <w:r w:rsidRPr="00E25F67">
        <w:rPr>
          <w:color w:val="000000" w:themeColor="text1"/>
        </w:rPr>
        <w:t xml:space="preserve"> </w:t>
      </w:r>
      <w:proofErr w:type="spellStart"/>
      <w:r w:rsidRPr="00E25F67">
        <w:rPr>
          <w:color w:val="000000" w:themeColor="text1"/>
        </w:rPr>
        <w:t>în</w:t>
      </w:r>
      <w:proofErr w:type="spellEnd"/>
      <w:r w:rsidRPr="00E25F67">
        <w:rPr>
          <w:color w:val="000000" w:themeColor="text1"/>
        </w:rPr>
        <w:t xml:space="preserve"> a </w:t>
      </w:r>
      <w:proofErr w:type="spellStart"/>
      <w:r w:rsidRPr="00E25F67">
        <w:rPr>
          <w:color w:val="000000" w:themeColor="text1"/>
        </w:rPr>
        <w:t>cărei</w:t>
      </w:r>
      <w:proofErr w:type="spellEnd"/>
      <w:r w:rsidRPr="00E25F67">
        <w:rPr>
          <w:color w:val="000000" w:themeColor="text1"/>
        </w:rPr>
        <w:t xml:space="preserve"> </w:t>
      </w:r>
      <w:proofErr w:type="spellStart"/>
      <w:r w:rsidRPr="00E25F67">
        <w:rPr>
          <w:color w:val="000000" w:themeColor="text1"/>
        </w:rPr>
        <w:t>rază</w:t>
      </w:r>
      <w:proofErr w:type="spellEnd"/>
      <w:r w:rsidRPr="00E25F67">
        <w:rPr>
          <w:color w:val="000000" w:themeColor="text1"/>
        </w:rPr>
        <w:t xml:space="preserve"> </w:t>
      </w:r>
      <w:proofErr w:type="spellStart"/>
      <w:r w:rsidRPr="00E25F67">
        <w:rPr>
          <w:color w:val="000000" w:themeColor="text1"/>
        </w:rPr>
        <w:t>teritorială</w:t>
      </w:r>
      <w:proofErr w:type="spellEnd"/>
      <w:r w:rsidRPr="00E25F67">
        <w:rPr>
          <w:color w:val="000000" w:themeColor="text1"/>
        </w:rPr>
        <w:t xml:space="preserve"> se </w:t>
      </w:r>
      <w:proofErr w:type="spellStart"/>
      <w:r w:rsidRPr="00E25F67">
        <w:rPr>
          <w:color w:val="000000" w:themeColor="text1"/>
        </w:rPr>
        <w:t>află</w:t>
      </w:r>
      <w:proofErr w:type="spellEnd"/>
      <w:r w:rsidRPr="00E25F67">
        <w:rPr>
          <w:color w:val="000000" w:themeColor="text1"/>
        </w:rPr>
        <w:t xml:space="preserve"> </w:t>
      </w:r>
      <w:proofErr w:type="spellStart"/>
      <w:r w:rsidRPr="00E25F67">
        <w:rPr>
          <w:color w:val="000000" w:themeColor="text1"/>
        </w:rPr>
        <w:t>unitatea</w:t>
      </w:r>
      <w:proofErr w:type="spellEnd"/>
      <w:r w:rsidRPr="00E25F67">
        <w:rPr>
          <w:color w:val="000000" w:themeColor="text1"/>
        </w:rPr>
        <w:t xml:space="preserve"> de </w:t>
      </w:r>
      <w:proofErr w:type="spellStart"/>
      <w:r w:rsidRPr="00E25F67">
        <w:rPr>
          <w:color w:val="000000" w:themeColor="text1"/>
        </w:rPr>
        <w:t>învăţământ</w:t>
      </w:r>
      <w:proofErr w:type="spellEnd"/>
      <w:r w:rsidRPr="00E25F67">
        <w:rPr>
          <w:color w:val="000000" w:themeColor="text1"/>
        </w:rPr>
        <w:t xml:space="preserve">. </w:t>
      </w:r>
    </w:p>
    <w:p w14:paraId="08F621D7" w14:textId="41CBE000" w:rsidR="00E25F67" w:rsidRPr="00E25F67" w:rsidRDefault="00E25F67" w:rsidP="00E25F67">
      <w:pPr>
        <w:spacing w:line="360" w:lineRule="auto"/>
        <w:ind w:firstLine="720"/>
        <w:jc w:val="both"/>
        <w:rPr>
          <w:color w:val="000000" w:themeColor="text1"/>
        </w:rPr>
      </w:pPr>
      <w:r w:rsidRPr="00E25F67">
        <w:rPr>
          <w:b/>
          <w:bCs/>
          <w:color w:val="000000" w:themeColor="text1"/>
        </w:rPr>
        <w:t>(4)</w:t>
      </w:r>
      <w:r w:rsidRPr="00E25F67">
        <w:rPr>
          <w:color w:val="000000" w:themeColor="text1"/>
        </w:rPr>
        <w:t> </w:t>
      </w:r>
      <w:proofErr w:type="spellStart"/>
      <w:r w:rsidRPr="00E25F67">
        <w:rPr>
          <w:color w:val="000000" w:themeColor="text1"/>
        </w:rPr>
        <w:t>Directorul</w:t>
      </w:r>
      <w:proofErr w:type="spellEnd"/>
      <w:r w:rsidRPr="00E25F67">
        <w:rPr>
          <w:color w:val="000000" w:themeColor="text1"/>
        </w:rPr>
        <w:t xml:space="preserve"> </w:t>
      </w:r>
      <w:r>
        <w:rPr>
          <w:color w:val="000000" w:themeColor="text1"/>
        </w:rPr>
        <w:t xml:space="preserve">a </w:t>
      </w:r>
      <w:proofErr w:type="spellStart"/>
      <w:r w:rsidRPr="00E25F67">
        <w:rPr>
          <w:color w:val="000000" w:themeColor="text1"/>
        </w:rPr>
        <w:t>închei</w:t>
      </w:r>
      <w:r>
        <w:rPr>
          <w:color w:val="000000" w:themeColor="text1"/>
        </w:rPr>
        <w:t>at</w:t>
      </w:r>
      <w:proofErr w:type="spellEnd"/>
      <w:r w:rsidRPr="00E25F67">
        <w:rPr>
          <w:color w:val="000000" w:themeColor="text1"/>
        </w:rPr>
        <w:t xml:space="preserve"> contract de management </w:t>
      </w:r>
      <w:r w:rsidR="0034009B">
        <w:rPr>
          <w:color w:val="000000" w:themeColor="text1"/>
        </w:rPr>
        <w:t xml:space="preserve">educational </w:t>
      </w:r>
      <w:r w:rsidRPr="00E25F67">
        <w:rPr>
          <w:color w:val="000000" w:themeColor="text1"/>
        </w:rPr>
        <w:t xml:space="preserve">cu </w:t>
      </w:r>
      <w:proofErr w:type="spellStart"/>
      <w:r w:rsidRPr="00E25F67">
        <w:rPr>
          <w:color w:val="000000" w:themeColor="text1"/>
        </w:rPr>
        <w:t>inspectorul</w:t>
      </w:r>
      <w:proofErr w:type="spellEnd"/>
      <w:r w:rsidRPr="00E25F67">
        <w:rPr>
          <w:color w:val="000000" w:themeColor="text1"/>
        </w:rPr>
        <w:t xml:space="preserve"> </w:t>
      </w:r>
      <w:proofErr w:type="spellStart"/>
      <w:r w:rsidRPr="00E25F67">
        <w:rPr>
          <w:color w:val="000000" w:themeColor="text1"/>
        </w:rPr>
        <w:t>şcolar</w:t>
      </w:r>
      <w:proofErr w:type="spellEnd"/>
      <w:r w:rsidRPr="00E25F67">
        <w:rPr>
          <w:color w:val="000000" w:themeColor="text1"/>
        </w:rPr>
        <w:t xml:space="preserve"> general</w:t>
      </w:r>
      <w:r w:rsidR="0034009B">
        <w:rPr>
          <w:color w:val="000000" w:themeColor="text1"/>
        </w:rPr>
        <w:t xml:space="preserve"> al </w:t>
      </w:r>
      <w:proofErr w:type="spellStart"/>
      <w:r w:rsidR="0034009B">
        <w:rPr>
          <w:color w:val="000000" w:themeColor="text1"/>
        </w:rPr>
        <w:t>Inspectoratului</w:t>
      </w:r>
      <w:proofErr w:type="spellEnd"/>
      <w:r w:rsidR="0034009B">
        <w:rPr>
          <w:color w:val="000000" w:themeColor="text1"/>
        </w:rPr>
        <w:t xml:space="preserve"> </w:t>
      </w:r>
      <w:proofErr w:type="spellStart"/>
      <w:r w:rsidR="0034009B">
        <w:rPr>
          <w:color w:val="000000" w:themeColor="text1"/>
        </w:rPr>
        <w:t>Școlar</w:t>
      </w:r>
      <w:proofErr w:type="spellEnd"/>
      <w:r w:rsidR="0034009B">
        <w:rPr>
          <w:color w:val="000000" w:themeColor="text1"/>
        </w:rPr>
        <w:t>.</w:t>
      </w:r>
    </w:p>
    <w:p w14:paraId="657CEEF3" w14:textId="43786913" w:rsidR="00E25F67" w:rsidRPr="00343FDD" w:rsidRDefault="00E25F67" w:rsidP="00E25F67">
      <w:pPr>
        <w:spacing w:line="360" w:lineRule="auto"/>
        <w:ind w:firstLine="720"/>
        <w:jc w:val="both"/>
        <w:rPr>
          <w:color w:val="000000" w:themeColor="text1"/>
          <w:lang w:val="it-IT"/>
        </w:rPr>
      </w:pPr>
      <w:r w:rsidRPr="00343FDD">
        <w:rPr>
          <w:b/>
          <w:bCs/>
          <w:color w:val="000000" w:themeColor="text1"/>
          <w:lang w:val="it-IT"/>
        </w:rPr>
        <w:t>(5)</w:t>
      </w:r>
      <w:r w:rsidRPr="00343FDD">
        <w:rPr>
          <w:color w:val="000000" w:themeColor="text1"/>
          <w:lang w:val="it-IT"/>
        </w:rPr>
        <w:t xml:space="preserve"> Pe perioada exercitării mandatului, directorul nu poate deţine, conform legii, funcţia de preşedinte sau vicepreşedinte </w:t>
      </w:r>
      <w:r w:rsidR="0034009B" w:rsidRPr="00343FDD">
        <w:rPr>
          <w:color w:val="000000" w:themeColor="text1"/>
          <w:lang w:val="it-IT"/>
        </w:rPr>
        <w:t>în structurile de conducere ale partidelor politice, la nivel local, judeţean/al municipiului Bucureşti sau naţional, funcţia de primar, viceprimar, preşedinte sau vicepreşedinte de consiliu judeţean/al Consiliului General al Municipiului Bucureşti sau orice funcţie de conducere în organizaţiile sindicale</w:t>
      </w:r>
      <w:r w:rsidRPr="00343FDD">
        <w:rPr>
          <w:color w:val="000000" w:themeColor="text1"/>
          <w:lang w:val="it-IT"/>
        </w:rPr>
        <w:t>.</w:t>
      </w:r>
      <w:r w:rsidR="0034009B" w:rsidRPr="00343FDD">
        <w:rPr>
          <w:color w:val="000000" w:themeColor="text1"/>
          <w:lang w:val="it-IT"/>
        </w:rPr>
        <w:t xml:space="preserve"> Nu poate ocupa/exercita o funcţie de conducere la nivelul unităţii de învăţământ persoana care a fost condamnată penal definitiv pentru săvârşirea cu intenţie a unei infracţiuni contra vieţii, integrităţii corporale sau sănătăţii, contra libertăţii persoanei, rele tratamente aplicate minorului, hărţuire, trafic de minori, proxenetism, infracţiuni </w:t>
      </w:r>
      <w:r w:rsidR="0034009B" w:rsidRPr="00343FDD">
        <w:rPr>
          <w:color w:val="000000" w:themeColor="text1"/>
          <w:lang w:val="it-IT"/>
        </w:rPr>
        <w:lastRenderedPageBreak/>
        <w:t>contra libertăţii şi integrităţii sexuale, luare şi dare de mită, trafic de influenţă, fals şi uz de fals, furt calificat, pentru care nu a intervenit reabilitarea.</w:t>
      </w:r>
    </w:p>
    <w:p w14:paraId="5BBA4D43" w14:textId="77777777" w:rsidR="0034009B" w:rsidRPr="00BD447D" w:rsidRDefault="00E25F67" w:rsidP="00D345D7">
      <w:pPr>
        <w:spacing w:line="360" w:lineRule="auto"/>
        <w:ind w:firstLine="720"/>
        <w:jc w:val="both"/>
        <w:rPr>
          <w:color w:val="000000" w:themeColor="text1"/>
          <w:lang w:val="fr-FR"/>
        </w:rPr>
      </w:pPr>
      <w:r w:rsidRPr="00BD447D">
        <w:rPr>
          <w:b/>
          <w:bCs/>
          <w:color w:val="000000" w:themeColor="text1"/>
          <w:lang w:val="fr-FR"/>
        </w:rPr>
        <w:t>(</w:t>
      </w:r>
      <w:r w:rsidR="0034009B" w:rsidRPr="00BD447D">
        <w:rPr>
          <w:b/>
          <w:bCs/>
          <w:color w:val="000000" w:themeColor="text1"/>
          <w:lang w:val="fr-FR"/>
        </w:rPr>
        <w:t>6</w:t>
      </w:r>
      <w:r w:rsidRPr="00BD447D">
        <w:rPr>
          <w:b/>
          <w:bCs/>
          <w:color w:val="000000" w:themeColor="text1"/>
          <w:lang w:val="fr-FR"/>
        </w:rPr>
        <w:t>)</w:t>
      </w:r>
      <w:r w:rsidRPr="00BD447D">
        <w:rPr>
          <w:color w:val="000000" w:themeColor="text1"/>
          <w:lang w:val="fr-FR"/>
        </w:rPr>
        <w:t> </w:t>
      </w:r>
      <w:proofErr w:type="spellStart"/>
      <w:r w:rsidRPr="00BD447D">
        <w:rPr>
          <w:color w:val="000000" w:themeColor="text1"/>
          <w:lang w:val="fr-FR"/>
        </w:rPr>
        <w:t>Directorul</w:t>
      </w:r>
      <w:proofErr w:type="spellEnd"/>
      <w:r w:rsidRPr="00BD447D">
        <w:rPr>
          <w:color w:val="000000" w:themeColor="text1"/>
          <w:lang w:val="fr-FR"/>
        </w:rPr>
        <w:t xml:space="preserve"> </w:t>
      </w:r>
      <w:proofErr w:type="spellStart"/>
      <w:r w:rsidRPr="00BD447D">
        <w:rPr>
          <w:color w:val="000000" w:themeColor="text1"/>
          <w:lang w:val="fr-FR"/>
        </w:rPr>
        <w:t>unităţii</w:t>
      </w:r>
      <w:proofErr w:type="spellEnd"/>
      <w:r w:rsidRPr="00BD447D">
        <w:rPr>
          <w:color w:val="000000" w:themeColor="text1"/>
          <w:lang w:val="fr-FR"/>
        </w:rPr>
        <w:t xml:space="preserve"> de </w:t>
      </w:r>
      <w:proofErr w:type="spellStart"/>
      <w:r w:rsidRPr="00BD447D">
        <w:rPr>
          <w:color w:val="000000" w:themeColor="text1"/>
          <w:lang w:val="fr-FR"/>
        </w:rPr>
        <w:t>învăţământ</w:t>
      </w:r>
      <w:proofErr w:type="spellEnd"/>
      <w:r w:rsidRPr="00BD447D">
        <w:rPr>
          <w:color w:val="000000" w:themeColor="text1"/>
          <w:lang w:val="fr-FR"/>
        </w:rPr>
        <w:t xml:space="preserve"> de stat </w:t>
      </w:r>
      <w:proofErr w:type="spellStart"/>
      <w:r w:rsidRPr="00BD447D">
        <w:rPr>
          <w:color w:val="000000" w:themeColor="text1"/>
          <w:lang w:val="fr-FR"/>
        </w:rPr>
        <w:t>poate</w:t>
      </w:r>
      <w:proofErr w:type="spellEnd"/>
      <w:r w:rsidRPr="00BD447D">
        <w:rPr>
          <w:color w:val="000000" w:themeColor="text1"/>
          <w:lang w:val="fr-FR"/>
        </w:rPr>
        <w:t xml:space="preserve"> fi </w:t>
      </w:r>
      <w:proofErr w:type="spellStart"/>
      <w:r w:rsidRPr="00BD447D">
        <w:rPr>
          <w:color w:val="000000" w:themeColor="text1"/>
          <w:lang w:val="fr-FR"/>
        </w:rPr>
        <w:t>eliberat</w:t>
      </w:r>
      <w:proofErr w:type="spellEnd"/>
      <w:r w:rsidRPr="00BD447D">
        <w:rPr>
          <w:color w:val="000000" w:themeColor="text1"/>
          <w:lang w:val="fr-FR"/>
        </w:rPr>
        <w:t xml:space="preserve"> </w:t>
      </w:r>
      <w:proofErr w:type="spellStart"/>
      <w:r w:rsidRPr="00BD447D">
        <w:rPr>
          <w:color w:val="000000" w:themeColor="text1"/>
          <w:lang w:val="fr-FR"/>
        </w:rPr>
        <w:t>din</w:t>
      </w:r>
      <w:proofErr w:type="spellEnd"/>
      <w:r w:rsidRPr="00BD447D">
        <w:rPr>
          <w:color w:val="000000" w:themeColor="text1"/>
          <w:lang w:val="fr-FR"/>
        </w:rPr>
        <w:t xml:space="preserve"> </w:t>
      </w:r>
      <w:proofErr w:type="spellStart"/>
      <w:proofErr w:type="gramStart"/>
      <w:r w:rsidRPr="00BD447D">
        <w:rPr>
          <w:color w:val="000000" w:themeColor="text1"/>
          <w:lang w:val="fr-FR"/>
        </w:rPr>
        <w:t>funcţie</w:t>
      </w:r>
      <w:proofErr w:type="spellEnd"/>
      <w:r w:rsidR="0034009B" w:rsidRPr="00BD447D">
        <w:rPr>
          <w:color w:val="000000" w:themeColor="text1"/>
          <w:lang w:val="fr-FR"/>
        </w:rPr>
        <w:t>:</w:t>
      </w:r>
      <w:proofErr w:type="gramEnd"/>
    </w:p>
    <w:p w14:paraId="00B94F71" w14:textId="538753B2" w:rsidR="0034009B" w:rsidRPr="00BD447D" w:rsidRDefault="00E25F67" w:rsidP="0034009B">
      <w:pPr>
        <w:spacing w:line="360" w:lineRule="auto"/>
        <w:ind w:firstLine="720"/>
        <w:jc w:val="both"/>
        <w:rPr>
          <w:color w:val="000000" w:themeColor="text1"/>
          <w:lang w:val="fr-FR"/>
        </w:rPr>
      </w:pPr>
      <w:r w:rsidRPr="00BD447D">
        <w:rPr>
          <w:color w:val="000000" w:themeColor="text1"/>
          <w:lang w:val="fr-FR"/>
        </w:rPr>
        <w:t xml:space="preserve"> </w:t>
      </w:r>
      <w:r w:rsidR="0034009B" w:rsidRPr="00BD447D">
        <w:rPr>
          <w:color w:val="000000" w:themeColor="text1"/>
          <w:lang w:val="fr-FR"/>
        </w:rPr>
        <w:t xml:space="preserve">a) la </w:t>
      </w:r>
      <w:proofErr w:type="spellStart"/>
      <w:r w:rsidR="0034009B" w:rsidRPr="00BD447D">
        <w:rPr>
          <w:color w:val="000000" w:themeColor="text1"/>
          <w:lang w:val="fr-FR"/>
        </w:rPr>
        <w:t>propunerea</w:t>
      </w:r>
      <w:proofErr w:type="spellEnd"/>
      <w:r w:rsidR="0034009B" w:rsidRPr="00BD447D">
        <w:rPr>
          <w:color w:val="000000" w:themeColor="text1"/>
          <w:lang w:val="fr-FR"/>
        </w:rPr>
        <w:t xml:space="preserve"> </w:t>
      </w:r>
      <w:proofErr w:type="spellStart"/>
      <w:r w:rsidR="0034009B" w:rsidRPr="00BD447D">
        <w:rPr>
          <w:color w:val="000000" w:themeColor="text1"/>
          <w:lang w:val="fr-FR"/>
        </w:rPr>
        <w:t>motivată</w:t>
      </w:r>
      <w:proofErr w:type="spellEnd"/>
      <w:r w:rsidR="0034009B" w:rsidRPr="00BD447D">
        <w:rPr>
          <w:color w:val="000000" w:themeColor="text1"/>
          <w:lang w:val="fr-FR"/>
        </w:rPr>
        <w:t xml:space="preserve"> a </w:t>
      </w:r>
      <w:proofErr w:type="spellStart"/>
      <w:r w:rsidR="0034009B" w:rsidRPr="00BD447D">
        <w:rPr>
          <w:color w:val="000000" w:themeColor="text1"/>
          <w:lang w:val="fr-FR"/>
        </w:rPr>
        <w:t>inspectorului</w:t>
      </w:r>
      <w:proofErr w:type="spellEnd"/>
      <w:r w:rsidR="0034009B" w:rsidRPr="00BD447D">
        <w:rPr>
          <w:color w:val="000000" w:themeColor="text1"/>
          <w:lang w:val="fr-FR"/>
        </w:rPr>
        <w:t xml:space="preserve"> </w:t>
      </w:r>
      <w:proofErr w:type="spellStart"/>
      <w:r w:rsidR="0034009B" w:rsidRPr="00BD447D">
        <w:rPr>
          <w:color w:val="000000" w:themeColor="text1"/>
          <w:lang w:val="fr-FR"/>
        </w:rPr>
        <w:t>şcolar</w:t>
      </w:r>
      <w:proofErr w:type="spellEnd"/>
      <w:r w:rsidR="0034009B" w:rsidRPr="00BD447D">
        <w:rPr>
          <w:color w:val="000000" w:themeColor="text1"/>
          <w:lang w:val="fr-FR"/>
        </w:rPr>
        <w:t xml:space="preserve"> </w:t>
      </w:r>
      <w:proofErr w:type="spellStart"/>
      <w:r w:rsidR="0034009B" w:rsidRPr="00BD447D">
        <w:rPr>
          <w:color w:val="000000" w:themeColor="text1"/>
          <w:lang w:val="fr-FR"/>
        </w:rPr>
        <w:t>general</w:t>
      </w:r>
      <w:proofErr w:type="spellEnd"/>
      <w:r w:rsidR="0034009B" w:rsidRPr="00BD447D">
        <w:rPr>
          <w:color w:val="000000" w:themeColor="text1"/>
          <w:lang w:val="fr-FR"/>
        </w:rPr>
        <w:t xml:space="preserve"> al </w:t>
      </w:r>
      <w:proofErr w:type="spellStart"/>
      <w:r w:rsidR="0034009B" w:rsidRPr="00BD447D">
        <w:rPr>
          <w:color w:val="000000" w:themeColor="text1"/>
          <w:lang w:val="fr-FR"/>
        </w:rPr>
        <w:t>Inspectoratului</w:t>
      </w:r>
      <w:proofErr w:type="spellEnd"/>
      <w:r w:rsidR="0034009B" w:rsidRPr="00BD447D">
        <w:rPr>
          <w:color w:val="000000" w:themeColor="text1"/>
          <w:lang w:val="fr-FR"/>
        </w:rPr>
        <w:t xml:space="preserve"> </w:t>
      </w:r>
      <w:proofErr w:type="spellStart"/>
      <w:r w:rsidR="0034009B" w:rsidRPr="00BD447D">
        <w:rPr>
          <w:color w:val="000000" w:themeColor="text1"/>
          <w:lang w:val="fr-FR"/>
        </w:rPr>
        <w:t>Școlar</w:t>
      </w:r>
      <w:proofErr w:type="spellEnd"/>
      <w:r w:rsidR="0034009B" w:rsidRPr="00BD447D">
        <w:rPr>
          <w:color w:val="000000" w:themeColor="text1"/>
          <w:lang w:val="fr-FR"/>
        </w:rPr>
        <w:t xml:space="preserve">, </w:t>
      </w:r>
      <w:proofErr w:type="spellStart"/>
      <w:r w:rsidR="0034009B" w:rsidRPr="00BD447D">
        <w:rPr>
          <w:color w:val="000000" w:themeColor="text1"/>
          <w:lang w:val="fr-FR"/>
        </w:rPr>
        <w:t>cu</w:t>
      </w:r>
      <w:proofErr w:type="spellEnd"/>
      <w:r w:rsidR="0034009B" w:rsidRPr="00BD447D">
        <w:rPr>
          <w:color w:val="000000" w:themeColor="text1"/>
          <w:lang w:val="fr-FR"/>
        </w:rPr>
        <w:t xml:space="preserve"> </w:t>
      </w:r>
      <w:proofErr w:type="spellStart"/>
      <w:r w:rsidR="0034009B" w:rsidRPr="00BD447D">
        <w:rPr>
          <w:color w:val="000000" w:themeColor="text1"/>
          <w:lang w:val="fr-FR"/>
        </w:rPr>
        <w:t>avizul</w:t>
      </w:r>
      <w:proofErr w:type="spellEnd"/>
      <w:r w:rsidR="0034009B" w:rsidRPr="00BD447D">
        <w:rPr>
          <w:color w:val="000000" w:themeColor="text1"/>
          <w:lang w:val="fr-FR"/>
        </w:rPr>
        <w:t xml:space="preserve"> </w:t>
      </w:r>
      <w:proofErr w:type="spellStart"/>
      <w:r w:rsidR="00263F12" w:rsidRPr="00BD447D">
        <w:rPr>
          <w:color w:val="000000" w:themeColor="text1"/>
          <w:lang w:val="fr-FR"/>
        </w:rPr>
        <w:t>Consiliului</w:t>
      </w:r>
      <w:proofErr w:type="spellEnd"/>
      <w:r w:rsidR="00263F12" w:rsidRPr="00BD447D">
        <w:rPr>
          <w:color w:val="000000" w:themeColor="text1"/>
          <w:lang w:val="fr-FR"/>
        </w:rPr>
        <w:t xml:space="preserve"> de </w:t>
      </w:r>
      <w:proofErr w:type="spellStart"/>
      <w:r w:rsidR="00263F12" w:rsidRPr="00BD447D">
        <w:rPr>
          <w:color w:val="000000" w:themeColor="text1"/>
          <w:lang w:val="fr-FR"/>
        </w:rPr>
        <w:t>administrație</w:t>
      </w:r>
      <w:proofErr w:type="spellEnd"/>
      <w:r w:rsidR="0034009B" w:rsidRPr="00BD447D">
        <w:rPr>
          <w:color w:val="000000" w:themeColor="text1"/>
          <w:lang w:val="fr-FR"/>
        </w:rPr>
        <w:t xml:space="preserve"> al </w:t>
      </w:r>
      <w:proofErr w:type="spellStart"/>
      <w:r w:rsidR="0034009B" w:rsidRPr="00BD447D">
        <w:rPr>
          <w:color w:val="000000" w:themeColor="text1"/>
          <w:lang w:val="fr-FR"/>
        </w:rPr>
        <w:t>Inspectoratului</w:t>
      </w:r>
      <w:proofErr w:type="spellEnd"/>
      <w:r w:rsidR="0034009B" w:rsidRPr="00BD447D">
        <w:rPr>
          <w:color w:val="000000" w:themeColor="text1"/>
          <w:lang w:val="fr-FR"/>
        </w:rPr>
        <w:t xml:space="preserve"> </w:t>
      </w:r>
      <w:proofErr w:type="spellStart"/>
      <w:proofErr w:type="gramStart"/>
      <w:r w:rsidR="0034009B" w:rsidRPr="00BD447D">
        <w:rPr>
          <w:color w:val="000000" w:themeColor="text1"/>
          <w:lang w:val="fr-FR"/>
        </w:rPr>
        <w:t>Școlar</w:t>
      </w:r>
      <w:proofErr w:type="spellEnd"/>
      <w:r w:rsidR="0034009B" w:rsidRPr="00BD447D">
        <w:rPr>
          <w:color w:val="000000" w:themeColor="text1"/>
          <w:lang w:val="fr-FR"/>
        </w:rPr>
        <w:t>;</w:t>
      </w:r>
      <w:proofErr w:type="gramEnd"/>
    </w:p>
    <w:p w14:paraId="29D1CF9A" w14:textId="4B6A1893" w:rsidR="0034009B" w:rsidRPr="00BD447D" w:rsidRDefault="0034009B" w:rsidP="0034009B">
      <w:pPr>
        <w:spacing w:line="360" w:lineRule="auto"/>
        <w:ind w:firstLine="720"/>
        <w:jc w:val="both"/>
        <w:rPr>
          <w:color w:val="000000" w:themeColor="text1"/>
          <w:lang w:val="fr-FR"/>
        </w:rPr>
      </w:pPr>
      <w:r w:rsidRPr="00BD447D">
        <w:rPr>
          <w:color w:val="000000" w:themeColor="text1"/>
          <w:lang w:val="fr-FR"/>
        </w:rPr>
        <w:t xml:space="preserve">b) la </w:t>
      </w:r>
      <w:proofErr w:type="spellStart"/>
      <w:r w:rsidRPr="00BD447D">
        <w:rPr>
          <w:color w:val="000000" w:themeColor="text1"/>
          <w:lang w:val="fr-FR"/>
        </w:rPr>
        <w:t>propunerea</w:t>
      </w:r>
      <w:proofErr w:type="spellEnd"/>
      <w:r w:rsidRPr="00BD447D">
        <w:rPr>
          <w:color w:val="000000" w:themeColor="text1"/>
          <w:lang w:val="fr-FR"/>
        </w:rPr>
        <w:t xml:space="preserve"> </w:t>
      </w:r>
      <w:proofErr w:type="spellStart"/>
      <w:r w:rsidRPr="00BD447D">
        <w:rPr>
          <w:color w:val="000000" w:themeColor="text1"/>
          <w:lang w:val="fr-FR"/>
        </w:rPr>
        <w:t>motivată</w:t>
      </w:r>
      <w:proofErr w:type="spellEnd"/>
      <w:r w:rsidRPr="00BD447D">
        <w:rPr>
          <w:color w:val="000000" w:themeColor="text1"/>
          <w:lang w:val="fr-FR"/>
        </w:rPr>
        <w:t xml:space="preserve"> a 2/3 </w:t>
      </w:r>
      <w:proofErr w:type="spellStart"/>
      <w:r w:rsidRPr="00BD447D">
        <w:rPr>
          <w:color w:val="000000" w:themeColor="text1"/>
          <w:lang w:val="fr-FR"/>
        </w:rPr>
        <w:t>dintre</w:t>
      </w:r>
      <w:proofErr w:type="spellEnd"/>
      <w:r w:rsidRPr="00BD447D">
        <w:rPr>
          <w:color w:val="000000" w:themeColor="text1"/>
          <w:lang w:val="fr-FR"/>
        </w:rPr>
        <w:t xml:space="preserve"> </w:t>
      </w:r>
      <w:proofErr w:type="spellStart"/>
      <w:r w:rsidRPr="00BD447D">
        <w:rPr>
          <w:color w:val="000000" w:themeColor="text1"/>
          <w:lang w:val="fr-FR"/>
        </w:rPr>
        <w:t>membrii</w:t>
      </w:r>
      <w:proofErr w:type="spellEnd"/>
      <w:r w:rsidRPr="00BD447D">
        <w:rPr>
          <w:color w:val="000000" w:themeColor="text1"/>
          <w:lang w:val="fr-FR"/>
        </w:rPr>
        <w:t xml:space="preserve"> </w:t>
      </w:r>
      <w:proofErr w:type="spellStart"/>
      <w:r w:rsidR="00263F12" w:rsidRPr="00BD447D">
        <w:rPr>
          <w:color w:val="000000" w:themeColor="text1"/>
          <w:lang w:val="fr-FR"/>
        </w:rPr>
        <w:t>Consiliului</w:t>
      </w:r>
      <w:proofErr w:type="spellEnd"/>
      <w:r w:rsidR="00263F12" w:rsidRPr="00BD447D">
        <w:rPr>
          <w:color w:val="000000" w:themeColor="text1"/>
          <w:lang w:val="fr-FR"/>
        </w:rPr>
        <w:t xml:space="preserve"> de </w:t>
      </w:r>
      <w:proofErr w:type="spellStart"/>
      <w:r w:rsidR="00263F12" w:rsidRPr="00BD447D">
        <w:rPr>
          <w:color w:val="000000" w:themeColor="text1"/>
          <w:lang w:val="fr-FR"/>
        </w:rPr>
        <w:t>administrație</w:t>
      </w:r>
      <w:proofErr w:type="spellEnd"/>
      <w:r w:rsidRPr="00BD447D">
        <w:rPr>
          <w:color w:val="000000" w:themeColor="text1"/>
          <w:lang w:val="fr-FR"/>
        </w:rPr>
        <w:t xml:space="preserve"> al </w:t>
      </w:r>
      <w:proofErr w:type="spellStart"/>
      <w:r w:rsidRPr="00BD447D">
        <w:rPr>
          <w:color w:val="000000" w:themeColor="text1"/>
          <w:lang w:val="fr-FR"/>
        </w:rPr>
        <w:t>unităţii</w:t>
      </w:r>
      <w:proofErr w:type="spellEnd"/>
      <w:r w:rsidRPr="00BD447D">
        <w:rPr>
          <w:color w:val="000000" w:themeColor="text1"/>
          <w:lang w:val="fr-FR"/>
        </w:rPr>
        <w:t xml:space="preserve"> de </w:t>
      </w:r>
      <w:proofErr w:type="spellStart"/>
      <w:r w:rsidRPr="00BD447D">
        <w:rPr>
          <w:color w:val="000000" w:themeColor="text1"/>
          <w:lang w:val="fr-FR"/>
        </w:rPr>
        <w:t>învăţământ</w:t>
      </w:r>
      <w:proofErr w:type="spellEnd"/>
      <w:r w:rsidRPr="00BD447D">
        <w:rPr>
          <w:color w:val="000000" w:themeColor="text1"/>
          <w:lang w:val="fr-FR"/>
        </w:rPr>
        <w:t xml:space="preserve">, </w:t>
      </w:r>
      <w:proofErr w:type="spellStart"/>
      <w:r w:rsidRPr="00BD447D">
        <w:rPr>
          <w:color w:val="000000" w:themeColor="text1"/>
          <w:lang w:val="fr-FR"/>
        </w:rPr>
        <w:t>urmată</w:t>
      </w:r>
      <w:proofErr w:type="spellEnd"/>
      <w:r w:rsidRPr="00BD447D">
        <w:rPr>
          <w:color w:val="000000" w:themeColor="text1"/>
          <w:lang w:val="fr-FR"/>
        </w:rPr>
        <w:t xml:space="preserve"> </w:t>
      </w:r>
      <w:proofErr w:type="gramStart"/>
      <w:r w:rsidRPr="00BD447D">
        <w:rPr>
          <w:color w:val="000000" w:themeColor="text1"/>
          <w:lang w:val="fr-FR"/>
        </w:rPr>
        <w:t>de un</w:t>
      </w:r>
      <w:proofErr w:type="gramEnd"/>
      <w:r w:rsidRPr="00BD447D">
        <w:rPr>
          <w:color w:val="000000" w:themeColor="text1"/>
          <w:lang w:val="fr-FR"/>
        </w:rPr>
        <w:t xml:space="preserve"> </w:t>
      </w:r>
      <w:proofErr w:type="spellStart"/>
      <w:r w:rsidRPr="00BD447D">
        <w:rPr>
          <w:color w:val="000000" w:themeColor="text1"/>
          <w:lang w:val="fr-FR"/>
        </w:rPr>
        <w:t>raport</w:t>
      </w:r>
      <w:proofErr w:type="spellEnd"/>
      <w:r w:rsidRPr="00BD447D">
        <w:rPr>
          <w:color w:val="000000" w:themeColor="text1"/>
          <w:lang w:val="fr-FR"/>
        </w:rPr>
        <w:t xml:space="preserve"> de </w:t>
      </w:r>
      <w:proofErr w:type="spellStart"/>
      <w:r w:rsidRPr="00BD447D">
        <w:rPr>
          <w:color w:val="000000" w:themeColor="text1"/>
          <w:lang w:val="fr-FR"/>
        </w:rPr>
        <w:t>evaluare</w:t>
      </w:r>
      <w:proofErr w:type="spellEnd"/>
      <w:r w:rsidRPr="00BD447D">
        <w:rPr>
          <w:color w:val="000000" w:themeColor="text1"/>
          <w:lang w:val="fr-FR"/>
        </w:rPr>
        <w:t xml:space="preserve"> a </w:t>
      </w:r>
      <w:proofErr w:type="spellStart"/>
      <w:r w:rsidRPr="00BD447D">
        <w:rPr>
          <w:color w:val="000000" w:themeColor="text1"/>
          <w:lang w:val="fr-FR"/>
        </w:rPr>
        <w:t>activităţii</w:t>
      </w:r>
      <w:proofErr w:type="spellEnd"/>
      <w:r w:rsidRPr="00BD447D">
        <w:rPr>
          <w:color w:val="000000" w:themeColor="text1"/>
          <w:lang w:val="fr-FR"/>
        </w:rPr>
        <w:t xml:space="preserve"> </w:t>
      </w:r>
      <w:proofErr w:type="spellStart"/>
      <w:r w:rsidRPr="00BD447D">
        <w:rPr>
          <w:color w:val="000000" w:themeColor="text1"/>
          <w:lang w:val="fr-FR"/>
        </w:rPr>
        <w:t>directorului</w:t>
      </w:r>
      <w:proofErr w:type="spellEnd"/>
      <w:r w:rsidRPr="00BD447D">
        <w:rPr>
          <w:color w:val="000000" w:themeColor="text1"/>
          <w:lang w:val="fr-FR"/>
        </w:rPr>
        <w:t xml:space="preserve">, </w:t>
      </w:r>
      <w:proofErr w:type="spellStart"/>
      <w:r w:rsidRPr="00BD447D">
        <w:rPr>
          <w:color w:val="000000" w:themeColor="text1"/>
          <w:lang w:val="fr-FR"/>
        </w:rPr>
        <w:t>realizat</w:t>
      </w:r>
      <w:proofErr w:type="spellEnd"/>
      <w:r w:rsidRPr="00BD447D">
        <w:rPr>
          <w:color w:val="000000" w:themeColor="text1"/>
          <w:lang w:val="fr-FR"/>
        </w:rPr>
        <w:t xml:space="preserve"> de </w:t>
      </w:r>
      <w:proofErr w:type="spellStart"/>
      <w:r w:rsidRPr="00BD447D">
        <w:rPr>
          <w:color w:val="000000" w:themeColor="text1"/>
          <w:lang w:val="fr-FR"/>
        </w:rPr>
        <w:t>către</w:t>
      </w:r>
      <w:proofErr w:type="spellEnd"/>
      <w:r w:rsidRPr="00BD447D">
        <w:rPr>
          <w:color w:val="000000" w:themeColor="text1"/>
          <w:lang w:val="fr-FR"/>
        </w:rPr>
        <w:t xml:space="preserve"> o </w:t>
      </w:r>
      <w:proofErr w:type="spellStart"/>
      <w:r w:rsidRPr="00BD447D">
        <w:rPr>
          <w:color w:val="000000" w:themeColor="text1"/>
          <w:lang w:val="fr-FR"/>
        </w:rPr>
        <w:t>comisie</w:t>
      </w:r>
      <w:proofErr w:type="spellEnd"/>
      <w:r w:rsidRPr="00BD447D">
        <w:rPr>
          <w:color w:val="000000" w:themeColor="text1"/>
          <w:lang w:val="fr-FR"/>
        </w:rPr>
        <w:t xml:space="preserve"> </w:t>
      </w:r>
      <w:proofErr w:type="spellStart"/>
      <w:r w:rsidRPr="00BD447D">
        <w:rPr>
          <w:color w:val="000000" w:themeColor="text1"/>
          <w:lang w:val="fr-FR"/>
        </w:rPr>
        <w:t>constituită</w:t>
      </w:r>
      <w:proofErr w:type="spellEnd"/>
      <w:r w:rsidRPr="00BD447D">
        <w:rPr>
          <w:color w:val="000000" w:themeColor="text1"/>
          <w:lang w:val="fr-FR"/>
        </w:rPr>
        <w:t xml:space="preserve"> la </w:t>
      </w:r>
      <w:proofErr w:type="spellStart"/>
      <w:r w:rsidRPr="00BD447D">
        <w:rPr>
          <w:color w:val="000000" w:themeColor="text1"/>
          <w:lang w:val="fr-FR"/>
        </w:rPr>
        <w:t>nivelul</w:t>
      </w:r>
      <w:proofErr w:type="spellEnd"/>
      <w:r w:rsidRPr="00BD447D">
        <w:rPr>
          <w:color w:val="000000" w:themeColor="text1"/>
          <w:lang w:val="fr-FR"/>
        </w:rPr>
        <w:t xml:space="preserve"> </w:t>
      </w:r>
      <w:proofErr w:type="spellStart"/>
      <w:r w:rsidRPr="00BD447D">
        <w:rPr>
          <w:color w:val="000000" w:themeColor="text1"/>
          <w:lang w:val="fr-FR"/>
        </w:rPr>
        <w:t>Inspectoratului</w:t>
      </w:r>
      <w:proofErr w:type="spellEnd"/>
      <w:r w:rsidRPr="00BD447D">
        <w:rPr>
          <w:color w:val="000000" w:themeColor="text1"/>
          <w:lang w:val="fr-FR"/>
        </w:rPr>
        <w:t xml:space="preserve"> </w:t>
      </w:r>
      <w:proofErr w:type="spellStart"/>
      <w:r w:rsidRPr="00BD447D">
        <w:rPr>
          <w:color w:val="000000" w:themeColor="text1"/>
          <w:lang w:val="fr-FR"/>
        </w:rPr>
        <w:t>Școlar</w:t>
      </w:r>
      <w:proofErr w:type="spellEnd"/>
      <w:r w:rsidRPr="00BD447D">
        <w:rPr>
          <w:color w:val="000000" w:themeColor="text1"/>
          <w:lang w:val="fr-FR"/>
        </w:rPr>
        <w:t xml:space="preserve">, </w:t>
      </w:r>
      <w:proofErr w:type="spellStart"/>
      <w:r w:rsidRPr="00BD447D">
        <w:rPr>
          <w:color w:val="000000" w:themeColor="text1"/>
          <w:lang w:val="fr-FR"/>
        </w:rPr>
        <w:t>decizia</w:t>
      </w:r>
      <w:proofErr w:type="spellEnd"/>
      <w:r w:rsidRPr="00BD447D">
        <w:rPr>
          <w:color w:val="000000" w:themeColor="text1"/>
          <w:lang w:val="fr-FR"/>
        </w:rPr>
        <w:t xml:space="preserve"> </w:t>
      </w:r>
      <w:proofErr w:type="spellStart"/>
      <w:r w:rsidRPr="00BD447D">
        <w:rPr>
          <w:color w:val="000000" w:themeColor="text1"/>
          <w:lang w:val="fr-FR"/>
        </w:rPr>
        <w:t>finală</w:t>
      </w:r>
      <w:proofErr w:type="spellEnd"/>
      <w:r w:rsidRPr="00BD447D">
        <w:rPr>
          <w:color w:val="000000" w:themeColor="text1"/>
          <w:lang w:val="fr-FR"/>
        </w:rPr>
        <w:t xml:space="preserve"> </w:t>
      </w:r>
      <w:proofErr w:type="spellStart"/>
      <w:r w:rsidRPr="00BD447D">
        <w:rPr>
          <w:color w:val="000000" w:themeColor="text1"/>
          <w:lang w:val="fr-FR"/>
        </w:rPr>
        <w:t>aparţinând</w:t>
      </w:r>
      <w:proofErr w:type="spellEnd"/>
      <w:r w:rsidRPr="00BD447D">
        <w:rPr>
          <w:color w:val="000000" w:themeColor="text1"/>
          <w:lang w:val="fr-FR"/>
        </w:rPr>
        <w:t xml:space="preserve"> </w:t>
      </w:r>
      <w:proofErr w:type="spellStart"/>
      <w:r w:rsidR="00263F12" w:rsidRPr="00BD447D">
        <w:rPr>
          <w:color w:val="000000" w:themeColor="text1"/>
          <w:lang w:val="fr-FR"/>
        </w:rPr>
        <w:t>Consiliului</w:t>
      </w:r>
      <w:proofErr w:type="spellEnd"/>
      <w:r w:rsidR="00263F12" w:rsidRPr="00BD447D">
        <w:rPr>
          <w:color w:val="000000" w:themeColor="text1"/>
          <w:lang w:val="fr-FR"/>
        </w:rPr>
        <w:t xml:space="preserve"> de </w:t>
      </w:r>
      <w:proofErr w:type="spellStart"/>
      <w:r w:rsidR="00263F12" w:rsidRPr="00BD447D">
        <w:rPr>
          <w:color w:val="000000" w:themeColor="text1"/>
          <w:lang w:val="fr-FR"/>
        </w:rPr>
        <w:t>administrație</w:t>
      </w:r>
      <w:proofErr w:type="spellEnd"/>
      <w:r w:rsidRPr="00BD447D">
        <w:rPr>
          <w:color w:val="000000" w:themeColor="text1"/>
          <w:lang w:val="fr-FR"/>
        </w:rPr>
        <w:t xml:space="preserve"> al </w:t>
      </w:r>
      <w:proofErr w:type="spellStart"/>
      <w:r w:rsidRPr="00BD447D">
        <w:rPr>
          <w:color w:val="000000" w:themeColor="text1"/>
          <w:lang w:val="fr-FR"/>
        </w:rPr>
        <w:t>inspectoratului</w:t>
      </w:r>
      <w:proofErr w:type="spellEnd"/>
      <w:r w:rsidRPr="00BD447D">
        <w:rPr>
          <w:color w:val="000000" w:themeColor="text1"/>
          <w:lang w:val="fr-FR"/>
        </w:rPr>
        <w:t xml:space="preserve"> </w:t>
      </w:r>
      <w:proofErr w:type="spellStart"/>
      <w:proofErr w:type="gramStart"/>
      <w:r w:rsidRPr="00BD447D">
        <w:rPr>
          <w:color w:val="000000" w:themeColor="text1"/>
          <w:lang w:val="fr-FR"/>
        </w:rPr>
        <w:t>şcolar</w:t>
      </w:r>
      <w:proofErr w:type="spellEnd"/>
      <w:r w:rsidRPr="00BD447D">
        <w:rPr>
          <w:color w:val="000000" w:themeColor="text1"/>
          <w:lang w:val="fr-FR"/>
        </w:rPr>
        <w:t>;</w:t>
      </w:r>
      <w:proofErr w:type="gramEnd"/>
    </w:p>
    <w:p w14:paraId="75B01652" w14:textId="1612F5D5" w:rsidR="0034009B" w:rsidRPr="00BD447D" w:rsidRDefault="0034009B" w:rsidP="0034009B">
      <w:pPr>
        <w:spacing w:line="360" w:lineRule="auto"/>
        <w:ind w:firstLine="720"/>
        <w:jc w:val="both"/>
        <w:rPr>
          <w:color w:val="000000" w:themeColor="text1"/>
          <w:lang w:val="it-IT"/>
        </w:rPr>
      </w:pPr>
      <w:r w:rsidRPr="00BD447D">
        <w:rPr>
          <w:color w:val="000000" w:themeColor="text1"/>
          <w:lang w:val="it-IT"/>
        </w:rPr>
        <w:t xml:space="preserve">c) la propunerea </w:t>
      </w:r>
      <w:r w:rsidR="00263F12" w:rsidRPr="00BD447D">
        <w:rPr>
          <w:color w:val="000000" w:themeColor="text1"/>
          <w:lang w:val="it-IT"/>
        </w:rPr>
        <w:t>Consiliului profesoral</w:t>
      </w:r>
      <w:r w:rsidRPr="00BD447D">
        <w:rPr>
          <w:color w:val="000000" w:themeColor="text1"/>
          <w:lang w:val="it-IT"/>
        </w:rPr>
        <w:t>, cu votul secret a 2/3 dintre membri. În această situaţie, este obligatorie realizarea unui audit de către Inspectoratului Școlar;</w:t>
      </w:r>
    </w:p>
    <w:p w14:paraId="07279C78" w14:textId="674F19A4" w:rsidR="0034009B" w:rsidRPr="00BD447D" w:rsidRDefault="0034009B" w:rsidP="0034009B">
      <w:pPr>
        <w:spacing w:line="360" w:lineRule="auto"/>
        <w:ind w:firstLine="720"/>
        <w:jc w:val="both"/>
        <w:rPr>
          <w:color w:val="000000" w:themeColor="text1"/>
          <w:lang w:val="it-IT"/>
        </w:rPr>
      </w:pPr>
      <w:r w:rsidRPr="00BD447D">
        <w:rPr>
          <w:color w:val="000000" w:themeColor="text1"/>
          <w:lang w:val="it-IT"/>
        </w:rPr>
        <w:t>d) pentru încălcarea cu vinovăţie a obligaţiilor stabilite prin contractul de management, cu respectarea procedurii de cercetare disciplinară prevăzută de Legea învăţământului preuniversitar nr. 198/2023, cu modificările şi completările ulterioare;</w:t>
      </w:r>
    </w:p>
    <w:p w14:paraId="4569A5B5" w14:textId="629BACCC" w:rsidR="00E25F67" w:rsidRPr="00BD447D" w:rsidRDefault="0034009B" w:rsidP="0034009B">
      <w:pPr>
        <w:spacing w:line="360" w:lineRule="auto"/>
        <w:ind w:firstLine="720"/>
        <w:jc w:val="both"/>
        <w:rPr>
          <w:color w:val="000000" w:themeColor="text1"/>
          <w:lang w:val="it-IT"/>
        </w:rPr>
      </w:pPr>
      <w:r w:rsidRPr="00BD447D">
        <w:rPr>
          <w:color w:val="000000" w:themeColor="text1"/>
          <w:lang w:val="it-IT"/>
        </w:rPr>
        <w:t xml:space="preserve">e) de către </w:t>
      </w:r>
      <w:r w:rsidR="00263F12" w:rsidRPr="00BD447D">
        <w:rPr>
          <w:color w:val="000000" w:themeColor="text1"/>
          <w:lang w:val="it-IT"/>
        </w:rPr>
        <w:t>Consiliul de administrație</w:t>
      </w:r>
      <w:r w:rsidRPr="00BD447D">
        <w:rPr>
          <w:color w:val="000000" w:themeColor="text1"/>
          <w:lang w:val="it-IT"/>
        </w:rPr>
        <w:t xml:space="preserve"> al Inspectoratului Școlar la propunerea motivată a autorităţii publice locale care anual evaluează respectarea contractului şi a planului de management administrativ-financiar; hotărârea finală aparţine Inspectoratului Școlar.</w:t>
      </w:r>
    </w:p>
    <w:p w14:paraId="0106E9FF" w14:textId="0608B2A7" w:rsidR="00E25F67" w:rsidRPr="00BD447D" w:rsidRDefault="00E25F67" w:rsidP="00E25F67">
      <w:pPr>
        <w:spacing w:line="360" w:lineRule="auto"/>
        <w:ind w:firstLine="720"/>
        <w:jc w:val="both"/>
        <w:rPr>
          <w:color w:val="000000" w:themeColor="text1"/>
          <w:lang w:val="it-IT"/>
        </w:rPr>
      </w:pPr>
      <w:r w:rsidRPr="00BD447D">
        <w:rPr>
          <w:b/>
          <w:bCs/>
          <w:color w:val="000000" w:themeColor="text1"/>
          <w:lang w:val="it-IT"/>
        </w:rPr>
        <w:t>(</w:t>
      </w:r>
      <w:r w:rsidR="0034009B" w:rsidRPr="00BD447D">
        <w:rPr>
          <w:b/>
          <w:bCs/>
          <w:color w:val="000000" w:themeColor="text1"/>
          <w:lang w:val="it-IT"/>
        </w:rPr>
        <w:t>7</w:t>
      </w:r>
      <w:r w:rsidRPr="00BD447D">
        <w:rPr>
          <w:b/>
          <w:bCs/>
          <w:color w:val="000000" w:themeColor="text1"/>
          <w:lang w:val="it-IT"/>
        </w:rPr>
        <w:t>)</w:t>
      </w:r>
      <w:r w:rsidRPr="00BD447D">
        <w:rPr>
          <w:color w:val="000000" w:themeColor="text1"/>
          <w:lang w:val="it-IT"/>
        </w:rPr>
        <w:t xml:space="preserve"> În funcţiile de director rămase vacante în urma organizării concursului sau în cazul vacantării unor funcţii de director din </w:t>
      </w:r>
      <w:bookmarkStart w:id="26" w:name="_Hlk173941444"/>
      <w:r w:rsidR="00D345D7" w:rsidRPr="00BD447D">
        <w:rPr>
          <w:color w:val="000000" w:themeColor="text1"/>
          <w:lang w:val="it-IT"/>
        </w:rPr>
        <w:t>Școala Gimnazială ”Gheorghe Nechita” Motoșeni</w:t>
      </w:r>
      <w:r w:rsidRPr="00BD447D">
        <w:rPr>
          <w:color w:val="000000" w:themeColor="text1"/>
          <w:lang w:val="it-IT"/>
        </w:rPr>
        <w:t xml:space="preserve">, </w:t>
      </w:r>
      <w:bookmarkEnd w:id="26"/>
      <w:r w:rsidRPr="00BD447D">
        <w:rPr>
          <w:color w:val="000000" w:themeColor="text1"/>
          <w:lang w:val="it-IT"/>
        </w:rPr>
        <w:t xml:space="preserve">conducerea interimară este asigurată, până la organizarea concursului, dar nu mai târziu de sfârşitul anului şcolar, de un cadru didactic titular, numit prin detaşare în interesul învăţământului, prin decizia inspectorului şcolar general, în baza avizului </w:t>
      </w:r>
      <w:r w:rsidR="00263F12" w:rsidRPr="00BD447D">
        <w:rPr>
          <w:color w:val="000000" w:themeColor="text1"/>
          <w:lang w:val="it-IT"/>
        </w:rPr>
        <w:t>Consiliului de administrație</w:t>
      </w:r>
      <w:r w:rsidRPr="00BD447D">
        <w:rPr>
          <w:color w:val="000000" w:themeColor="text1"/>
          <w:lang w:val="it-IT"/>
        </w:rPr>
        <w:t xml:space="preserve"> al </w:t>
      </w:r>
      <w:r w:rsidR="00D345D7" w:rsidRPr="00BD447D">
        <w:rPr>
          <w:color w:val="000000" w:themeColor="text1"/>
          <w:lang w:val="it-IT"/>
        </w:rPr>
        <w:t>I</w:t>
      </w:r>
      <w:r w:rsidRPr="00BD447D">
        <w:rPr>
          <w:color w:val="000000" w:themeColor="text1"/>
          <w:lang w:val="it-IT"/>
        </w:rPr>
        <w:t xml:space="preserve">nspectoratului </w:t>
      </w:r>
      <w:r w:rsidR="00D345D7" w:rsidRPr="00BD447D">
        <w:rPr>
          <w:color w:val="000000" w:themeColor="text1"/>
          <w:lang w:val="it-IT"/>
        </w:rPr>
        <w:t>Ș</w:t>
      </w:r>
      <w:r w:rsidRPr="00BD447D">
        <w:rPr>
          <w:color w:val="000000" w:themeColor="text1"/>
          <w:lang w:val="it-IT"/>
        </w:rPr>
        <w:t>colar şi cu acordul scris al persoanei solicitate.</w:t>
      </w:r>
      <w:r w:rsidR="00084C37" w:rsidRPr="00BD447D">
        <w:rPr>
          <w:color w:val="000000" w:themeColor="text1"/>
          <w:lang w:val="it-IT"/>
        </w:rPr>
        <w:t xml:space="preserve"> Anterior solicitării avizului </w:t>
      </w:r>
      <w:r w:rsidR="00263F12" w:rsidRPr="00BD447D">
        <w:rPr>
          <w:color w:val="000000" w:themeColor="text1"/>
          <w:lang w:val="it-IT"/>
        </w:rPr>
        <w:t>Consiliului de administrație</w:t>
      </w:r>
      <w:r w:rsidR="00084C37" w:rsidRPr="00BD447D">
        <w:rPr>
          <w:color w:val="000000" w:themeColor="text1"/>
          <w:lang w:val="it-IT"/>
        </w:rPr>
        <w:t xml:space="preserve"> al Inspectoratului Școlar, inspectorul şcolar general consultă </w:t>
      </w:r>
      <w:r w:rsidR="00263F12" w:rsidRPr="00BD447D">
        <w:rPr>
          <w:color w:val="000000" w:themeColor="text1"/>
          <w:lang w:val="it-IT"/>
        </w:rPr>
        <w:t>Consiliul profesoral</w:t>
      </w:r>
      <w:r w:rsidR="00084C37" w:rsidRPr="00BD447D">
        <w:rPr>
          <w:color w:val="000000" w:themeColor="text1"/>
          <w:lang w:val="it-IT"/>
        </w:rPr>
        <w:t xml:space="preserve"> al unităţii de învăţământ, de regulă până la încheierea cursurilor anului şcolar, în perioada de activitate a cadrelor didactice.</w:t>
      </w:r>
    </w:p>
    <w:p w14:paraId="60EFA54A" w14:textId="5D802542" w:rsidR="008F1A91" w:rsidRDefault="00E25F67" w:rsidP="00084C37">
      <w:pPr>
        <w:spacing w:line="360" w:lineRule="auto"/>
        <w:ind w:firstLine="720"/>
        <w:jc w:val="both"/>
        <w:rPr>
          <w:color w:val="000000" w:themeColor="text1"/>
          <w:lang w:val="it-IT"/>
        </w:rPr>
      </w:pPr>
      <w:r w:rsidRPr="00BD447D">
        <w:rPr>
          <w:b/>
          <w:bCs/>
          <w:color w:val="000000" w:themeColor="text1"/>
          <w:lang w:val="it-IT"/>
        </w:rPr>
        <w:t>(</w:t>
      </w:r>
      <w:r w:rsidR="00084C37" w:rsidRPr="00BD447D">
        <w:rPr>
          <w:b/>
          <w:bCs/>
          <w:color w:val="000000" w:themeColor="text1"/>
          <w:lang w:val="it-IT"/>
        </w:rPr>
        <w:t>8</w:t>
      </w:r>
      <w:r w:rsidRPr="00BD447D">
        <w:rPr>
          <w:b/>
          <w:bCs/>
          <w:color w:val="000000" w:themeColor="text1"/>
          <w:lang w:val="it-IT"/>
        </w:rPr>
        <w:t>)</w:t>
      </w:r>
      <w:r w:rsidRPr="00BD447D">
        <w:rPr>
          <w:color w:val="000000" w:themeColor="text1"/>
          <w:lang w:val="it-IT"/>
        </w:rPr>
        <w:t xml:space="preserve"> În cazul în care nu se poate asigura numirea prin detaşare în interesul învăţământului, conducerea interimară va fi asigurată de un cadru didactic membru al </w:t>
      </w:r>
      <w:r w:rsidR="00263F12" w:rsidRPr="00BD447D">
        <w:rPr>
          <w:color w:val="000000" w:themeColor="text1"/>
          <w:lang w:val="it-IT"/>
        </w:rPr>
        <w:t>Consiliului de administrație</w:t>
      </w:r>
      <w:r w:rsidRPr="00BD447D">
        <w:rPr>
          <w:color w:val="000000" w:themeColor="text1"/>
          <w:lang w:val="it-IT"/>
        </w:rPr>
        <w:t xml:space="preserve"> din </w:t>
      </w:r>
      <w:r w:rsidR="00D345D7" w:rsidRPr="00BD447D">
        <w:rPr>
          <w:color w:val="000000" w:themeColor="text1"/>
          <w:lang w:val="it-IT"/>
        </w:rPr>
        <w:t>Școala Gimnazială ”Gheorghe Nechita” Motoșeni</w:t>
      </w:r>
      <w:r w:rsidRPr="00BD447D">
        <w:rPr>
          <w:color w:val="000000" w:themeColor="text1"/>
          <w:lang w:val="it-IT"/>
        </w:rPr>
        <w:t xml:space="preserve">, cu acordul acestuia, căruia i se deleagă atribuţiile specifice funcţiei de conducere, până la organizarea concursului, dar nu mai mult de 60 de zile calendaristice şi fără a depăşi sfârşitul anului şcolar. În această ultimă situaţie, în baza </w:t>
      </w:r>
      <w:r w:rsidRPr="00BD447D">
        <w:rPr>
          <w:color w:val="000000" w:themeColor="text1"/>
          <w:lang w:val="it-IT"/>
        </w:rPr>
        <w:lastRenderedPageBreak/>
        <w:t xml:space="preserve">avizului </w:t>
      </w:r>
      <w:r w:rsidR="00263F12" w:rsidRPr="00BD447D">
        <w:rPr>
          <w:color w:val="000000" w:themeColor="text1"/>
          <w:lang w:val="it-IT"/>
        </w:rPr>
        <w:t>Consiliului de administrație</w:t>
      </w:r>
      <w:r w:rsidRPr="00BD447D">
        <w:rPr>
          <w:color w:val="000000" w:themeColor="text1"/>
          <w:lang w:val="it-IT"/>
        </w:rPr>
        <w:t xml:space="preserve"> al </w:t>
      </w:r>
      <w:r w:rsidR="00D345D7" w:rsidRPr="00BD447D">
        <w:rPr>
          <w:color w:val="000000" w:themeColor="text1"/>
          <w:lang w:val="it-IT"/>
        </w:rPr>
        <w:t>I</w:t>
      </w:r>
      <w:r w:rsidRPr="00BD447D">
        <w:rPr>
          <w:color w:val="000000" w:themeColor="text1"/>
          <w:lang w:val="it-IT"/>
        </w:rPr>
        <w:t xml:space="preserve">nspectoratului </w:t>
      </w:r>
      <w:r w:rsidR="00D345D7" w:rsidRPr="00BD447D">
        <w:rPr>
          <w:color w:val="000000" w:themeColor="text1"/>
          <w:lang w:val="it-IT"/>
        </w:rPr>
        <w:t>Ș</w:t>
      </w:r>
      <w:r w:rsidRPr="00BD447D">
        <w:rPr>
          <w:color w:val="000000" w:themeColor="text1"/>
          <w:lang w:val="it-IT"/>
        </w:rPr>
        <w:t>colar, inspectorul şcolar general emite decizie de delegare a atribuţiilor specifice funcţiei.</w:t>
      </w:r>
    </w:p>
    <w:p w14:paraId="18222A2C" w14:textId="77777777" w:rsidR="00B755B4" w:rsidRPr="00BD447D" w:rsidRDefault="00B755B4" w:rsidP="00084C37">
      <w:pPr>
        <w:spacing w:line="360" w:lineRule="auto"/>
        <w:ind w:firstLine="720"/>
        <w:jc w:val="both"/>
        <w:rPr>
          <w:color w:val="000000" w:themeColor="text1"/>
          <w:lang w:val="it-IT"/>
        </w:rPr>
      </w:pPr>
    </w:p>
    <w:p w14:paraId="2BFDECB6" w14:textId="77777777" w:rsidR="00084C37" w:rsidRPr="00084C37" w:rsidRDefault="00F3334B" w:rsidP="00084C37">
      <w:pPr>
        <w:spacing w:line="360" w:lineRule="auto"/>
        <w:ind w:firstLine="720"/>
        <w:jc w:val="both"/>
        <w:rPr>
          <w:rFonts w:eastAsia="Calibri"/>
          <w:b/>
          <w:bCs/>
          <w:kern w:val="2"/>
          <w14:ligatures w14:val="standardContextual"/>
        </w:rPr>
      </w:pPr>
      <w:r w:rsidRPr="00CF6DF9">
        <w:rPr>
          <w:b/>
          <w:lang w:val="ro-RO"/>
        </w:rPr>
        <w:t>Art. 2</w:t>
      </w:r>
      <w:r w:rsidR="00D345D7">
        <w:rPr>
          <w:b/>
          <w:lang w:val="ro-RO"/>
        </w:rPr>
        <w:t>2</w:t>
      </w:r>
      <w:r w:rsidRPr="00CF6DF9">
        <w:rPr>
          <w:b/>
          <w:lang w:val="ro-RO"/>
        </w:rPr>
        <w:t>.</w:t>
      </w:r>
      <w:r w:rsidRPr="00CF6DF9">
        <w:rPr>
          <w:lang w:val="ro-RO"/>
        </w:rPr>
        <w:t xml:space="preserve"> </w:t>
      </w:r>
      <w:r w:rsidRPr="00CF6DF9">
        <w:rPr>
          <w:b/>
          <w:bCs/>
          <w:lang w:val="ro-RO"/>
        </w:rPr>
        <w:t>(1)</w:t>
      </w:r>
      <w:r w:rsidRPr="00CF6DF9">
        <w:rPr>
          <w:lang w:val="ro-RO"/>
        </w:rPr>
        <w:t xml:space="preserve"> </w:t>
      </w:r>
      <w:proofErr w:type="spellStart"/>
      <w:r w:rsidR="00084C37" w:rsidRPr="00084C37">
        <w:rPr>
          <w:rFonts w:eastAsia="Calibri"/>
          <w:b/>
          <w:bCs/>
          <w:kern w:val="2"/>
          <w14:ligatures w14:val="standardContextual"/>
        </w:rPr>
        <w:t>În</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exercitarea</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funcţiei</w:t>
      </w:r>
      <w:proofErr w:type="spellEnd"/>
      <w:r w:rsidR="00084C37" w:rsidRPr="00084C37">
        <w:rPr>
          <w:rFonts w:eastAsia="Calibri"/>
          <w:b/>
          <w:bCs/>
          <w:kern w:val="2"/>
          <w14:ligatures w14:val="standardContextual"/>
        </w:rPr>
        <w:t xml:space="preserve"> de </w:t>
      </w:r>
      <w:proofErr w:type="spellStart"/>
      <w:r w:rsidR="00084C37" w:rsidRPr="00084C37">
        <w:rPr>
          <w:rFonts w:eastAsia="Calibri"/>
          <w:b/>
          <w:bCs/>
          <w:kern w:val="2"/>
          <w14:ligatures w14:val="standardContextual"/>
        </w:rPr>
        <w:t>conducere</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executivă</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directorul</w:t>
      </w:r>
      <w:proofErr w:type="spellEnd"/>
      <w:r w:rsidR="00084C37" w:rsidRPr="00084C37">
        <w:rPr>
          <w:rFonts w:eastAsia="Calibri"/>
          <w:b/>
          <w:bCs/>
          <w:kern w:val="2"/>
          <w14:ligatures w14:val="standardContextual"/>
        </w:rPr>
        <w:t xml:space="preserve"> are </w:t>
      </w:r>
      <w:proofErr w:type="spellStart"/>
      <w:r w:rsidR="00084C37" w:rsidRPr="00084C37">
        <w:rPr>
          <w:rFonts w:eastAsia="Calibri"/>
          <w:b/>
          <w:bCs/>
          <w:kern w:val="2"/>
          <w14:ligatures w14:val="standardContextual"/>
        </w:rPr>
        <w:t>următoarele</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atribuţii</w:t>
      </w:r>
      <w:proofErr w:type="spellEnd"/>
      <w:r w:rsidR="00084C37" w:rsidRPr="00084C37">
        <w:rPr>
          <w:rFonts w:eastAsia="Calibri"/>
          <w:b/>
          <w:bCs/>
          <w:kern w:val="2"/>
          <w14:ligatures w14:val="standardContextual"/>
        </w:rPr>
        <w:t>:</w:t>
      </w:r>
    </w:p>
    <w:p w14:paraId="476EDF07"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a) </w:t>
      </w:r>
      <w:proofErr w:type="spellStart"/>
      <w:r w:rsidRPr="00084C37">
        <w:rPr>
          <w:rFonts w:eastAsia="Calibri"/>
          <w:kern w:val="2"/>
          <w14:ligatures w14:val="standardContextual"/>
        </w:rPr>
        <w:t>este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reprezentantul</w:t>
      </w:r>
      <w:proofErr w:type="spellEnd"/>
      <w:r w:rsidRPr="00084C37">
        <w:rPr>
          <w:rFonts w:eastAsia="Calibri"/>
          <w:kern w:val="2"/>
          <w14:ligatures w14:val="standardContextual"/>
        </w:rPr>
        <w:t xml:space="preserve"> legal al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realizează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conducerea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executivă</w:t>
      </w:r>
      <w:proofErr w:type="spellEnd"/>
      <w:r w:rsidRPr="00084C37">
        <w:rPr>
          <w:rFonts w:eastAsia="Calibri"/>
          <w:kern w:val="2"/>
          <w14:ligatures w14:val="standardContextual"/>
        </w:rPr>
        <w:t xml:space="preserve"> </w:t>
      </w:r>
      <w:proofErr w:type="gramStart"/>
      <w:r w:rsidRPr="00084C37">
        <w:rPr>
          <w:rFonts w:eastAsia="Calibri"/>
          <w:kern w:val="2"/>
          <w14:ligatures w14:val="standardContextual"/>
        </w:rPr>
        <w:t>a</w:t>
      </w:r>
      <w:proofErr w:type="gramEnd"/>
      <w:r w:rsidRPr="00084C37">
        <w:rPr>
          <w:rFonts w:eastAsia="Calibri"/>
          <w:kern w:val="2"/>
          <w14:ligatures w14:val="standardContextual"/>
        </w:rPr>
        <w:t xml:space="preserve"> </w:t>
      </w:r>
      <w:proofErr w:type="spellStart"/>
      <w:r w:rsidRPr="00084C37">
        <w:rPr>
          <w:rFonts w:eastAsia="Calibri"/>
          <w:kern w:val="2"/>
          <w14:ligatures w14:val="standardContextual"/>
        </w:rPr>
        <w:t>acesteia</w:t>
      </w:r>
      <w:proofErr w:type="spellEnd"/>
      <w:r w:rsidRPr="00084C37">
        <w:rPr>
          <w:rFonts w:eastAsia="Calibri"/>
          <w:kern w:val="2"/>
          <w14:ligatures w14:val="standardContextual"/>
        </w:rPr>
        <w:t>;</w:t>
      </w:r>
    </w:p>
    <w:p w14:paraId="036EF261"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b) </w:t>
      </w:r>
      <w:proofErr w:type="spellStart"/>
      <w:r w:rsidRPr="00084C37">
        <w:rPr>
          <w:rFonts w:eastAsia="Calibri"/>
          <w:kern w:val="2"/>
          <w14:ligatures w14:val="standardContextual"/>
        </w:rPr>
        <w:t>organizează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întreaga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activitate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educaţională</w:t>
      </w:r>
      <w:proofErr w:type="spellEnd"/>
      <w:r w:rsidRPr="00084C37">
        <w:rPr>
          <w:rFonts w:eastAsia="Calibri"/>
          <w:kern w:val="2"/>
          <w14:ligatures w14:val="standardContextual"/>
        </w:rPr>
        <w:t>;</w:t>
      </w:r>
    </w:p>
    <w:p w14:paraId="525516C1" w14:textId="77777777" w:rsidR="00084C37" w:rsidRPr="00343FDD" w:rsidRDefault="00084C37" w:rsidP="00084C37">
      <w:pPr>
        <w:spacing w:line="360" w:lineRule="auto"/>
        <w:ind w:firstLine="720"/>
        <w:jc w:val="both"/>
        <w:rPr>
          <w:rFonts w:eastAsia="Calibri"/>
          <w:kern w:val="2"/>
          <w:lang w:val="it-IT"/>
          <w14:ligatures w14:val="standardContextual"/>
        </w:rPr>
      </w:pPr>
      <w:r w:rsidRPr="00343FDD">
        <w:rPr>
          <w:rFonts w:eastAsia="Calibri"/>
          <w:kern w:val="2"/>
          <w:lang w:val="it-IT"/>
          <w14:ligatures w14:val="standardContextual"/>
        </w:rPr>
        <w:t>c) răspunde de aplicarea legislaţiei în vigoare, la nivelul unităţii de învăţământ;</w:t>
      </w:r>
    </w:p>
    <w:p w14:paraId="2556C7B3" w14:textId="77777777" w:rsidR="00084C37" w:rsidRPr="00343FDD" w:rsidRDefault="00084C37" w:rsidP="00084C37">
      <w:pPr>
        <w:spacing w:line="360" w:lineRule="auto"/>
        <w:ind w:firstLine="720"/>
        <w:jc w:val="both"/>
        <w:rPr>
          <w:rFonts w:eastAsia="Calibri"/>
          <w:kern w:val="2"/>
          <w:lang w:val="it-IT"/>
          <w14:ligatures w14:val="standardContextual"/>
        </w:rPr>
      </w:pPr>
      <w:r w:rsidRPr="00343FDD">
        <w:rPr>
          <w:rFonts w:eastAsia="Calibri"/>
          <w:kern w:val="2"/>
          <w:lang w:val="it-IT"/>
          <w14:ligatures w14:val="standardContextual"/>
        </w:rPr>
        <w:t>d) asigură corelarea obiectivelor specifice unităţii de învăţământ cu cele stabilite la nivel national şi local;</w:t>
      </w:r>
    </w:p>
    <w:p w14:paraId="0D37F2D9" w14:textId="4E2791A0" w:rsidR="00084C37" w:rsidRPr="00343FDD" w:rsidRDefault="00084C37" w:rsidP="00084C37">
      <w:pPr>
        <w:spacing w:line="360" w:lineRule="auto"/>
        <w:ind w:firstLine="720"/>
        <w:jc w:val="both"/>
        <w:rPr>
          <w:rFonts w:eastAsia="Calibri"/>
          <w:kern w:val="2"/>
          <w:lang w:val="it-IT"/>
          <w14:ligatures w14:val="standardContextual"/>
        </w:rPr>
      </w:pPr>
      <w:r w:rsidRPr="00343FDD">
        <w:rPr>
          <w:rFonts w:eastAsia="Calibri"/>
          <w:kern w:val="2"/>
          <w:lang w:val="it-IT"/>
          <w14:ligatures w14:val="standardContextual"/>
        </w:rPr>
        <w:t xml:space="preserve">e) propune spre aprobare </w:t>
      </w:r>
      <w:r w:rsidR="00263F12" w:rsidRPr="00343FDD">
        <w:rPr>
          <w:rFonts w:eastAsia="Calibri"/>
          <w:kern w:val="2"/>
          <w:lang w:val="it-IT"/>
          <w14:ligatures w14:val="standardContextual"/>
        </w:rPr>
        <w:t>Consiliului de administrație</w:t>
      </w:r>
      <w:r w:rsidRPr="00343FDD">
        <w:rPr>
          <w:rFonts w:eastAsia="Calibri"/>
          <w:kern w:val="2"/>
          <w:lang w:val="it-IT"/>
          <w14:ligatures w14:val="standardContextual"/>
        </w:rPr>
        <w:t xml:space="preserve"> obiectivele unităţii de învăţământ preuniversitar privind asigurarea calităţii și echității în educaţie, prin raportare la cadrul general privind politicile educaţionale, scopurile, obiectivele şi standardele stabilite de Ministerul Educaţiei</w:t>
      </w:r>
      <w:r w:rsidR="00BD447D" w:rsidRPr="00343FDD">
        <w:rPr>
          <w:rFonts w:eastAsia="Calibri"/>
          <w:kern w:val="2"/>
          <w:lang w:val="it-IT"/>
          <w14:ligatures w14:val="standardContextual"/>
        </w:rPr>
        <w:t xml:space="preserve"> </w:t>
      </w:r>
      <w:r w:rsidR="00BD447D">
        <w:rPr>
          <w:lang w:val="ro-RO"/>
        </w:rPr>
        <w:t>și Cercetării</w:t>
      </w:r>
      <w:r w:rsidRPr="00343FDD">
        <w:rPr>
          <w:rFonts w:eastAsia="Calibri"/>
          <w:kern w:val="2"/>
          <w:lang w:val="it-IT"/>
          <w14:ligatures w14:val="standardContextual"/>
        </w:rPr>
        <w:t>. Îndeplinirea obiectivelor unităţii de învăţământ privind asigurarea calităţii și echității în educaţie reprezintă criteriu în evaluarea managerială realizată de inspectorul școlar general al Inspectoratului Școlar şi este verificată periodic de ARACIP;</w:t>
      </w:r>
    </w:p>
    <w:p w14:paraId="366C39FC" w14:textId="77777777" w:rsidR="00084C37" w:rsidRPr="00343FDD" w:rsidRDefault="00084C37" w:rsidP="00084C37">
      <w:pPr>
        <w:spacing w:line="360" w:lineRule="auto"/>
        <w:ind w:firstLine="720"/>
        <w:jc w:val="both"/>
        <w:rPr>
          <w:rFonts w:eastAsia="Calibri"/>
          <w:kern w:val="2"/>
          <w:lang w:val="it-IT"/>
          <w14:ligatures w14:val="standardContextual"/>
        </w:rPr>
      </w:pPr>
      <w:r w:rsidRPr="00343FDD">
        <w:rPr>
          <w:rFonts w:eastAsia="Calibri"/>
          <w:kern w:val="2"/>
          <w:lang w:val="it-IT"/>
          <w14:ligatures w14:val="standardContextual"/>
        </w:rPr>
        <w:t>f) răspunde de implicarea unității de învățământ în programele Uniunii Europene în domeniul educației si formarii profesionale, ca instrument de dezvoltare instituțională și de creștere a calitǎţii educației furnizate de unitatea de învățământ;</w:t>
      </w:r>
    </w:p>
    <w:p w14:paraId="70F95980" w14:textId="77777777" w:rsidR="00084C37" w:rsidRPr="00343FDD" w:rsidRDefault="00084C37" w:rsidP="00084C37">
      <w:pPr>
        <w:spacing w:line="360" w:lineRule="auto"/>
        <w:ind w:firstLine="720"/>
        <w:jc w:val="both"/>
        <w:rPr>
          <w:rFonts w:eastAsia="Calibri"/>
          <w:kern w:val="2"/>
          <w:lang w:val="it-IT"/>
          <w14:ligatures w14:val="standardContextual"/>
        </w:rPr>
      </w:pPr>
      <w:r w:rsidRPr="00343FDD">
        <w:rPr>
          <w:rFonts w:eastAsia="Calibri"/>
          <w:kern w:val="2"/>
          <w:lang w:val="it-IT"/>
          <w14:ligatures w14:val="standardContextual"/>
        </w:rPr>
        <w:t>g) coordonează și notifică administratorii patrimoniului în vederea obţinerii autorizaţiilor şi avizelor legale necesare funcţionării unităţii de învăţământ, conform atribuțiilor care le revin;</w:t>
      </w:r>
    </w:p>
    <w:p w14:paraId="28EB855A" w14:textId="77777777" w:rsidR="00084C37" w:rsidRPr="00343FDD" w:rsidRDefault="00084C37" w:rsidP="00084C37">
      <w:pPr>
        <w:spacing w:line="360" w:lineRule="auto"/>
        <w:ind w:firstLine="720"/>
        <w:jc w:val="both"/>
        <w:rPr>
          <w:rFonts w:eastAsia="Calibri"/>
          <w:kern w:val="2"/>
          <w:lang w:val="it-IT"/>
          <w14:ligatures w14:val="standardContextual"/>
        </w:rPr>
      </w:pPr>
      <w:r w:rsidRPr="00343FDD">
        <w:rPr>
          <w:rFonts w:eastAsia="Calibri"/>
          <w:kern w:val="2"/>
          <w:lang w:val="it-IT"/>
          <w14:ligatures w14:val="standardContextual"/>
        </w:rPr>
        <w:t>h) reprezintă unitatea de învățământ în cadrul consorțiilor școlare constituite în parteneriat cu alte unități de învățământ de stat, particulare și confesionale și autorități ale administrației publice locale în vederea asigurării calității educației și a optimizării gestionării resurselor;</w:t>
      </w:r>
    </w:p>
    <w:p w14:paraId="6E679F4A" w14:textId="77777777" w:rsidR="00084C37" w:rsidRPr="00343FDD" w:rsidRDefault="00084C37" w:rsidP="00084C37">
      <w:pPr>
        <w:spacing w:line="360" w:lineRule="auto"/>
        <w:ind w:firstLine="720"/>
        <w:jc w:val="both"/>
        <w:rPr>
          <w:rFonts w:eastAsia="Calibri"/>
          <w:kern w:val="2"/>
          <w:lang w:val="it-IT"/>
          <w14:ligatures w14:val="standardContextual"/>
        </w:rPr>
      </w:pPr>
      <w:r w:rsidRPr="00343FDD">
        <w:rPr>
          <w:rFonts w:eastAsia="Calibri"/>
          <w:kern w:val="2"/>
          <w:lang w:val="it-IT"/>
          <w14:ligatures w14:val="standardContextual"/>
        </w:rPr>
        <w:t>i) colaborează cu Consiliul şcolaral al elevilor, structurile asociative ale părinților/reprezentanților legali şi organizaţiilor sindicale afiliate federațiilor sindicale reprezentative la nivel de sector de negociere colectivă învățământ preuniversitar care au membrii în unitatea de învățământ, pentru identificarea celor mai bune metode privind dezvoltarea sistemului educaţional;</w:t>
      </w:r>
    </w:p>
    <w:p w14:paraId="1856D2AC" w14:textId="77777777" w:rsidR="00084C37" w:rsidRPr="00343FDD" w:rsidRDefault="00084C37" w:rsidP="00084C37">
      <w:pPr>
        <w:spacing w:line="360" w:lineRule="auto"/>
        <w:ind w:firstLine="720"/>
        <w:jc w:val="both"/>
        <w:rPr>
          <w:rFonts w:eastAsia="Calibri"/>
          <w:kern w:val="2"/>
          <w:lang w:val="it-IT"/>
          <w14:ligatures w14:val="standardContextual"/>
        </w:rPr>
      </w:pPr>
      <w:r w:rsidRPr="00343FDD">
        <w:rPr>
          <w:rFonts w:eastAsia="Calibri"/>
          <w:kern w:val="2"/>
          <w:lang w:val="it-IT"/>
          <w14:ligatures w14:val="standardContextual"/>
        </w:rPr>
        <w:t>j) asigură aplicarea şi respectarea normelor de sănătate şi de securitate în muncă;</w:t>
      </w:r>
    </w:p>
    <w:p w14:paraId="2BDFA9F5" w14:textId="288A88BA" w:rsidR="00084C37" w:rsidRPr="00343FDD" w:rsidRDefault="00084C37" w:rsidP="008B60AB">
      <w:pPr>
        <w:spacing w:line="360" w:lineRule="auto"/>
        <w:ind w:firstLine="720"/>
        <w:jc w:val="both"/>
        <w:rPr>
          <w:rFonts w:eastAsia="Calibri"/>
          <w:kern w:val="2"/>
          <w:lang w:val="it-IT"/>
          <w14:ligatures w14:val="standardContextual"/>
        </w:rPr>
      </w:pPr>
      <w:r w:rsidRPr="00343FDD">
        <w:rPr>
          <w:rFonts w:eastAsia="Calibri"/>
          <w:kern w:val="2"/>
          <w:lang w:val="it-IT"/>
          <w14:ligatures w14:val="standardContextual"/>
        </w:rPr>
        <w:lastRenderedPageBreak/>
        <w:t>k)</w:t>
      </w:r>
      <w:r w:rsidR="008B60AB" w:rsidRPr="00343FDD">
        <w:rPr>
          <w:rFonts w:eastAsia="Calibri"/>
          <w:kern w:val="2"/>
          <w:lang w:val="it-IT"/>
          <w14:ligatures w14:val="standardContextual"/>
        </w:rPr>
        <w:t xml:space="preserve"> </w:t>
      </w:r>
      <w:r w:rsidRPr="00343FDD">
        <w:rPr>
          <w:rFonts w:eastAsia="Calibri"/>
          <w:kern w:val="2"/>
          <w:lang w:val="it-IT"/>
          <w14:ligatures w14:val="standardContextual"/>
        </w:rPr>
        <w:t xml:space="preserve">prezintă anual un raport asupra calităţii educaţiei în unitatea de învăţământ; raportul este prezentat în faţa </w:t>
      </w:r>
      <w:r w:rsidR="00263F12" w:rsidRPr="00343FDD">
        <w:rPr>
          <w:rFonts w:eastAsia="Calibri"/>
          <w:kern w:val="2"/>
          <w:lang w:val="it-IT"/>
          <w14:ligatures w14:val="standardContextual"/>
        </w:rPr>
        <w:t>Consiliului de administrație</w:t>
      </w:r>
      <w:r w:rsidRPr="00343FDD">
        <w:rPr>
          <w:rFonts w:eastAsia="Calibri"/>
          <w:kern w:val="2"/>
          <w:lang w:val="it-IT"/>
          <w14:ligatures w14:val="standardContextual"/>
        </w:rPr>
        <w:t xml:space="preserve">, a </w:t>
      </w:r>
      <w:r w:rsidR="00263F12" w:rsidRPr="00343FDD">
        <w:rPr>
          <w:rFonts w:eastAsia="Calibri"/>
          <w:kern w:val="2"/>
          <w:lang w:val="it-IT"/>
          <w14:ligatures w14:val="standardContextual"/>
        </w:rPr>
        <w:t>Consiliului profesoral</w:t>
      </w:r>
      <w:r w:rsidRPr="00343FDD">
        <w:rPr>
          <w:rFonts w:eastAsia="Calibri"/>
          <w:kern w:val="2"/>
          <w:lang w:val="it-IT"/>
          <w14:ligatures w14:val="standardContextual"/>
        </w:rPr>
        <w:t>, în faţa consiliului reprezentativ al părinților/reprezentanților legali şi a conducerii asociaţiei de părinţi, acolo unde există; raportul este adus la cunoştinţa autorităţilor administraţiei publice locale şi a Inspectoratului Școlar şi postat pe site-ul unităţii de învăţământ și prin orice altă formă de comunicare publică existentă la nivelul unității școlare, în termen de maximum 30 de zile de la data începerii anului şcolar.</w:t>
      </w:r>
    </w:p>
    <w:p w14:paraId="3E87EB21" w14:textId="4CADDDFC" w:rsidR="00084C37" w:rsidRPr="00343FDD" w:rsidRDefault="00084C37" w:rsidP="00084C37">
      <w:pPr>
        <w:spacing w:line="360" w:lineRule="auto"/>
        <w:ind w:firstLine="720"/>
        <w:jc w:val="both"/>
        <w:rPr>
          <w:rFonts w:eastAsia="Calibri"/>
          <w:b/>
          <w:bCs/>
          <w:kern w:val="2"/>
          <w:lang w:val="it-IT"/>
          <w14:ligatures w14:val="standardContextual"/>
        </w:rPr>
      </w:pPr>
      <w:r w:rsidRPr="00343FDD">
        <w:rPr>
          <w:rFonts w:eastAsia="Calibri"/>
          <w:b/>
          <w:bCs/>
          <w:kern w:val="2"/>
          <w:lang w:val="it-IT"/>
          <w14:ligatures w14:val="standardContextual"/>
        </w:rPr>
        <w:t>(2) Directorul are calitatea de ordonator de credite și are responsabilitățile prevăzute de legislația în vigoare pentru această calitate. În exercitarea funcţiei de ordonator de credite, directorul are următoarele atribuţii:</w:t>
      </w:r>
    </w:p>
    <w:p w14:paraId="7F5423A1" w14:textId="17BD4292"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a) </w:t>
      </w:r>
      <w:proofErr w:type="spellStart"/>
      <w:r w:rsidRPr="00BD447D">
        <w:rPr>
          <w:rFonts w:eastAsia="Calibri"/>
          <w:kern w:val="2"/>
          <w:lang w:val="fr-FR"/>
          <w14:ligatures w14:val="standardContextual"/>
        </w:rPr>
        <w:t>propune</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aprobare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proiectul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buget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raportul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execuţie</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bugetară</w:t>
      </w:r>
      <w:proofErr w:type="spellEnd"/>
      <w:r w:rsidRPr="00BD447D">
        <w:rPr>
          <w:rFonts w:eastAsia="Calibri"/>
          <w:kern w:val="2"/>
          <w:lang w:val="fr-FR"/>
          <w14:ligatures w14:val="standardContextual"/>
        </w:rPr>
        <w:t>;</w:t>
      </w:r>
      <w:proofErr w:type="gramEnd"/>
    </w:p>
    <w:p w14:paraId="182110DD" w14:textId="0B7C2588" w:rsidR="00084C37" w:rsidRPr="00BD447D" w:rsidRDefault="00084C37" w:rsidP="007E3164">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b) </w:t>
      </w:r>
      <w:proofErr w:type="spellStart"/>
      <w:r w:rsidRPr="00BD447D">
        <w:rPr>
          <w:rFonts w:eastAsia="Calibri"/>
          <w:kern w:val="2"/>
          <w:lang w:val="fr-FR"/>
          <w14:ligatures w14:val="standardContextual"/>
        </w:rPr>
        <w:t>răspunde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încadrarea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bugetul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aprobat</w:t>
      </w:r>
      <w:proofErr w:type="spellEnd"/>
      <w:r w:rsidRPr="00BD447D">
        <w:rPr>
          <w:rFonts w:eastAsia="Calibri"/>
          <w:kern w:val="2"/>
          <w:lang w:val="fr-FR"/>
          <w14:ligatures w14:val="standardContextual"/>
        </w:rPr>
        <w:t xml:space="preserve"> al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w:t>
      </w:r>
      <w:proofErr w:type="gramEnd"/>
    </w:p>
    <w:p w14:paraId="304CFBF9" w14:textId="77777777"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c) face </w:t>
      </w:r>
      <w:proofErr w:type="spellStart"/>
      <w:r w:rsidRPr="00BD447D">
        <w:rPr>
          <w:rFonts w:eastAsia="Calibri"/>
          <w:kern w:val="2"/>
          <w:lang w:val="fr-FR"/>
          <w14:ligatures w14:val="standardContextual"/>
        </w:rPr>
        <w:t>demersuri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atragerea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resurse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extrabugetare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respectarea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prevederilor</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legale</w:t>
      </w:r>
      <w:proofErr w:type="spellEnd"/>
      <w:r w:rsidRPr="00BD447D">
        <w:rPr>
          <w:rFonts w:eastAsia="Calibri"/>
          <w:kern w:val="2"/>
          <w:lang w:val="fr-FR"/>
          <w14:ligatures w14:val="standardContextual"/>
        </w:rPr>
        <w:t>;</w:t>
      </w:r>
      <w:proofErr w:type="gramEnd"/>
    </w:p>
    <w:p w14:paraId="7602A221" w14:textId="1FB73313"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d) </w:t>
      </w:r>
      <w:proofErr w:type="spellStart"/>
      <w:r w:rsidRPr="00BD447D">
        <w:rPr>
          <w:rFonts w:eastAsia="Calibri"/>
          <w:kern w:val="2"/>
          <w:lang w:val="fr-FR"/>
          <w14:ligatures w14:val="standardContextual"/>
        </w:rPr>
        <w:t>răspunde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gestionarea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bazei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materiale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w:t>
      </w:r>
    </w:p>
    <w:p w14:paraId="5E12D4A8" w14:textId="42BC987A" w:rsidR="00084C37" w:rsidRPr="00BD447D" w:rsidRDefault="00084C37" w:rsidP="00084C37">
      <w:pPr>
        <w:spacing w:line="360" w:lineRule="auto"/>
        <w:ind w:firstLine="720"/>
        <w:jc w:val="both"/>
        <w:rPr>
          <w:rFonts w:eastAsia="Calibri"/>
          <w:b/>
          <w:bCs/>
          <w:kern w:val="2"/>
          <w:lang w:val="fr-FR"/>
          <w14:ligatures w14:val="standardContextual"/>
        </w:rPr>
      </w:pPr>
      <w:r w:rsidRPr="00BD447D">
        <w:rPr>
          <w:rFonts w:eastAsia="Calibri"/>
          <w:b/>
          <w:bCs/>
          <w:kern w:val="2"/>
          <w:lang w:val="fr-FR"/>
          <w14:ligatures w14:val="standardContextual"/>
        </w:rPr>
        <w:t xml:space="preserve">(3) </w:t>
      </w:r>
      <w:proofErr w:type="spellStart"/>
      <w:r w:rsidRPr="00BD447D">
        <w:rPr>
          <w:rFonts w:eastAsia="Calibri"/>
          <w:b/>
          <w:bCs/>
          <w:kern w:val="2"/>
          <w:lang w:val="fr-FR"/>
          <w14:ligatures w14:val="standardContextual"/>
        </w:rPr>
        <w:t>În</w:t>
      </w:r>
      <w:proofErr w:type="spellEnd"/>
      <w:r w:rsidRPr="00BD447D">
        <w:rPr>
          <w:rFonts w:eastAsia="Calibri"/>
          <w:b/>
          <w:bCs/>
          <w:kern w:val="2"/>
          <w:lang w:val="fr-FR"/>
          <w14:ligatures w14:val="standardContextual"/>
        </w:rPr>
        <w:t xml:space="preserve"> </w:t>
      </w:r>
      <w:proofErr w:type="spellStart"/>
      <w:r w:rsidRPr="00BD447D">
        <w:rPr>
          <w:rFonts w:eastAsia="Calibri"/>
          <w:b/>
          <w:bCs/>
          <w:kern w:val="2"/>
          <w:lang w:val="fr-FR"/>
          <w14:ligatures w14:val="standardContextual"/>
        </w:rPr>
        <w:t>exercitarea</w:t>
      </w:r>
      <w:proofErr w:type="spellEnd"/>
      <w:r w:rsidRPr="00BD447D">
        <w:rPr>
          <w:rFonts w:eastAsia="Calibri"/>
          <w:b/>
          <w:bCs/>
          <w:kern w:val="2"/>
          <w:lang w:val="fr-FR"/>
          <w14:ligatures w14:val="standardContextual"/>
        </w:rPr>
        <w:t xml:space="preserve"> </w:t>
      </w:r>
      <w:proofErr w:type="spellStart"/>
      <w:r w:rsidRPr="00BD447D">
        <w:rPr>
          <w:rFonts w:eastAsia="Calibri"/>
          <w:b/>
          <w:bCs/>
          <w:kern w:val="2"/>
          <w:lang w:val="fr-FR"/>
          <w14:ligatures w14:val="standardContextual"/>
        </w:rPr>
        <w:t>funcţiei</w:t>
      </w:r>
      <w:proofErr w:type="spellEnd"/>
      <w:r w:rsidRPr="00BD447D">
        <w:rPr>
          <w:rFonts w:eastAsia="Calibri"/>
          <w:b/>
          <w:bCs/>
          <w:kern w:val="2"/>
          <w:lang w:val="fr-FR"/>
          <w14:ligatures w14:val="standardContextual"/>
        </w:rPr>
        <w:t xml:space="preserve"> de </w:t>
      </w:r>
      <w:proofErr w:type="spellStart"/>
      <w:r w:rsidRPr="00BD447D">
        <w:rPr>
          <w:rFonts w:eastAsia="Calibri"/>
          <w:b/>
          <w:bCs/>
          <w:kern w:val="2"/>
          <w:lang w:val="fr-FR"/>
          <w14:ligatures w14:val="standardContextual"/>
        </w:rPr>
        <w:t>angajator</w:t>
      </w:r>
      <w:proofErr w:type="spellEnd"/>
      <w:r w:rsidRPr="00BD447D">
        <w:rPr>
          <w:rFonts w:eastAsia="Calibri"/>
          <w:b/>
          <w:bCs/>
          <w:kern w:val="2"/>
          <w:lang w:val="fr-FR"/>
          <w14:ligatures w14:val="standardContextual"/>
        </w:rPr>
        <w:t xml:space="preserve">, </w:t>
      </w:r>
      <w:proofErr w:type="spellStart"/>
      <w:r w:rsidRPr="00BD447D">
        <w:rPr>
          <w:rFonts w:eastAsia="Calibri"/>
          <w:b/>
          <w:bCs/>
          <w:kern w:val="2"/>
          <w:lang w:val="fr-FR"/>
          <w14:ligatures w14:val="standardContextual"/>
        </w:rPr>
        <w:t>directorul</w:t>
      </w:r>
      <w:proofErr w:type="spellEnd"/>
      <w:r w:rsidRPr="00BD447D">
        <w:rPr>
          <w:rFonts w:eastAsia="Calibri"/>
          <w:b/>
          <w:bCs/>
          <w:kern w:val="2"/>
          <w:lang w:val="fr-FR"/>
          <w14:ligatures w14:val="standardContextual"/>
        </w:rPr>
        <w:t xml:space="preserve"> are </w:t>
      </w:r>
      <w:proofErr w:type="spellStart"/>
      <w:r w:rsidRPr="00BD447D">
        <w:rPr>
          <w:rFonts w:eastAsia="Calibri"/>
          <w:b/>
          <w:bCs/>
          <w:kern w:val="2"/>
          <w:lang w:val="fr-FR"/>
          <w14:ligatures w14:val="standardContextual"/>
        </w:rPr>
        <w:t>următoarele</w:t>
      </w:r>
      <w:proofErr w:type="spellEnd"/>
      <w:r w:rsidRPr="00BD447D">
        <w:rPr>
          <w:rFonts w:eastAsia="Calibri"/>
          <w:b/>
          <w:bCs/>
          <w:kern w:val="2"/>
          <w:lang w:val="fr-FR"/>
          <w14:ligatures w14:val="standardContextual"/>
        </w:rPr>
        <w:t xml:space="preserve"> </w:t>
      </w:r>
      <w:proofErr w:type="spellStart"/>
      <w:proofErr w:type="gramStart"/>
      <w:r w:rsidRPr="00BD447D">
        <w:rPr>
          <w:rFonts w:eastAsia="Calibri"/>
          <w:b/>
          <w:bCs/>
          <w:kern w:val="2"/>
          <w:lang w:val="fr-FR"/>
          <w14:ligatures w14:val="standardContextual"/>
        </w:rPr>
        <w:t>atribuţii</w:t>
      </w:r>
      <w:proofErr w:type="spellEnd"/>
      <w:r w:rsidRPr="00BD447D">
        <w:rPr>
          <w:rFonts w:eastAsia="Calibri"/>
          <w:b/>
          <w:bCs/>
          <w:kern w:val="2"/>
          <w:lang w:val="fr-FR"/>
          <w14:ligatures w14:val="standardContextual"/>
        </w:rPr>
        <w:t>:</w:t>
      </w:r>
      <w:proofErr w:type="gramEnd"/>
    </w:p>
    <w:p w14:paraId="137516DD" w14:textId="77777777" w:rsidR="00084C37" w:rsidRPr="00BD447D" w:rsidRDefault="00084C37" w:rsidP="00084C37">
      <w:pPr>
        <w:spacing w:line="360" w:lineRule="auto"/>
        <w:ind w:firstLine="720"/>
        <w:jc w:val="both"/>
        <w:rPr>
          <w:rFonts w:eastAsia="Calibri"/>
          <w:b/>
          <w:bCs/>
          <w:kern w:val="2"/>
          <w:lang w:val="fr-FR"/>
          <w14:ligatures w14:val="standardContextual"/>
        </w:rPr>
      </w:pPr>
      <w:r w:rsidRPr="00BD447D">
        <w:rPr>
          <w:rFonts w:eastAsia="Calibri"/>
          <w:kern w:val="2"/>
          <w:lang w:val="fr-FR"/>
          <w14:ligatures w14:val="standardContextual"/>
        </w:rPr>
        <w:t xml:space="preserve">a) </w:t>
      </w:r>
      <w:proofErr w:type="spellStart"/>
      <w:r w:rsidRPr="00BD447D">
        <w:rPr>
          <w:rFonts w:eastAsia="Calibri"/>
          <w:kern w:val="2"/>
          <w:lang w:val="fr-FR"/>
          <w14:ligatures w14:val="standardContextual"/>
        </w:rPr>
        <w:t>angajează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personalul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încheierea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contractului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individual</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muncă</w:t>
      </w:r>
      <w:proofErr w:type="spellEnd"/>
      <w:r w:rsidRPr="00BD447D">
        <w:rPr>
          <w:rFonts w:eastAsia="Calibri"/>
          <w:kern w:val="2"/>
          <w:lang w:val="fr-FR"/>
          <w14:ligatures w14:val="standardContextual"/>
        </w:rPr>
        <w:t>;</w:t>
      </w:r>
      <w:proofErr w:type="gramEnd"/>
    </w:p>
    <w:p w14:paraId="0DFAC9FF" w14:textId="77777777" w:rsidR="00084C37" w:rsidRPr="00BD447D" w:rsidRDefault="00084C37" w:rsidP="00084C37">
      <w:pPr>
        <w:spacing w:line="360" w:lineRule="auto"/>
        <w:ind w:firstLine="720"/>
        <w:jc w:val="both"/>
        <w:rPr>
          <w:rFonts w:eastAsia="Calibri"/>
          <w:b/>
          <w:bCs/>
          <w:kern w:val="2"/>
          <w:lang w:val="it-IT"/>
          <w14:ligatures w14:val="standardContextual"/>
        </w:rPr>
      </w:pPr>
      <w:r w:rsidRPr="00BD447D">
        <w:rPr>
          <w:rFonts w:eastAsia="Calibri"/>
          <w:kern w:val="2"/>
          <w:lang w:val="it-IT"/>
          <w14:ligatures w14:val="standardContextual"/>
        </w:rPr>
        <w:t>b) întocmeşte, conform legii, fişele posturilor pentru personalul din subordine;</w:t>
      </w:r>
    </w:p>
    <w:p w14:paraId="6923E778" w14:textId="77777777" w:rsidR="00084C37" w:rsidRPr="00BD447D" w:rsidRDefault="00084C37" w:rsidP="00084C37">
      <w:pPr>
        <w:spacing w:line="360" w:lineRule="auto"/>
        <w:ind w:firstLine="720"/>
        <w:jc w:val="both"/>
        <w:rPr>
          <w:rFonts w:eastAsia="Calibri"/>
          <w:b/>
          <w:bCs/>
          <w:kern w:val="2"/>
          <w:lang w:val="it-IT"/>
          <w14:ligatures w14:val="standardContextual"/>
        </w:rPr>
      </w:pPr>
      <w:r w:rsidRPr="00BD447D">
        <w:rPr>
          <w:rFonts w:eastAsia="Calibri"/>
          <w:kern w:val="2"/>
          <w:lang w:val="it-IT"/>
          <w14:ligatures w14:val="standardContextual"/>
        </w:rPr>
        <w:t>c) răspunde de evaluarea periodică, formarea, motivarea personalului din unitate;</w:t>
      </w:r>
    </w:p>
    <w:p w14:paraId="2173CA67" w14:textId="338554EE" w:rsidR="00084C37" w:rsidRPr="00BD447D" w:rsidRDefault="00084C37" w:rsidP="00084C37">
      <w:pPr>
        <w:spacing w:line="360" w:lineRule="auto"/>
        <w:ind w:firstLine="720"/>
        <w:jc w:val="both"/>
        <w:rPr>
          <w:rFonts w:eastAsia="Calibri"/>
          <w:b/>
          <w:bCs/>
          <w:kern w:val="2"/>
          <w:lang w:val="it-IT"/>
          <w14:ligatures w14:val="standardContextual"/>
        </w:rPr>
      </w:pPr>
      <w:r w:rsidRPr="00BD447D">
        <w:rPr>
          <w:rFonts w:eastAsia="Calibri"/>
          <w:kern w:val="2"/>
          <w:lang w:val="it-IT"/>
          <w14:ligatures w14:val="standardContextual"/>
        </w:rPr>
        <w:t xml:space="preserve">d) propune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xml:space="preserve"> vacantarea posturilor, organizarea concursurilor pe post şi</w:t>
      </w:r>
      <w:r w:rsidRPr="00BD447D">
        <w:rPr>
          <w:rFonts w:eastAsia="Calibri"/>
          <w:b/>
          <w:bCs/>
          <w:kern w:val="2"/>
          <w:lang w:val="it-IT"/>
          <w14:ligatures w14:val="standardContextual"/>
        </w:rPr>
        <w:t xml:space="preserve"> </w:t>
      </w:r>
      <w:r w:rsidRPr="00BD447D">
        <w:rPr>
          <w:rFonts w:eastAsia="Calibri"/>
          <w:kern w:val="2"/>
          <w:lang w:val="it-IT"/>
          <w14:ligatures w14:val="standardContextual"/>
        </w:rPr>
        <w:t>angajarea personalului;</w:t>
      </w:r>
    </w:p>
    <w:p w14:paraId="172E9A7D" w14:textId="4A1C6F81" w:rsidR="00084C37" w:rsidRPr="00BD447D" w:rsidRDefault="00084C37" w:rsidP="00084C37">
      <w:pPr>
        <w:spacing w:line="360" w:lineRule="auto"/>
        <w:ind w:firstLine="720"/>
        <w:jc w:val="both"/>
        <w:rPr>
          <w:rFonts w:eastAsia="Calibri"/>
          <w:b/>
          <w:bCs/>
          <w:kern w:val="2"/>
          <w:lang w:val="it-IT"/>
          <w14:ligatures w14:val="standardContextual"/>
        </w:rPr>
      </w:pPr>
      <w:r w:rsidRPr="00BD447D">
        <w:rPr>
          <w:rFonts w:eastAsia="Calibri"/>
          <w:kern w:val="2"/>
          <w:lang w:val="it-IT"/>
          <w14:ligatures w14:val="standardContextual"/>
        </w:rPr>
        <w:t>e) aplică prevederile metodologiei-cadru privind mobilitatea personalului didactic din</w:t>
      </w:r>
      <w:r w:rsidRPr="00BD447D">
        <w:rPr>
          <w:rFonts w:eastAsia="Calibri"/>
          <w:b/>
          <w:bCs/>
          <w:kern w:val="2"/>
          <w:lang w:val="it-IT"/>
          <w14:ligatures w14:val="standardContextual"/>
        </w:rPr>
        <w:t xml:space="preserve"> </w:t>
      </w:r>
      <w:r w:rsidRPr="00BD447D">
        <w:rPr>
          <w:rFonts w:eastAsia="Calibri"/>
          <w:kern w:val="2"/>
          <w:lang w:val="it-IT"/>
          <w14:ligatures w14:val="standardContextual"/>
        </w:rPr>
        <w:t>învăţământul preuniversitar, precum şi prevederile altor acte normative, elaborate de minister.</w:t>
      </w:r>
    </w:p>
    <w:p w14:paraId="71E960E2" w14:textId="5830ED0E" w:rsidR="00084C37" w:rsidRPr="00BD447D" w:rsidRDefault="00084C37" w:rsidP="00084C37">
      <w:pPr>
        <w:spacing w:line="360" w:lineRule="auto"/>
        <w:ind w:firstLine="720"/>
        <w:jc w:val="both"/>
        <w:rPr>
          <w:rFonts w:eastAsia="Calibri"/>
          <w:b/>
          <w:bCs/>
          <w:kern w:val="2"/>
          <w:lang w:val="it-IT"/>
          <w14:ligatures w14:val="standardContextual"/>
        </w:rPr>
      </w:pPr>
      <w:r w:rsidRPr="00BD447D">
        <w:rPr>
          <w:rFonts w:eastAsia="Calibri"/>
          <w:b/>
          <w:bCs/>
          <w:kern w:val="2"/>
          <w:lang w:val="it-IT"/>
          <w14:ligatures w14:val="standardContextual"/>
        </w:rPr>
        <w:t>(4) Alte atribuţii ale directorului sunt:</w:t>
      </w:r>
    </w:p>
    <w:p w14:paraId="2136B624" w14:textId="1AE3DD62"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a) </w:t>
      </w:r>
      <w:proofErr w:type="spellStart"/>
      <w:r w:rsidRPr="00BD447D">
        <w:rPr>
          <w:rFonts w:eastAsia="Calibri"/>
          <w:kern w:val="2"/>
          <w:lang w:val="fr-FR"/>
          <w14:ligatures w14:val="standardContextual"/>
        </w:rPr>
        <w:t>propune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Inspectoratului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Școlar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aprobare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proiectul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planului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şcolarizare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avizat</w:t>
      </w:r>
      <w:proofErr w:type="spellEnd"/>
      <w:r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Consiliul</w:t>
      </w:r>
      <w:proofErr w:type="spellEnd"/>
      <w:r w:rsidR="00263F12" w:rsidRPr="00BD447D">
        <w:rPr>
          <w:rFonts w:eastAsia="Calibri"/>
          <w:kern w:val="2"/>
          <w:lang w:val="fr-FR"/>
          <w14:ligatures w14:val="standardContextual"/>
        </w:rPr>
        <w:t xml:space="preserve"> de </w:t>
      </w:r>
      <w:proofErr w:type="spellStart"/>
      <w:proofErr w:type="gram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w:t>
      </w:r>
      <w:proofErr w:type="gramEnd"/>
    </w:p>
    <w:p w14:paraId="4AF63641" w14:textId="6FF35691"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b) coordonează activitatea de elaborare a ofertei educaţionale a unităţii de învăţământ şi o propune spre aprobare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w:t>
      </w:r>
    </w:p>
    <w:p w14:paraId="628C37C6" w14:textId="77777777"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lastRenderedPageBreak/>
        <w:t>c) coordonează activitatea de colectare a datelor statistice pentru sistemul naţional de indicatori pentru educaţie, pe care le transmite Inspectoratului Școlar, şi răspunde de introducerea datelor în Sistemul informatic integrat al învăţământului din România (SIIIR);</w:t>
      </w:r>
    </w:p>
    <w:p w14:paraId="384490CE" w14:textId="1FE31E0C"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d) propune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spre aprobare, regulamentul de ordine interioară şi regulamentul de organizare şi funcţionare a unităţii de învăţământ;</w:t>
      </w:r>
    </w:p>
    <w:p w14:paraId="3973FB90" w14:textId="2FCEE863"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e) stabileşte componenţa nominală a formaţiunilor de studiu, în baza hotărârii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w:t>
      </w:r>
    </w:p>
    <w:p w14:paraId="31869D27" w14:textId="72ED8BA2"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f) elaborează proiectul de încadrare cu personal didactic de predare, precum şi statul de personal didactic auxiliar şi administrativ şi le supune, spre aprobare,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w:t>
      </w:r>
    </w:p>
    <w:p w14:paraId="1447B2D8" w14:textId="2CBFEA41"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g) numește, după consultarea </w:t>
      </w:r>
      <w:r w:rsidR="00263F12" w:rsidRPr="00BD447D">
        <w:rPr>
          <w:rFonts w:eastAsia="Calibri"/>
          <w:kern w:val="2"/>
          <w:lang w:val="it-IT"/>
          <w14:ligatures w14:val="standardContextual"/>
        </w:rPr>
        <w:t>Consiliului profesoral</w:t>
      </w:r>
      <w:r w:rsidRPr="00BD447D">
        <w:rPr>
          <w:rFonts w:eastAsia="Calibri"/>
          <w:kern w:val="2"/>
          <w:lang w:val="it-IT"/>
          <w14:ligatures w14:val="standardContextual"/>
        </w:rPr>
        <w:t xml:space="preserve">, în baza hotărârii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profesorii diriginți, educatorii/profesorii pentru educație timpurie de la grupele pentru educație timpurie, în cazul în care unitatea de învățământ are și acest nivel de educație, învățătorii/profesorii pentru învățământul primar la clase, precum și coordonatorul pentru proiecte și programe educative școlare și extrașcolare, respectiv coordonatorul pentru proiecte educationale europene;</w:t>
      </w:r>
    </w:p>
    <w:p w14:paraId="1DA4BB7F" w14:textId="3A5747C9"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h) răspunde de implementarea programelor naționale inițiate de Ministerul Educației</w:t>
      </w:r>
      <w:r w:rsidR="00BD447D">
        <w:rPr>
          <w:rFonts w:eastAsia="Calibri"/>
          <w:kern w:val="2"/>
          <w:lang w:val="it-IT"/>
          <w14:ligatures w14:val="standardContextual"/>
        </w:rPr>
        <w:t xml:space="preserve"> </w:t>
      </w:r>
      <w:r w:rsidR="00BD447D">
        <w:rPr>
          <w:lang w:val="ro-RO"/>
        </w:rPr>
        <w:t xml:space="preserve">și Cercetării </w:t>
      </w:r>
      <w:r w:rsidRPr="00BD447D">
        <w:rPr>
          <w:rFonts w:eastAsia="Calibri"/>
          <w:kern w:val="2"/>
          <w:lang w:val="it-IT"/>
          <w14:ligatures w14:val="standardContextual"/>
        </w:rPr>
        <w:t xml:space="preserve"> și a proiectelor europene din cadrul programelor UE în domeniul educației și formării profesionale și coordonează activitatea echipelor de proiect din unitatea de învățământ;</w:t>
      </w:r>
    </w:p>
    <w:p w14:paraId="53B9C55C" w14:textId="1E6B63D0"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i) emite, în baza hotărârii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decizia de numire a cadrului didactic, membru al consiliului clasei, care preia atribuţiile profesorului diriginte, în situațiile în care acesta este indisponibil pentru o perioadă de timp, din motive obiective;</w:t>
      </w:r>
    </w:p>
    <w:p w14:paraId="18D54C8A" w14:textId="05494641"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j) emite, în baza hotărârii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decizia de numire a coordonatorilor structurilor arondate, din rândul cadrelor didactice - de regulă, titulare - care îşi desfăşoară activitatea în structurile respective;</w:t>
      </w:r>
    </w:p>
    <w:p w14:paraId="49E6161C" w14:textId="42E527FD"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k) emite, în baza hotărârii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decizia de constituire a comisiilor din cadrul unităţii de învăţământ;</w:t>
      </w:r>
    </w:p>
    <w:p w14:paraId="1AEB110F" w14:textId="5373BFB6"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l) coordonează comisia de întocmire a orarului cursurilor unităţii de învăţământ şi îl propune spre aprobare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w:t>
      </w:r>
    </w:p>
    <w:p w14:paraId="46FA1A9B" w14:textId="4859B326"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m) propune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spre aprobare, strategiile unității de învățământ pentru implementarea și respectiv, pentru valorizarea activităților din proiectele naționale inițiate de Ministerul Educației</w:t>
      </w:r>
      <w:r w:rsidR="00BD447D">
        <w:rPr>
          <w:rFonts w:eastAsia="Calibri"/>
          <w:kern w:val="2"/>
          <w:lang w:val="it-IT"/>
          <w14:ligatures w14:val="standardContextual"/>
        </w:rPr>
        <w:t xml:space="preserve"> </w:t>
      </w:r>
      <w:r w:rsidR="00BD447D">
        <w:rPr>
          <w:lang w:val="ro-RO"/>
        </w:rPr>
        <w:t xml:space="preserve">și Cercetării </w:t>
      </w:r>
      <w:r w:rsidRPr="00BD447D">
        <w:rPr>
          <w:rFonts w:eastAsia="Calibri"/>
          <w:kern w:val="2"/>
          <w:lang w:val="it-IT"/>
          <w14:ligatures w14:val="standardContextual"/>
        </w:rPr>
        <w:t xml:space="preserve"> și din proiectele europene din cadrul programelor UE în </w:t>
      </w:r>
      <w:r w:rsidRPr="00BD447D">
        <w:rPr>
          <w:rFonts w:eastAsia="Calibri"/>
          <w:kern w:val="2"/>
          <w:lang w:val="it-IT"/>
          <w14:ligatures w14:val="standardContextual"/>
        </w:rPr>
        <w:lastRenderedPageBreak/>
        <w:t>domeniul educației și formării profesionale, precum și calendarul activităţilor educative al unităţii de învăţământ;</w:t>
      </w:r>
    </w:p>
    <w:p w14:paraId="03DB81F5" w14:textId="1504B0EA"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n) emite, în baza hotărârii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decizia de aprobare a regulamentelor de funcţionare ale cercurilor, asociaţiilor ştiinţifice, tehnice, sportive şi cultural-artistice ale beneficiarilor primari din unitatea de învăţământ, precum și a programului activităților remediale și a programului „Școală după școală” desfășurat la nivelul unității;</w:t>
      </w:r>
    </w:p>
    <w:p w14:paraId="171538B9" w14:textId="5C4C06E5"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o) elaborează instrumente interne de lucru, utilizate în activitatea de îndrumare, control şi evaluare a tuturor activităţilor care se desfăşoară în unitatea de învăţământ şi le supune spre aprobare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w:t>
      </w:r>
    </w:p>
    <w:p w14:paraId="242DC4D6" w14:textId="77777777"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p) asigură, prin responsabilul comisiei pentru curriculum, aplicarea planului de învăţământ, a programelor şcolare şi a metodologiei privind evaluarea rezultatelor şcolare pe baza standardelor naționale de evaluare;</w:t>
      </w:r>
    </w:p>
    <w:p w14:paraId="0AE4FEFE" w14:textId="77777777"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q) controlează, cu sprijinul responsabilului comisiei pentru curriculum, calitatea procesului instructiv-educativ, atât prin asistenţe la ore, astfel ca fiecare cadru didactic să fie asistat cel puțin o data într-un an școlar, cât şi prin evaluarea impactului participării cadrelor didactice la mobilități cu scop de învățare și la diverse activităţi educative extracurriculare şi extraşcolare;</w:t>
      </w:r>
    </w:p>
    <w:p w14:paraId="0E170110" w14:textId="77777777"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r) monitorizează activitatea de formare continuă a personalului din unitate;</w:t>
      </w:r>
    </w:p>
    <w:p w14:paraId="23906B6D" w14:textId="77777777"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s) monitorizează activitatea cadrelor didactice debutante şi sprijină integrarea acestora în colectivul unităţii de învăţământ;</w:t>
      </w:r>
    </w:p>
    <w:p w14:paraId="7675F94E" w14:textId="77777777"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t) </w:t>
      </w:r>
      <w:proofErr w:type="spellStart"/>
      <w:r w:rsidRPr="00BD447D">
        <w:rPr>
          <w:rFonts w:eastAsia="Calibri"/>
          <w:kern w:val="2"/>
          <w:lang w:val="fr-FR"/>
          <w14:ligatures w14:val="standardContextual"/>
        </w:rPr>
        <w:t>consemnează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zilnic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condica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prezenţă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absenţele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întârzierile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personalului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didactic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administrativ</w:t>
      </w:r>
      <w:proofErr w:type="spellEnd"/>
      <w:r w:rsidRPr="00BD447D">
        <w:rPr>
          <w:rFonts w:eastAsia="Calibri"/>
          <w:kern w:val="2"/>
          <w:lang w:val="fr-FR"/>
          <w14:ligatures w14:val="standardContextual"/>
        </w:rPr>
        <w:t xml:space="preserve"> de la </w:t>
      </w:r>
      <w:proofErr w:type="spellStart"/>
      <w:r w:rsidRPr="00BD447D">
        <w:rPr>
          <w:rFonts w:eastAsia="Calibri"/>
          <w:kern w:val="2"/>
          <w:lang w:val="fr-FR"/>
          <w14:ligatures w14:val="standardContextual"/>
        </w:rPr>
        <w:t>programul</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lucru</w:t>
      </w:r>
      <w:proofErr w:type="spellEnd"/>
      <w:r w:rsidRPr="00BD447D">
        <w:rPr>
          <w:rFonts w:eastAsia="Calibri"/>
          <w:kern w:val="2"/>
          <w:lang w:val="fr-FR"/>
          <w14:ligatures w14:val="standardContextual"/>
        </w:rPr>
        <w:t>;</w:t>
      </w:r>
      <w:proofErr w:type="gramEnd"/>
    </w:p>
    <w:p w14:paraId="26EA14D5" w14:textId="3EFFCA5A"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u) </w:t>
      </w:r>
      <w:proofErr w:type="spellStart"/>
      <w:r w:rsidRPr="00BD447D">
        <w:rPr>
          <w:rFonts w:eastAsia="Calibri"/>
          <w:kern w:val="2"/>
          <w:lang w:val="fr-FR"/>
          <w14:ligatures w14:val="standardContextual"/>
        </w:rPr>
        <w:t>îşi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asumă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alături</w:t>
      </w:r>
      <w:proofErr w:type="spellEnd"/>
      <w:r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Consiliul</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răspunderea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publică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performanţele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w:t>
      </w:r>
      <w:proofErr w:type="spellEnd"/>
      <w:r w:rsidRPr="00BD447D">
        <w:rPr>
          <w:rFonts w:eastAsia="Calibri"/>
          <w:kern w:val="2"/>
          <w:lang w:val="fr-FR"/>
          <w14:ligatures w14:val="standardContextual"/>
        </w:rPr>
        <w:t xml:space="preserve"> care o </w:t>
      </w:r>
      <w:proofErr w:type="spellStart"/>
      <w:proofErr w:type="gramStart"/>
      <w:r w:rsidRPr="00BD447D">
        <w:rPr>
          <w:rFonts w:eastAsia="Calibri"/>
          <w:kern w:val="2"/>
          <w:lang w:val="fr-FR"/>
          <w14:ligatures w14:val="standardContextual"/>
        </w:rPr>
        <w:t>conduce</w:t>
      </w:r>
      <w:proofErr w:type="spellEnd"/>
      <w:r w:rsidRPr="00BD447D">
        <w:rPr>
          <w:rFonts w:eastAsia="Calibri"/>
          <w:kern w:val="2"/>
          <w:lang w:val="fr-FR"/>
          <w14:ligatures w14:val="standardContextual"/>
        </w:rPr>
        <w:t>;</w:t>
      </w:r>
      <w:proofErr w:type="gramEnd"/>
    </w:p>
    <w:p w14:paraId="7D2DEDA4" w14:textId="77777777"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v) </w:t>
      </w:r>
      <w:proofErr w:type="spellStart"/>
      <w:r w:rsidRPr="00BD447D">
        <w:rPr>
          <w:rFonts w:eastAsia="Calibri"/>
          <w:kern w:val="2"/>
          <w:lang w:val="fr-FR"/>
          <w14:ligatures w14:val="standardContextual"/>
        </w:rPr>
        <w:t>numeşte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controlează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personalul</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răspunde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sigiliul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w:t>
      </w:r>
      <w:proofErr w:type="gramEnd"/>
    </w:p>
    <w:p w14:paraId="6602AA9B" w14:textId="77777777"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w) </w:t>
      </w:r>
      <w:proofErr w:type="spellStart"/>
      <w:r w:rsidRPr="00BD447D">
        <w:rPr>
          <w:rFonts w:eastAsia="Calibri"/>
          <w:kern w:val="2"/>
          <w:lang w:val="fr-FR"/>
          <w14:ligatures w14:val="standardContextual"/>
        </w:rPr>
        <w:t>răspunde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arhivarea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documentelor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w:t>
      </w:r>
      <w:proofErr w:type="gramEnd"/>
    </w:p>
    <w:p w14:paraId="0F57EA3B" w14:textId="77777777"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x) </w:t>
      </w:r>
      <w:proofErr w:type="spellStart"/>
      <w:r w:rsidRPr="00BD447D">
        <w:rPr>
          <w:rFonts w:eastAsia="Calibri"/>
          <w:kern w:val="2"/>
          <w:lang w:val="fr-FR"/>
          <w14:ligatures w14:val="standardContextual"/>
        </w:rPr>
        <w:t>răspunde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primirea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întocmirea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anularea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eliberarea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arhivarea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casarea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actelor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studii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documentelor</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școlare</w:t>
      </w:r>
      <w:proofErr w:type="spellEnd"/>
      <w:r w:rsidRPr="00BD447D">
        <w:rPr>
          <w:rFonts w:eastAsia="Calibri"/>
          <w:kern w:val="2"/>
          <w:lang w:val="fr-FR"/>
          <w14:ligatures w14:val="standardContextual"/>
        </w:rPr>
        <w:t>;</w:t>
      </w:r>
      <w:proofErr w:type="gramEnd"/>
    </w:p>
    <w:p w14:paraId="3AC19ED1" w14:textId="0F0A4A10"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y) </w:t>
      </w:r>
      <w:proofErr w:type="spellStart"/>
      <w:r w:rsidRPr="00BD447D">
        <w:rPr>
          <w:rFonts w:eastAsia="Calibri"/>
          <w:kern w:val="2"/>
          <w:lang w:val="fr-FR"/>
          <w14:ligatures w14:val="standardContextual"/>
        </w:rPr>
        <w:t>supune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aprobare</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procedura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acces</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al </w:t>
      </w:r>
      <w:proofErr w:type="spellStart"/>
      <w:r w:rsidRPr="00BD447D">
        <w:rPr>
          <w:rFonts w:eastAsia="Calibri"/>
          <w:kern w:val="2"/>
          <w:lang w:val="fr-FR"/>
          <w14:ligatures w14:val="standardContextual"/>
        </w:rPr>
        <w:t>persoanelor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afara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acesteia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inclusiv</w:t>
      </w:r>
      <w:proofErr w:type="spellEnd"/>
      <w:r w:rsidRPr="00BD447D">
        <w:rPr>
          <w:rFonts w:eastAsia="Calibri"/>
          <w:kern w:val="2"/>
          <w:lang w:val="fr-FR"/>
          <w14:ligatures w14:val="standardContextual"/>
        </w:rPr>
        <w:t xml:space="preserve"> al </w:t>
      </w:r>
      <w:proofErr w:type="spellStart"/>
      <w:r w:rsidRPr="00BD447D">
        <w:rPr>
          <w:rFonts w:eastAsia="Calibri"/>
          <w:kern w:val="2"/>
          <w:lang w:val="fr-FR"/>
          <w14:ligatures w14:val="standardContextual"/>
        </w:rPr>
        <w:t>reprezentanţilor</w:t>
      </w:r>
      <w:proofErr w:type="spellEnd"/>
      <w:r w:rsidRPr="00BD447D">
        <w:rPr>
          <w:rFonts w:eastAsia="Calibri"/>
          <w:kern w:val="2"/>
          <w:lang w:val="fr-FR"/>
          <w14:ligatures w14:val="standardContextual"/>
        </w:rPr>
        <w:t xml:space="preserve"> mass-</w:t>
      </w:r>
      <w:proofErr w:type="spellStart"/>
      <w:r w:rsidRPr="00BD447D">
        <w:rPr>
          <w:rFonts w:eastAsia="Calibri"/>
          <w:kern w:val="2"/>
          <w:lang w:val="fr-FR"/>
          <w14:ligatures w14:val="standardContextual"/>
        </w:rPr>
        <w:t>mediei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precum</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procedura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acces</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părinților</w:t>
      </w:r>
      <w:proofErr w:type="spellEnd"/>
      <w:r w:rsidRPr="00BD447D">
        <w:rPr>
          <w:rFonts w:eastAsia="Calibri"/>
          <w:kern w:val="2"/>
          <w:lang w:val="fr-FR"/>
          <w14:ligatures w14:val="standardContextual"/>
        </w:rPr>
        <w:t>/</w:t>
      </w:r>
      <w:proofErr w:type="spellStart"/>
      <w:r w:rsidRPr="00BD447D">
        <w:rPr>
          <w:rFonts w:eastAsia="Calibri"/>
          <w:kern w:val="2"/>
          <w:lang w:val="fr-FR"/>
          <w14:ligatures w14:val="standardContextual"/>
        </w:rPr>
        <w:t>reprezentanților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legali</w:t>
      </w:r>
      <w:proofErr w:type="spellEnd"/>
      <w:r w:rsidRPr="00BD447D">
        <w:rPr>
          <w:rFonts w:eastAsia="Calibri"/>
          <w:kern w:val="2"/>
          <w:lang w:val="fr-FR"/>
          <w14:ligatures w14:val="standardContextual"/>
        </w:rPr>
        <w:t xml:space="preserve"> ai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condiţiile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stabilite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regulamentul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organizare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funcţionare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regulamentul</w:t>
      </w:r>
      <w:proofErr w:type="spellEnd"/>
      <w:r w:rsidRPr="00BD447D">
        <w:rPr>
          <w:rFonts w:eastAsia="Calibri"/>
          <w:kern w:val="2"/>
          <w:lang w:val="fr-FR"/>
          <w14:ligatures w14:val="standardContextual"/>
        </w:rPr>
        <w:t xml:space="preserve"> de </w:t>
      </w:r>
      <w:r w:rsidRPr="00BD447D">
        <w:rPr>
          <w:rFonts w:eastAsia="Calibri"/>
          <w:kern w:val="2"/>
          <w:lang w:val="fr-FR"/>
          <w14:ligatures w14:val="standardContextual"/>
        </w:rPr>
        <w:lastRenderedPageBreak/>
        <w:t xml:space="preserve">ordine </w:t>
      </w:r>
      <w:proofErr w:type="spellStart"/>
      <w:r w:rsidRPr="00BD447D">
        <w:rPr>
          <w:rFonts w:eastAsia="Calibri"/>
          <w:kern w:val="2"/>
          <w:lang w:val="fr-FR"/>
          <w14:ligatures w14:val="standardContextual"/>
        </w:rPr>
        <w:t>interioară</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procedura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acces</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se </w:t>
      </w:r>
      <w:proofErr w:type="spellStart"/>
      <w:r w:rsidRPr="00BD447D">
        <w:rPr>
          <w:rFonts w:eastAsia="Calibri"/>
          <w:kern w:val="2"/>
          <w:lang w:val="fr-FR"/>
          <w14:ligatures w14:val="standardContextual"/>
        </w:rPr>
        <w:t>afișează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loc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vizibil</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intrarea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Reprezentanţii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instituţiilor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drept</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îndrumare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control </w:t>
      </w:r>
      <w:proofErr w:type="spellStart"/>
      <w:r w:rsidRPr="00BD447D">
        <w:rPr>
          <w:rFonts w:eastAsia="Calibri"/>
          <w:kern w:val="2"/>
          <w:lang w:val="fr-FR"/>
          <w14:ligatures w14:val="standardContextual"/>
        </w:rPr>
        <w:t>asupra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precum</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persoanele</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participă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procesul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monitorizare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evaluare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calităţii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sistemului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au </w:t>
      </w:r>
      <w:proofErr w:type="spellStart"/>
      <w:r w:rsidRPr="00BD447D">
        <w:rPr>
          <w:rFonts w:eastAsia="Calibri"/>
          <w:kern w:val="2"/>
          <w:lang w:val="fr-FR"/>
          <w14:ligatures w14:val="standardContextual"/>
        </w:rPr>
        <w:t>acces</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neîngrădit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w:t>
      </w:r>
      <w:proofErr w:type="gramEnd"/>
    </w:p>
    <w:p w14:paraId="30F69969" w14:textId="4B9590D4"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z) </w:t>
      </w:r>
      <w:proofErr w:type="spellStart"/>
      <w:r w:rsidRPr="00BD447D">
        <w:rPr>
          <w:rFonts w:eastAsia="Calibri"/>
          <w:kern w:val="2"/>
          <w:lang w:val="fr-FR"/>
          <w14:ligatures w14:val="standardContextual"/>
        </w:rPr>
        <w:t>supune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aprobare</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procedura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sesizare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suspiciunilor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faptelor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violenţă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precum</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metoda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sesizare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confidenţială</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suspiciunilor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cazurilor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violenţă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condiţiile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stabilite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regulamentul</w:t>
      </w:r>
      <w:proofErr w:type="spellEnd"/>
      <w:r w:rsidRPr="00BD447D">
        <w:rPr>
          <w:rFonts w:eastAsia="Calibri"/>
          <w:kern w:val="2"/>
          <w:lang w:val="fr-FR"/>
          <w14:ligatures w14:val="standardContextual"/>
        </w:rPr>
        <w:t xml:space="preserve"> de ordine </w:t>
      </w:r>
      <w:proofErr w:type="spellStart"/>
      <w:r w:rsidRPr="00BD447D">
        <w:rPr>
          <w:rFonts w:eastAsia="Calibri"/>
          <w:kern w:val="2"/>
          <w:lang w:val="fr-FR"/>
          <w14:ligatures w14:val="standardContextual"/>
        </w:rPr>
        <w:t>interioară</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procedura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metoda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sesizare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suspiciunilor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cazurilor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violenţă</w:t>
      </w:r>
      <w:proofErr w:type="spellEnd"/>
      <w:r w:rsidRPr="00BD447D">
        <w:rPr>
          <w:rFonts w:eastAsia="Calibri"/>
          <w:kern w:val="2"/>
          <w:lang w:val="fr-FR"/>
          <w14:ligatures w14:val="standardContextual"/>
        </w:rPr>
        <w:t xml:space="preserve"> se </w:t>
      </w:r>
      <w:proofErr w:type="spellStart"/>
      <w:r w:rsidRPr="00BD447D">
        <w:rPr>
          <w:rFonts w:eastAsia="Calibri"/>
          <w:kern w:val="2"/>
          <w:lang w:val="fr-FR"/>
          <w14:ligatures w14:val="standardContextual"/>
        </w:rPr>
        <w:t>afișează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loc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vizibil</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intrarea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w:t>
      </w:r>
    </w:p>
    <w:p w14:paraId="7F6810AE" w14:textId="4FE53E97"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t>aa</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asigură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implementarea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hotărârilor</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proofErr w:type="gram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w:t>
      </w:r>
      <w:proofErr w:type="gramEnd"/>
    </w:p>
    <w:p w14:paraId="5654E49C" w14:textId="761B87A5"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t>bb</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propune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aprobare</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suspendarea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cursurilor</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formaţiuni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studiu</w:t>
      </w:r>
      <w:proofErr w:type="spellEnd"/>
      <w:r w:rsidRPr="00BD447D">
        <w:rPr>
          <w:rFonts w:eastAsia="Calibri"/>
          <w:kern w:val="2"/>
          <w:lang w:val="fr-FR"/>
          <w14:ligatures w14:val="standardContextual"/>
        </w:rPr>
        <w:t xml:space="preserve"> - </w:t>
      </w:r>
      <w:proofErr w:type="spellStart"/>
      <w:r w:rsidRPr="00BD447D">
        <w:rPr>
          <w:rFonts w:eastAsia="Calibri"/>
          <w:kern w:val="2"/>
          <w:lang w:val="fr-FR"/>
          <w14:ligatures w14:val="standardContextual"/>
        </w:rPr>
        <w:t>grupe</w:t>
      </w:r>
      <w:proofErr w:type="spellEnd"/>
      <w:r w:rsidRPr="00BD447D">
        <w:rPr>
          <w:rFonts w:eastAsia="Calibri"/>
          <w:kern w:val="2"/>
          <w:lang w:val="fr-FR"/>
          <w14:ligatures w14:val="standardContextual"/>
        </w:rPr>
        <w:t xml:space="preserve">/clase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situaţii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obiective</w:t>
      </w:r>
      <w:proofErr w:type="spellEnd"/>
      <w:r w:rsidRPr="00BD447D">
        <w:rPr>
          <w:rFonts w:eastAsia="Calibri"/>
          <w:kern w:val="2"/>
          <w:lang w:val="fr-FR"/>
          <w14:ligatures w14:val="standardContextual"/>
        </w:rPr>
        <w:t xml:space="preserve">, cum </w:t>
      </w:r>
      <w:proofErr w:type="spellStart"/>
      <w:r w:rsidRPr="00BD447D">
        <w:rPr>
          <w:rFonts w:eastAsia="Calibri"/>
          <w:kern w:val="2"/>
          <w:lang w:val="fr-FR"/>
          <w14:ligatures w14:val="standardContextual"/>
        </w:rPr>
        <w:t>ar</w:t>
      </w:r>
      <w:proofErr w:type="spellEnd"/>
      <w:r w:rsidRPr="00BD447D">
        <w:rPr>
          <w:rFonts w:eastAsia="Calibri"/>
          <w:kern w:val="2"/>
          <w:lang w:val="fr-FR"/>
          <w14:ligatures w14:val="standardContextual"/>
        </w:rPr>
        <w:t xml:space="preserve"> fi </w:t>
      </w:r>
      <w:proofErr w:type="spellStart"/>
      <w:r w:rsidRPr="00BD447D">
        <w:rPr>
          <w:rFonts w:eastAsia="Calibri"/>
          <w:kern w:val="2"/>
          <w:lang w:val="fr-FR"/>
          <w14:ligatures w14:val="standardContextual"/>
        </w:rPr>
        <w:t>epidemii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intemperii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calamităţi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situaţii</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excepţionale</w:t>
      </w:r>
      <w:proofErr w:type="spellEnd"/>
      <w:r w:rsidRPr="00BD447D">
        <w:rPr>
          <w:rFonts w:eastAsia="Calibri"/>
          <w:kern w:val="2"/>
          <w:lang w:val="fr-FR"/>
          <w14:ligatures w14:val="standardContextual"/>
        </w:rPr>
        <w:t>;</w:t>
      </w:r>
      <w:proofErr w:type="gramEnd"/>
    </w:p>
    <w:p w14:paraId="11D32930" w14:textId="77777777"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cc) </w:t>
      </w:r>
      <w:proofErr w:type="spellStart"/>
      <w:r w:rsidRPr="00BD447D">
        <w:rPr>
          <w:rFonts w:eastAsia="Calibri"/>
          <w:kern w:val="2"/>
          <w:lang w:val="fr-FR"/>
          <w14:ligatures w14:val="standardContextual"/>
        </w:rPr>
        <w:t>coordonează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activităţile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realizate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intermediul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tehnologiei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al </w:t>
      </w:r>
      <w:proofErr w:type="spellStart"/>
      <w:r w:rsidRPr="00BD447D">
        <w:rPr>
          <w:rFonts w:eastAsia="Calibri"/>
          <w:kern w:val="2"/>
          <w:lang w:val="fr-FR"/>
          <w14:ligatures w14:val="standardContextual"/>
        </w:rPr>
        <w:t>internetului</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stabileşte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acord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profesorii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diriginţi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cadrele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didactice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modalitatea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valorificare</w:t>
      </w:r>
      <w:proofErr w:type="spellEnd"/>
      <w:r w:rsidRPr="00BD447D">
        <w:rPr>
          <w:rFonts w:eastAsia="Calibri"/>
          <w:kern w:val="2"/>
          <w:lang w:val="fr-FR"/>
          <w14:ligatures w14:val="standardContextual"/>
        </w:rPr>
        <w:t xml:space="preserve"> a </w:t>
      </w:r>
      <w:proofErr w:type="spellStart"/>
      <w:proofErr w:type="gramStart"/>
      <w:r w:rsidRPr="00BD447D">
        <w:rPr>
          <w:rFonts w:eastAsia="Calibri"/>
          <w:kern w:val="2"/>
          <w:lang w:val="fr-FR"/>
          <w14:ligatures w14:val="standardContextual"/>
        </w:rPr>
        <w:t>acestora</w:t>
      </w:r>
      <w:proofErr w:type="spellEnd"/>
      <w:r w:rsidRPr="00BD447D">
        <w:rPr>
          <w:rFonts w:eastAsia="Calibri"/>
          <w:kern w:val="2"/>
          <w:lang w:val="fr-FR"/>
          <w14:ligatures w14:val="standardContextual"/>
        </w:rPr>
        <w:t>;</w:t>
      </w:r>
      <w:proofErr w:type="gramEnd"/>
    </w:p>
    <w:p w14:paraId="6CDFDB38" w14:textId="4AF077E6" w:rsidR="00084C37" w:rsidRPr="00BD447D" w:rsidRDefault="00084C37" w:rsidP="00084C37">
      <w:pPr>
        <w:spacing w:line="360" w:lineRule="auto"/>
        <w:ind w:firstLine="720"/>
        <w:jc w:val="both"/>
        <w:rPr>
          <w:rFonts w:eastAsia="Calibri"/>
          <w:kern w:val="2"/>
          <w:lang w:val="fr-FR"/>
          <w14:ligatures w14:val="standardContextual"/>
        </w:rPr>
      </w:pPr>
      <w:proofErr w:type="gramStart"/>
      <w:r w:rsidRPr="00BD447D">
        <w:rPr>
          <w:rFonts w:eastAsia="Calibri"/>
          <w:kern w:val="2"/>
          <w:lang w:val="fr-FR"/>
          <w14:ligatures w14:val="standardContextual"/>
        </w:rPr>
        <w:t>dd</w:t>
      </w:r>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asigură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implementarea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sarcinilor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legate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proiectele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finanțare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nerambursabilă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cadrul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cărora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este </w:t>
      </w:r>
      <w:proofErr w:type="spellStart"/>
      <w:r w:rsidRPr="00BD447D">
        <w:rPr>
          <w:rFonts w:eastAsia="Calibri"/>
          <w:kern w:val="2"/>
          <w:lang w:val="fr-FR"/>
          <w14:ligatures w14:val="standardContextual"/>
        </w:rPr>
        <w:t>aplicant</w:t>
      </w:r>
      <w:proofErr w:type="spellEnd"/>
      <w:r w:rsidRPr="00BD447D">
        <w:rPr>
          <w:rFonts w:eastAsia="Calibri"/>
          <w:kern w:val="2"/>
          <w:lang w:val="fr-FR"/>
          <w14:ligatures w14:val="standardContextual"/>
        </w:rPr>
        <w:t>/</w:t>
      </w:r>
      <w:proofErr w:type="spellStart"/>
      <w:r w:rsidRPr="00BD447D">
        <w:rPr>
          <w:rFonts w:eastAsia="Calibri"/>
          <w:kern w:val="2"/>
          <w:lang w:val="fr-FR"/>
          <w14:ligatures w14:val="standardContextual"/>
        </w:rPr>
        <w:t>lider</w:t>
      </w:r>
      <w:proofErr w:type="spellEnd"/>
      <w:r w:rsidRPr="00BD447D">
        <w:rPr>
          <w:rFonts w:eastAsia="Calibri"/>
          <w:kern w:val="2"/>
          <w:lang w:val="fr-FR"/>
          <w14:ligatures w14:val="standardContextual"/>
        </w:rPr>
        <w:t>/</w:t>
      </w:r>
      <w:proofErr w:type="spellStart"/>
      <w:r w:rsidRPr="00BD447D">
        <w:rPr>
          <w:rFonts w:eastAsia="Calibri"/>
          <w:kern w:val="2"/>
          <w:lang w:val="fr-FR"/>
          <w14:ligatures w14:val="standardContextual"/>
        </w:rPr>
        <w:t>coordonator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partener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desemn</w:t>
      </w:r>
      <w:r w:rsidR="007E3164" w:rsidRPr="00BD447D">
        <w:rPr>
          <w:rFonts w:eastAsia="Calibri"/>
          <w:kern w:val="2"/>
          <w:lang w:val="fr-FR"/>
          <w14:ligatures w14:val="standardContextual"/>
        </w:rPr>
        <w:t>â</w:t>
      </w:r>
      <w:r w:rsidRPr="00BD447D">
        <w:rPr>
          <w:rFonts w:eastAsia="Calibri"/>
          <w:kern w:val="2"/>
          <w:lang w:val="fr-FR"/>
          <w14:ligatures w14:val="standardContextual"/>
        </w:rPr>
        <w:t>nd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decizii</w:t>
      </w:r>
      <w:proofErr w:type="spellEnd"/>
      <w:r w:rsidRPr="00BD447D">
        <w:rPr>
          <w:rFonts w:eastAsia="Calibri"/>
          <w:kern w:val="2"/>
          <w:lang w:val="fr-FR"/>
          <w14:ligatures w14:val="standardContextual"/>
        </w:rPr>
        <w:t xml:space="preserve"> interne, </w:t>
      </w:r>
      <w:proofErr w:type="spellStart"/>
      <w:r w:rsidRPr="00BD447D">
        <w:rPr>
          <w:rFonts w:eastAsia="Calibri"/>
          <w:kern w:val="2"/>
          <w:lang w:val="fr-FR"/>
          <w14:ligatures w14:val="standardContextual"/>
        </w:rPr>
        <w:t>componența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echipelor</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implementare</w:t>
      </w:r>
      <w:proofErr w:type="spellEnd"/>
      <w:r w:rsidRPr="00BD447D">
        <w:rPr>
          <w:rFonts w:eastAsia="Calibri"/>
          <w:kern w:val="2"/>
          <w:lang w:val="fr-FR"/>
          <w14:ligatures w14:val="standardContextual"/>
        </w:rPr>
        <w:t>;</w:t>
      </w:r>
      <w:proofErr w:type="gramEnd"/>
    </w:p>
    <w:p w14:paraId="62E9E9CE" w14:textId="77777777"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t>ee</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sprijină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participarea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cadrelor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didactice</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mobilități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scop</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desfășurate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cadrul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programelor</w:t>
      </w:r>
      <w:proofErr w:type="spellEnd"/>
      <w:r w:rsidRPr="00BD447D">
        <w:rPr>
          <w:rFonts w:eastAsia="Calibri"/>
          <w:kern w:val="2"/>
          <w:lang w:val="fr-FR"/>
          <w14:ligatures w14:val="standardContextual"/>
        </w:rPr>
        <w:t xml:space="preserve"> UE de </w:t>
      </w:r>
      <w:proofErr w:type="spellStart"/>
      <w:r w:rsidRPr="00BD447D">
        <w:rPr>
          <w:rFonts w:eastAsia="Calibri"/>
          <w:kern w:val="2"/>
          <w:lang w:val="fr-FR"/>
          <w14:ligatures w14:val="standardContextual"/>
        </w:rPr>
        <w:t>educație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formare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profesională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asigurarea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suplinirii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perioada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mobilității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utilizând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resurse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financiare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finanțarea</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complementară</w:t>
      </w:r>
      <w:proofErr w:type="spellEnd"/>
      <w:r w:rsidRPr="00BD447D">
        <w:rPr>
          <w:rFonts w:eastAsia="Calibri"/>
          <w:kern w:val="2"/>
          <w:lang w:val="fr-FR"/>
          <w14:ligatures w14:val="standardContextual"/>
        </w:rPr>
        <w:t>;</w:t>
      </w:r>
      <w:proofErr w:type="gramEnd"/>
    </w:p>
    <w:p w14:paraId="42BB646B" w14:textId="77777777" w:rsidR="00084C37" w:rsidRPr="00BD447D" w:rsidRDefault="00084C37" w:rsidP="00084C37">
      <w:pPr>
        <w:spacing w:line="360" w:lineRule="auto"/>
        <w:ind w:firstLine="720"/>
        <w:jc w:val="both"/>
        <w:rPr>
          <w:rFonts w:eastAsia="Calibri"/>
          <w:kern w:val="2"/>
          <w:lang w:val="fr-FR"/>
          <w14:ligatures w14:val="standardContextual"/>
        </w:rPr>
      </w:pPr>
      <w:proofErr w:type="spellStart"/>
      <w:r w:rsidRPr="00BD447D">
        <w:rPr>
          <w:rFonts w:eastAsia="Calibri"/>
          <w:kern w:val="2"/>
          <w:lang w:val="fr-FR"/>
          <w14:ligatures w14:val="standardContextual"/>
        </w:rPr>
        <w:t>ff</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sprijină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participarea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mobilități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scop</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desfășurate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cadrul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programelor</w:t>
      </w:r>
      <w:proofErr w:type="spellEnd"/>
      <w:r w:rsidRPr="00BD447D">
        <w:rPr>
          <w:rFonts w:eastAsia="Calibri"/>
          <w:kern w:val="2"/>
          <w:lang w:val="fr-FR"/>
          <w14:ligatures w14:val="standardContextual"/>
        </w:rPr>
        <w:t xml:space="preserve"> UE de </w:t>
      </w:r>
      <w:proofErr w:type="spellStart"/>
      <w:r w:rsidRPr="00BD447D">
        <w:rPr>
          <w:rFonts w:eastAsia="Calibri"/>
          <w:kern w:val="2"/>
          <w:lang w:val="fr-FR"/>
          <w14:ligatures w14:val="standardContextual"/>
        </w:rPr>
        <w:t>educație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formare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profesională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asigură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recunoașterea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rezultatelor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învățării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dobândite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timpul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stagiului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perioadei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petrecute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străinătate</w:t>
      </w:r>
      <w:proofErr w:type="spellEnd"/>
      <w:r w:rsidRPr="00BD447D">
        <w:rPr>
          <w:rFonts w:eastAsia="Calibri"/>
          <w:kern w:val="2"/>
          <w:lang w:val="fr-FR"/>
          <w14:ligatures w14:val="standardContextual"/>
        </w:rPr>
        <w:t xml:space="preserve"> ca </w:t>
      </w:r>
      <w:proofErr w:type="spellStart"/>
      <w:r w:rsidRPr="00BD447D">
        <w:rPr>
          <w:rFonts w:eastAsia="Calibri"/>
          <w:kern w:val="2"/>
          <w:lang w:val="fr-FR"/>
          <w14:ligatures w14:val="standardContextual"/>
        </w:rPr>
        <w:t>fiind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echivalentă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perioada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prezență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activitățile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obișnuite</w:t>
      </w:r>
      <w:proofErr w:type="spellEnd"/>
      <w:r w:rsidRPr="00BD447D">
        <w:rPr>
          <w:rFonts w:eastAsia="Calibri"/>
          <w:kern w:val="2"/>
          <w:lang w:val="fr-FR"/>
          <w14:ligatures w14:val="standardContextual"/>
        </w:rPr>
        <w:t xml:space="preserve"> ale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întreprinde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măsurile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necesare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a motiva </w:t>
      </w:r>
      <w:proofErr w:type="spellStart"/>
      <w:r w:rsidRPr="00BD447D">
        <w:rPr>
          <w:rFonts w:eastAsia="Calibri"/>
          <w:kern w:val="2"/>
          <w:lang w:val="fr-FR"/>
          <w14:ligatures w14:val="standardContextual"/>
        </w:rPr>
        <w:t>absențele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participă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astfel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mobilități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permite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recuperarea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materiei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pierdute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conformitate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legislația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vigoare</w:t>
      </w:r>
      <w:proofErr w:type="spellEnd"/>
      <w:r w:rsidRPr="00BD447D">
        <w:rPr>
          <w:rFonts w:eastAsia="Calibri"/>
          <w:kern w:val="2"/>
          <w:lang w:val="fr-FR"/>
          <w14:ligatures w14:val="standardContextual"/>
        </w:rPr>
        <w:t>;</w:t>
      </w:r>
    </w:p>
    <w:p w14:paraId="2A083BE2" w14:textId="77777777"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t>gg</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coordonează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managementul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cazurilor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violență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asupra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asupra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personalului</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w:t>
      </w:r>
      <w:proofErr w:type="gramEnd"/>
    </w:p>
    <w:p w14:paraId="18EE0CDE" w14:textId="77777777"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lastRenderedPageBreak/>
        <w:t>hh</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analizează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nevoile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accesibilizare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mediului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școlar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sesizează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autoritățile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administrației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publice</w:t>
      </w:r>
      <w:proofErr w:type="spellEnd"/>
      <w:r w:rsidRPr="00BD447D">
        <w:rPr>
          <w:rFonts w:eastAsia="Calibri"/>
          <w:kern w:val="2"/>
          <w:lang w:val="fr-FR"/>
          <w14:ligatures w14:val="standardContextual"/>
        </w:rPr>
        <w:t xml:space="preserve"> locale </w:t>
      </w:r>
      <w:proofErr w:type="spellStart"/>
      <w:r w:rsidRPr="00BD447D">
        <w:rPr>
          <w:rFonts w:eastAsia="Calibri"/>
          <w:kern w:val="2"/>
          <w:lang w:val="fr-FR"/>
          <w14:ligatures w14:val="standardContextual"/>
        </w:rPr>
        <w:t>privind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investițiile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necesare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asigurării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accesului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participării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dizabilități</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procesul</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educațional</w:t>
      </w:r>
      <w:proofErr w:type="spellEnd"/>
      <w:r w:rsidRPr="00BD447D">
        <w:rPr>
          <w:rFonts w:eastAsia="Calibri"/>
          <w:kern w:val="2"/>
          <w:lang w:val="fr-FR"/>
          <w14:ligatures w14:val="standardContextual"/>
        </w:rPr>
        <w:t>;</w:t>
      </w:r>
      <w:proofErr w:type="gramEnd"/>
    </w:p>
    <w:p w14:paraId="7F706A39" w14:textId="5712C08D"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ii) </w:t>
      </w:r>
      <w:proofErr w:type="spellStart"/>
      <w:r w:rsidRPr="00BD447D">
        <w:rPr>
          <w:rFonts w:eastAsia="Calibri"/>
          <w:kern w:val="2"/>
          <w:lang w:val="fr-FR"/>
          <w14:ligatures w14:val="standardContextual"/>
        </w:rPr>
        <w:t>recrutează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acordul</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sprijinul</w:t>
      </w:r>
      <w:proofErr w:type="spellEnd"/>
      <w:r w:rsidRPr="00BD447D">
        <w:rPr>
          <w:rFonts w:eastAsia="Calibri"/>
          <w:kern w:val="2"/>
          <w:lang w:val="fr-FR"/>
          <w14:ligatures w14:val="standardContextual"/>
        </w:rPr>
        <w:t xml:space="preserve"> CJRAE/CMBRAE, </w:t>
      </w:r>
      <w:proofErr w:type="spellStart"/>
      <w:r w:rsidRPr="00BD447D">
        <w:rPr>
          <w:rFonts w:eastAsia="Calibri"/>
          <w:kern w:val="2"/>
          <w:lang w:val="fr-FR"/>
          <w14:ligatures w14:val="standardContextual"/>
        </w:rPr>
        <w:t>elevi</w:t>
      </w:r>
      <w:proofErr w:type="spellEnd"/>
      <w:r w:rsidRPr="00BD447D">
        <w:rPr>
          <w:rFonts w:eastAsia="Calibri"/>
          <w:kern w:val="2"/>
          <w:lang w:val="fr-FR"/>
          <w14:ligatures w14:val="standardContextual"/>
        </w:rPr>
        <w:t xml:space="preserve"> de la </w:t>
      </w:r>
      <w:proofErr w:type="spellStart"/>
      <w:r w:rsidRPr="00BD447D">
        <w:rPr>
          <w:rFonts w:eastAsia="Calibri"/>
          <w:kern w:val="2"/>
          <w:lang w:val="fr-FR"/>
          <w14:ligatures w14:val="standardContextual"/>
        </w:rPr>
        <w:t>liceele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pedagogice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clasele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XI-a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a XII-a, </w:t>
      </w:r>
      <w:proofErr w:type="spellStart"/>
      <w:r w:rsidRPr="00BD447D">
        <w:rPr>
          <w:rFonts w:eastAsia="Calibri"/>
          <w:kern w:val="2"/>
          <w:lang w:val="fr-FR"/>
          <w14:ligatures w14:val="standardContextual"/>
        </w:rPr>
        <w:t>aflați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practică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individuală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comasată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studenți</w:t>
      </w:r>
      <w:proofErr w:type="spellEnd"/>
      <w:r w:rsidRPr="00BD447D">
        <w:rPr>
          <w:rFonts w:eastAsia="Calibri"/>
          <w:kern w:val="2"/>
          <w:lang w:val="fr-FR"/>
          <w14:ligatures w14:val="standardContextual"/>
        </w:rPr>
        <w:t xml:space="preserve"> de la </w:t>
      </w:r>
      <w:proofErr w:type="spellStart"/>
      <w:r w:rsidRPr="00BD447D">
        <w:rPr>
          <w:rFonts w:eastAsia="Calibri"/>
          <w:kern w:val="2"/>
          <w:lang w:val="fr-FR"/>
          <w14:ligatures w14:val="standardContextual"/>
        </w:rPr>
        <w:t>facultățile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psihologie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acreditate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aflați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practică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vederea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asistării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timpul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orelor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curs</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cerințe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educaționale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speciale</w:t>
      </w:r>
      <w:proofErr w:type="spellEnd"/>
      <w:r w:rsidRPr="00BD447D">
        <w:rPr>
          <w:rFonts w:eastAsia="Calibri"/>
          <w:kern w:val="2"/>
          <w:lang w:val="fr-FR"/>
          <w14:ligatures w14:val="standardContextual"/>
        </w:rPr>
        <w:t xml:space="preserve"> (CES)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dizabilități</w:t>
      </w:r>
      <w:proofErr w:type="spellEnd"/>
      <w:r w:rsidRPr="00BD447D">
        <w:rPr>
          <w:rFonts w:eastAsia="Calibri"/>
          <w:kern w:val="2"/>
          <w:lang w:val="fr-FR"/>
          <w14:ligatures w14:val="standardContextual"/>
        </w:rPr>
        <w:t>;</w:t>
      </w:r>
      <w:proofErr w:type="gramEnd"/>
    </w:p>
    <w:p w14:paraId="16A81B26" w14:textId="77777777" w:rsidR="00084C37" w:rsidRPr="00BD447D" w:rsidRDefault="00084C37" w:rsidP="00084C37">
      <w:pPr>
        <w:spacing w:line="360" w:lineRule="auto"/>
        <w:ind w:firstLine="720"/>
        <w:jc w:val="both"/>
        <w:rPr>
          <w:rFonts w:eastAsia="Calibri"/>
          <w:kern w:val="2"/>
          <w:lang w:val="fr-FR"/>
          <w14:ligatures w14:val="standardContextual"/>
        </w:rPr>
      </w:pPr>
      <w:proofErr w:type="gramStart"/>
      <w:r w:rsidRPr="00BD447D">
        <w:rPr>
          <w:rFonts w:eastAsia="Calibri"/>
          <w:kern w:val="2"/>
          <w:lang w:val="fr-FR"/>
          <w14:ligatures w14:val="standardContextual"/>
        </w:rPr>
        <w:t>jj</w:t>
      </w:r>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inițiază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coordonează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colaborarea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personalului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școlile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centrele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școlare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educație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incluzivă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instituțiile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protecție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socială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furnizorii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licențiați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acreditați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domeniul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serviciilor</w:t>
      </w:r>
      <w:proofErr w:type="spellEnd"/>
      <w:r w:rsidRPr="00BD447D">
        <w:rPr>
          <w:rFonts w:eastAsia="Calibri"/>
          <w:kern w:val="2"/>
          <w:lang w:val="fr-FR"/>
          <w14:ligatures w14:val="standardContextual"/>
        </w:rPr>
        <w:t xml:space="preserve"> sociale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sănătate</w:t>
      </w:r>
      <w:proofErr w:type="spellEnd"/>
      <w:r w:rsidRPr="00BD447D">
        <w:rPr>
          <w:rFonts w:eastAsia="Calibri"/>
          <w:kern w:val="2"/>
          <w:lang w:val="fr-FR"/>
          <w14:ligatures w14:val="standardContextual"/>
        </w:rPr>
        <w:t xml:space="preserve">, CJRAE/CMBRAE, </w:t>
      </w:r>
      <w:proofErr w:type="spellStart"/>
      <w:r w:rsidRPr="00BD447D">
        <w:rPr>
          <w:rFonts w:eastAsia="Calibri"/>
          <w:kern w:val="2"/>
          <w:lang w:val="fr-FR"/>
          <w14:ligatures w14:val="standardContextual"/>
        </w:rPr>
        <w:t>instituțiile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protecție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socială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furnizorii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licențiați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acreditați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domeniul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serviciilor</w:t>
      </w:r>
      <w:proofErr w:type="spellEnd"/>
      <w:r w:rsidRPr="00BD447D">
        <w:rPr>
          <w:rFonts w:eastAsia="Calibri"/>
          <w:kern w:val="2"/>
          <w:lang w:val="fr-FR"/>
          <w14:ligatures w14:val="standardContextual"/>
        </w:rPr>
        <w:t xml:space="preserve"> sociale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sănătate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vederea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asigurării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nevoilor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cerințe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educaționale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speciale</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integrați</w:t>
      </w:r>
      <w:proofErr w:type="spellEnd"/>
      <w:r w:rsidRPr="00BD447D">
        <w:rPr>
          <w:rFonts w:eastAsia="Calibri"/>
          <w:kern w:val="2"/>
          <w:lang w:val="fr-FR"/>
          <w14:ligatures w14:val="standardContextual"/>
        </w:rPr>
        <w:t>;</w:t>
      </w:r>
      <w:proofErr w:type="gramEnd"/>
    </w:p>
    <w:p w14:paraId="4A263FD2" w14:textId="77777777"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t>kk</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inițiază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coordonează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colaborarea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personalului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organizațiile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neguvernamentale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vederea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asigurării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nevoilor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educaționale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specifice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statut social, </w:t>
      </w:r>
      <w:proofErr w:type="spellStart"/>
      <w:r w:rsidRPr="00BD447D">
        <w:rPr>
          <w:rFonts w:eastAsia="Calibri"/>
          <w:kern w:val="2"/>
          <w:lang w:val="fr-FR"/>
          <w14:ligatures w14:val="standardContextual"/>
        </w:rPr>
        <w:t>economic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cultural </w:t>
      </w:r>
      <w:proofErr w:type="spellStart"/>
      <w:r w:rsidRPr="00BD447D">
        <w:rPr>
          <w:rFonts w:eastAsia="Calibri"/>
          <w:kern w:val="2"/>
          <w:lang w:val="fr-FR"/>
          <w14:ligatures w14:val="standardContextual"/>
        </w:rPr>
        <w:t>scăzut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remigranți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refugiați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cerințe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educaționale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dizabilități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separați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temporar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definitiv</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părinți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comunități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romi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vulnerabile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implicați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migrație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sezonieră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categorii</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dezavantajate</w:t>
      </w:r>
      <w:proofErr w:type="spellEnd"/>
      <w:r w:rsidRPr="00BD447D">
        <w:rPr>
          <w:rFonts w:eastAsia="Calibri"/>
          <w:kern w:val="2"/>
          <w:lang w:val="fr-FR"/>
          <w14:ligatures w14:val="standardContextual"/>
        </w:rPr>
        <w:t>;</w:t>
      </w:r>
      <w:proofErr w:type="gramEnd"/>
    </w:p>
    <w:p w14:paraId="02807492" w14:textId="7991EA6B"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t>ll</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poate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achiziționa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acordul</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serviciile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necesare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îndeplinirii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obligațiilor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privind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integrarea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cerințe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educaționale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învățământul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masă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costurile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fiind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acoperite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finanțarea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bază</w:t>
      </w:r>
      <w:proofErr w:type="spellEnd"/>
      <w:r w:rsidRPr="00BD447D">
        <w:rPr>
          <w:rFonts w:eastAsia="Calibri"/>
          <w:kern w:val="2"/>
          <w:lang w:val="fr-FR"/>
          <w14:ligatures w14:val="standardContextual"/>
        </w:rPr>
        <w:t>.</w:t>
      </w:r>
    </w:p>
    <w:p w14:paraId="1504C03C" w14:textId="60827C0B"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b/>
          <w:bCs/>
          <w:kern w:val="2"/>
          <w:lang w:val="fr-FR"/>
          <w14:ligatures w14:val="standardContextual"/>
        </w:rPr>
        <w:t>(5)</w:t>
      </w:r>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Directorul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îndeplineşte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precizate</w:t>
      </w:r>
      <w:proofErr w:type="spellEnd"/>
      <w:r w:rsidRPr="00BD447D">
        <w:rPr>
          <w:rFonts w:eastAsia="Calibri"/>
          <w:kern w:val="2"/>
          <w:lang w:val="fr-FR"/>
          <w14:ligatures w14:val="standardContextual"/>
        </w:rPr>
        <w:t xml:space="preserve"> explicit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fişa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postului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stabilite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către</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potrivit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orice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rezultând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prevederile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vigoare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contractele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colective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muncă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aplicabile</w:t>
      </w:r>
      <w:proofErr w:type="spellEnd"/>
      <w:r w:rsidRPr="00BD447D">
        <w:rPr>
          <w:rFonts w:eastAsia="Calibri"/>
          <w:kern w:val="2"/>
          <w:lang w:val="fr-FR"/>
          <w14:ligatures w14:val="standardContextual"/>
        </w:rPr>
        <w:t>.</w:t>
      </w:r>
    </w:p>
    <w:p w14:paraId="724F844E" w14:textId="5ECA5D8A"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b/>
          <w:bCs/>
          <w:kern w:val="2"/>
          <w:lang w:val="fr-FR"/>
          <w14:ligatures w14:val="standardContextual"/>
        </w:rPr>
        <w:t>(6)</w:t>
      </w:r>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realizarea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atribuţiilor</w:t>
      </w:r>
      <w:proofErr w:type="spellEnd"/>
      <w:r w:rsidRPr="00BD447D">
        <w:rPr>
          <w:rFonts w:eastAsia="Calibri"/>
          <w:kern w:val="2"/>
          <w:lang w:val="fr-FR"/>
          <w14:ligatures w14:val="standardContextual"/>
        </w:rPr>
        <w:t xml:space="preserve"> sale, </w:t>
      </w:r>
      <w:proofErr w:type="spellStart"/>
      <w:r w:rsidRPr="00BD447D">
        <w:rPr>
          <w:rFonts w:eastAsia="Calibri"/>
          <w:kern w:val="2"/>
          <w:lang w:val="fr-FR"/>
          <w14:ligatures w14:val="standardContextual"/>
        </w:rPr>
        <w:t>directorul</w:t>
      </w:r>
      <w:proofErr w:type="spellEnd"/>
      <w:r w:rsidRPr="00BD447D">
        <w:rPr>
          <w:rFonts w:eastAsia="Calibri"/>
          <w:kern w:val="2"/>
          <w:lang w:val="fr-FR"/>
          <w14:ligatures w14:val="standardContextual"/>
        </w:rPr>
        <w:t xml:space="preserve"> se </w:t>
      </w:r>
      <w:proofErr w:type="spellStart"/>
      <w:r w:rsidRPr="00BD447D">
        <w:rPr>
          <w:rFonts w:eastAsia="Calibri"/>
          <w:kern w:val="2"/>
          <w:lang w:val="fr-FR"/>
          <w14:ligatures w14:val="standardContextual"/>
        </w:rPr>
        <w:t>consultă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reprezentanţii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organizaţiilor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sindicale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reprezentative</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sector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negociere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colectivă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preuniversitar</w:t>
      </w:r>
      <w:proofErr w:type="spellEnd"/>
      <w:r w:rsidRPr="00BD447D">
        <w:rPr>
          <w:rFonts w:eastAsia="Calibri"/>
          <w:kern w:val="2"/>
          <w:lang w:val="fr-FR"/>
          <w14:ligatures w14:val="standardContextual"/>
        </w:rPr>
        <w:t xml:space="preserve"> care au </w:t>
      </w:r>
      <w:proofErr w:type="spellStart"/>
      <w:r w:rsidRPr="00BD447D">
        <w:rPr>
          <w:rFonts w:eastAsia="Calibri"/>
          <w:kern w:val="2"/>
          <w:lang w:val="fr-FR"/>
          <w14:ligatures w14:val="standardContextual"/>
        </w:rPr>
        <w:t>membri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după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caz</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reprezentanţii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salariaţilor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conformitate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prevederile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legale</w:t>
      </w:r>
      <w:proofErr w:type="spellEnd"/>
      <w:r w:rsidRPr="00BD447D">
        <w:rPr>
          <w:rFonts w:eastAsia="Calibri"/>
          <w:kern w:val="2"/>
          <w:lang w:val="fr-FR"/>
          <w14:ligatures w14:val="standardContextual"/>
        </w:rPr>
        <w:t>.</w:t>
      </w:r>
    </w:p>
    <w:p w14:paraId="0B5EB370" w14:textId="056A5F11"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b/>
          <w:bCs/>
          <w:kern w:val="2"/>
          <w:lang w:val="fr-FR"/>
          <w14:ligatures w14:val="standardContextual"/>
        </w:rPr>
        <w:t>(7)</w:t>
      </w:r>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perioada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directorul</w:t>
      </w:r>
      <w:proofErr w:type="spellEnd"/>
      <w:r w:rsidRPr="00BD447D">
        <w:rPr>
          <w:rFonts w:eastAsia="Calibri"/>
          <w:kern w:val="2"/>
          <w:lang w:val="fr-FR"/>
          <w14:ligatures w14:val="standardContextual"/>
        </w:rPr>
        <w:t xml:space="preserve"> nu </w:t>
      </w:r>
      <w:proofErr w:type="spellStart"/>
      <w:r w:rsidRPr="00BD447D">
        <w:rPr>
          <w:rFonts w:eastAsia="Calibri"/>
          <w:kern w:val="2"/>
          <w:lang w:val="fr-FR"/>
          <w14:ligatures w14:val="standardContextual"/>
        </w:rPr>
        <w:t>îşi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poate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exercita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atribuţiile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concediu</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odihnă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delegaţii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altele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asemenea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acesta</w:t>
      </w:r>
      <w:proofErr w:type="spellEnd"/>
      <w:r w:rsidRPr="00BD447D">
        <w:rPr>
          <w:rFonts w:eastAsia="Calibri"/>
          <w:kern w:val="2"/>
          <w:lang w:val="fr-FR"/>
          <w14:ligatures w14:val="standardContextual"/>
        </w:rPr>
        <w:t xml:space="preserve"> are </w:t>
      </w:r>
      <w:proofErr w:type="spellStart"/>
      <w:r w:rsidRPr="00BD447D">
        <w:rPr>
          <w:rFonts w:eastAsia="Calibri"/>
          <w:kern w:val="2"/>
          <w:lang w:val="fr-FR"/>
          <w14:ligatures w14:val="standardContextual"/>
        </w:rPr>
        <w:t>obligaţia</w:t>
      </w:r>
      <w:proofErr w:type="spellEnd"/>
      <w:r w:rsidRPr="00BD447D">
        <w:rPr>
          <w:rFonts w:eastAsia="Calibri"/>
          <w:kern w:val="2"/>
          <w:lang w:val="fr-FR"/>
          <w14:ligatures w14:val="standardContextual"/>
        </w:rPr>
        <w:t xml:space="preserve"> </w:t>
      </w:r>
      <w:proofErr w:type="gramStart"/>
      <w:r w:rsidRPr="00BD447D">
        <w:rPr>
          <w:rFonts w:eastAsia="Calibri"/>
          <w:kern w:val="2"/>
          <w:lang w:val="fr-FR"/>
          <w14:ligatures w14:val="standardContextual"/>
        </w:rPr>
        <w:t>de a</w:t>
      </w:r>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delega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decizie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atribuţiile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către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directorul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adjunct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cazul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care nu </w:t>
      </w:r>
      <w:proofErr w:type="spellStart"/>
      <w:r w:rsidRPr="00BD447D">
        <w:rPr>
          <w:rFonts w:eastAsia="Calibri"/>
          <w:kern w:val="2"/>
          <w:lang w:val="fr-FR"/>
          <w14:ligatures w14:val="standardContextual"/>
        </w:rPr>
        <w:t>există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funcţia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director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adjunct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către</w:t>
      </w:r>
      <w:proofErr w:type="spellEnd"/>
      <w:r w:rsidRPr="00BD447D">
        <w:rPr>
          <w:rFonts w:eastAsia="Calibri"/>
          <w:kern w:val="2"/>
          <w:lang w:val="fr-FR"/>
          <w14:ligatures w14:val="standardContextual"/>
        </w:rPr>
        <w:t xml:space="preserve"> un alt </w:t>
      </w:r>
      <w:proofErr w:type="spellStart"/>
      <w:r w:rsidRPr="00BD447D">
        <w:rPr>
          <w:rFonts w:eastAsia="Calibri"/>
          <w:kern w:val="2"/>
          <w:lang w:val="fr-FR"/>
          <w14:ligatures w14:val="standardContextual"/>
        </w:rPr>
        <w:t>cadru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didactic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titular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regulă</w:t>
      </w:r>
      <w:proofErr w:type="spellEnd"/>
      <w:r w:rsidRPr="00BD447D">
        <w:rPr>
          <w:rFonts w:eastAsia="Calibri"/>
          <w:kern w:val="2"/>
          <w:lang w:val="fr-FR"/>
          <w14:ligatures w14:val="standardContextual"/>
        </w:rPr>
        <w:t xml:space="preserve"> Membru al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w:t>
      </w:r>
    </w:p>
    <w:p w14:paraId="4B1691D9" w14:textId="5D244D2A"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b/>
          <w:bCs/>
          <w:kern w:val="2"/>
          <w:lang w:val="fr-FR"/>
          <w14:ligatures w14:val="standardContextual"/>
        </w:rPr>
        <w:lastRenderedPageBreak/>
        <w:t>(8)</w:t>
      </w:r>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situaţiile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excepţionale</w:t>
      </w:r>
      <w:proofErr w:type="spellEnd"/>
      <w:r w:rsidRPr="00BD447D">
        <w:rPr>
          <w:rFonts w:eastAsia="Calibri"/>
          <w:kern w:val="2"/>
          <w:lang w:val="fr-FR"/>
          <w14:ligatures w14:val="standardContextual"/>
        </w:rPr>
        <w:t xml:space="preserve"> (accident, </w:t>
      </w:r>
      <w:proofErr w:type="spellStart"/>
      <w:r w:rsidRPr="00BD447D">
        <w:rPr>
          <w:rFonts w:eastAsia="Calibri"/>
          <w:kern w:val="2"/>
          <w:lang w:val="fr-FR"/>
          <w14:ligatures w14:val="standardContextual"/>
        </w:rPr>
        <w:t>boală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altele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asemenea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directorul</w:t>
      </w:r>
      <w:proofErr w:type="spellEnd"/>
      <w:r w:rsidRPr="00BD447D">
        <w:rPr>
          <w:rFonts w:eastAsia="Calibri"/>
          <w:kern w:val="2"/>
          <w:lang w:val="fr-FR"/>
          <w14:ligatures w14:val="standardContextual"/>
        </w:rPr>
        <w:t xml:space="preserve"> nu </w:t>
      </w:r>
      <w:proofErr w:type="spellStart"/>
      <w:r w:rsidRPr="00BD447D">
        <w:rPr>
          <w:rFonts w:eastAsia="Calibri"/>
          <w:kern w:val="2"/>
          <w:lang w:val="fr-FR"/>
          <w14:ligatures w14:val="standardContextual"/>
        </w:rPr>
        <w:t>poate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delega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atribuţiile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acesta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emite</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începutul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anului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şcolar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decizia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delegare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atribuţiilor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către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directorul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adjunct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cazul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care nu </w:t>
      </w:r>
      <w:proofErr w:type="spellStart"/>
      <w:r w:rsidRPr="00BD447D">
        <w:rPr>
          <w:rFonts w:eastAsia="Calibri"/>
          <w:kern w:val="2"/>
          <w:lang w:val="fr-FR"/>
          <w14:ligatures w14:val="standardContextual"/>
        </w:rPr>
        <w:t>există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funcţia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director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adjunct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către</w:t>
      </w:r>
      <w:proofErr w:type="spellEnd"/>
      <w:r w:rsidRPr="00BD447D">
        <w:rPr>
          <w:rFonts w:eastAsia="Calibri"/>
          <w:kern w:val="2"/>
          <w:lang w:val="fr-FR"/>
          <w14:ligatures w14:val="standardContextual"/>
        </w:rPr>
        <w:t xml:space="preserve"> un </w:t>
      </w:r>
      <w:proofErr w:type="spellStart"/>
      <w:r w:rsidRPr="00BD447D">
        <w:rPr>
          <w:rFonts w:eastAsia="Calibri"/>
          <w:kern w:val="2"/>
          <w:lang w:val="fr-FR"/>
          <w14:ligatures w14:val="standardContextual"/>
        </w:rPr>
        <w:t>cadru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didactic</w:t>
      </w:r>
      <w:proofErr w:type="spellEnd"/>
      <w:r w:rsidRPr="00BD447D">
        <w:rPr>
          <w:rFonts w:eastAsia="Calibri"/>
          <w:kern w:val="2"/>
          <w:lang w:val="fr-FR"/>
          <w14:ligatures w14:val="standardContextual"/>
        </w:rPr>
        <w:t xml:space="preserve"> membru al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Decizia</w:t>
      </w:r>
      <w:proofErr w:type="spellEnd"/>
      <w:r w:rsidRPr="00BD447D">
        <w:rPr>
          <w:rFonts w:eastAsia="Calibri"/>
          <w:kern w:val="2"/>
          <w:lang w:val="fr-FR"/>
          <w14:ligatures w14:val="standardContextual"/>
        </w:rPr>
        <w:t xml:space="preserve"> va </w:t>
      </w:r>
      <w:proofErr w:type="spellStart"/>
      <w:r w:rsidRPr="00BD447D">
        <w:rPr>
          <w:rFonts w:eastAsia="Calibri"/>
          <w:kern w:val="2"/>
          <w:lang w:val="fr-FR"/>
          <w14:ligatures w14:val="standardContextual"/>
        </w:rPr>
        <w:t>conţine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un </w:t>
      </w:r>
      <w:proofErr w:type="spellStart"/>
      <w:r w:rsidRPr="00BD447D">
        <w:rPr>
          <w:rFonts w:eastAsia="Calibri"/>
          <w:kern w:val="2"/>
          <w:lang w:val="fr-FR"/>
          <w14:ligatures w14:val="standardContextual"/>
        </w:rPr>
        <w:t>supleant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cadru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didactic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titular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Neîndeplinirea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acestor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obligaţii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constituie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abatere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disciplinară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se </w:t>
      </w:r>
      <w:proofErr w:type="spellStart"/>
      <w:r w:rsidRPr="00BD447D">
        <w:rPr>
          <w:rFonts w:eastAsia="Calibri"/>
          <w:kern w:val="2"/>
          <w:lang w:val="fr-FR"/>
          <w14:ligatures w14:val="standardContextual"/>
        </w:rPr>
        <w:t>sancţionează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conform</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legii</w:t>
      </w:r>
      <w:proofErr w:type="spellEnd"/>
      <w:r w:rsidRPr="00BD447D">
        <w:rPr>
          <w:rFonts w:eastAsia="Calibri"/>
          <w:kern w:val="2"/>
          <w:lang w:val="fr-FR"/>
          <w14:ligatures w14:val="standardContextual"/>
        </w:rPr>
        <w:t>.</w:t>
      </w:r>
    </w:p>
    <w:p w14:paraId="3BE61A95" w14:textId="2DD608F9"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b/>
          <w:bCs/>
          <w:kern w:val="2"/>
          <w:lang w:val="fr-FR"/>
          <w14:ligatures w14:val="standardContextual"/>
        </w:rPr>
        <w:t>(9)</w:t>
      </w:r>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situațiile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directorul</w:t>
      </w:r>
      <w:proofErr w:type="spellEnd"/>
      <w:r w:rsidRPr="00BD447D">
        <w:rPr>
          <w:rFonts w:eastAsia="Calibri"/>
          <w:kern w:val="2"/>
          <w:lang w:val="fr-FR"/>
          <w14:ligatures w14:val="standardContextual"/>
        </w:rPr>
        <w:t xml:space="preserve"> are </w:t>
      </w:r>
      <w:proofErr w:type="spellStart"/>
      <w:r w:rsidRPr="00BD447D">
        <w:rPr>
          <w:rFonts w:eastAsia="Calibri"/>
          <w:kern w:val="2"/>
          <w:lang w:val="fr-FR"/>
          <w14:ligatures w14:val="standardContextual"/>
        </w:rPr>
        <w:t>calitate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procesuală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dosarele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aflate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rolul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instanțelor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contradictoriu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la care </w:t>
      </w:r>
      <w:proofErr w:type="spellStart"/>
      <w:r w:rsidRPr="00BD447D">
        <w:rPr>
          <w:rFonts w:eastAsia="Calibri"/>
          <w:kern w:val="2"/>
          <w:lang w:val="fr-FR"/>
          <w14:ligatures w14:val="standardContextual"/>
        </w:rPr>
        <w:t>exercită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funcția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acesta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deleagă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atribuțiile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specifice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funcției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conducere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directorului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adjunct</w:t>
      </w:r>
      <w:proofErr w:type="spellEnd"/>
      <w:r w:rsidRPr="00BD447D">
        <w:rPr>
          <w:rFonts w:eastAsia="Calibri"/>
          <w:kern w:val="2"/>
          <w:lang w:val="fr-FR"/>
          <w14:ligatures w14:val="standardContextual"/>
        </w:rPr>
        <w:t>/</w:t>
      </w:r>
      <w:proofErr w:type="spellStart"/>
      <w:r w:rsidRPr="00BD447D">
        <w:rPr>
          <w:rFonts w:eastAsia="Calibri"/>
          <w:kern w:val="2"/>
          <w:lang w:val="fr-FR"/>
          <w14:ligatures w14:val="standardContextual"/>
        </w:rPr>
        <w:t>membrului</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asigură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reprezentarea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intereselor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precum</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semnarea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tuturor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actelor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procedură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necesare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până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finalizarea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definitivă</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acestor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dosare</w:t>
      </w:r>
      <w:proofErr w:type="spellEnd"/>
      <w:r w:rsidRPr="00BD447D">
        <w:rPr>
          <w:rFonts w:eastAsia="Calibri"/>
          <w:kern w:val="2"/>
          <w:lang w:val="fr-FR"/>
          <w14:ligatures w14:val="standardContextual"/>
        </w:rPr>
        <w:t>.</w:t>
      </w:r>
    </w:p>
    <w:p w14:paraId="5C624FED" w14:textId="7E220329" w:rsidR="000270EE" w:rsidRPr="001A5AD9" w:rsidRDefault="00F3334B" w:rsidP="00084C37">
      <w:pPr>
        <w:spacing w:line="360" w:lineRule="auto"/>
        <w:ind w:firstLine="720"/>
        <w:jc w:val="both"/>
        <w:rPr>
          <w:lang w:val="ro-RO"/>
        </w:rPr>
      </w:pPr>
      <w:r w:rsidRPr="00CF6DF9">
        <w:rPr>
          <w:b/>
          <w:lang w:val="ro-RO"/>
        </w:rPr>
        <w:t>Art. 2</w:t>
      </w:r>
      <w:r w:rsidR="000270EE">
        <w:rPr>
          <w:b/>
          <w:lang w:val="ro-RO"/>
        </w:rPr>
        <w:t>3</w:t>
      </w:r>
      <w:r w:rsidRPr="00CF6DF9">
        <w:rPr>
          <w:b/>
          <w:lang w:val="ro-RO"/>
        </w:rPr>
        <w:t>.</w:t>
      </w:r>
      <w:r w:rsidR="000270EE">
        <w:rPr>
          <w:lang w:val="ro-RO"/>
        </w:rPr>
        <w:t xml:space="preserve"> Î</w:t>
      </w:r>
      <w:r w:rsidRPr="00CF6DF9">
        <w:rPr>
          <w:lang w:val="ro-RO"/>
        </w:rPr>
        <w:t xml:space="preserve">n exercitarea atribuţiilor şi a responsabilităţilor stabilite, directorul emite decizii </w:t>
      </w:r>
      <w:r w:rsidR="00843140" w:rsidRPr="00CF6DF9">
        <w:rPr>
          <w:lang w:val="ro-RO"/>
        </w:rPr>
        <w:t>și</w:t>
      </w:r>
      <w:r w:rsidRPr="00CF6DF9">
        <w:rPr>
          <w:lang w:val="ro-RO"/>
        </w:rPr>
        <w:t xml:space="preserve"> note de serviciu.</w:t>
      </w:r>
    </w:p>
    <w:p w14:paraId="2150B7EC" w14:textId="778A2C02" w:rsidR="00F3334B" w:rsidRPr="008F1A91" w:rsidRDefault="00F3334B" w:rsidP="000270EE">
      <w:pPr>
        <w:spacing w:line="360" w:lineRule="auto"/>
        <w:ind w:firstLine="720"/>
        <w:jc w:val="both"/>
        <w:rPr>
          <w:b/>
          <w:lang w:val="ro-RO"/>
        </w:rPr>
      </w:pPr>
      <w:r w:rsidRPr="00CF6DF9">
        <w:rPr>
          <w:b/>
          <w:lang w:val="ro-RO"/>
        </w:rPr>
        <w:t>Art. 2</w:t>
      </w:r>
      <w:r w:rsidR="000270EE">
        <w:rPr>
          <w:b/>
          <w:lang w:val="ro-RO"/>
        </w:rPr>
        <w:t>4</w:t>
      </w:r>
      <w:r w:rsidRPr="00CF6DF9">
        <w:rPr>
          <w:b/>
          <w:lang w:val="ro-RO"/>
        </w:rPr>
        <w:t>.</w:t>
      </w:r>
      <w:r w:rsidRPr="00CF6DF9">
        <w:rPr>
          <w:lang w:val="ro-RO"/>
        </w:rPr>
        <w:t xml:space="preserve"> </w:t>
      </w:r>
      <w:r w:rsidRPr="00CF6DF9">
        <w:rPr>
          <w:b/>
          <w:bCs/>
          <w:lang w:val="ro-RO"/>
        </w:rPr>
        <w:t>(1)</w:t>
      </w:r>
      <w:r w:rsidRPr="00CF6DF9">
        <w:rPr>
          <w:lang w:val="ro-RO"/>
        </w:rPr>
        <w:t xml:space="preserve"> Drepturile </w:t>
      </w:r>
      <w:r w:rsidR="00843140" w:rsidRPr="00CF6DF9">
        <w:rPr>
          <w:lang w:val="ro-RO"/>
        </w:rPr>
        <w:t>și</w:t>
      </w:r>
      <w:r w:rsidRPr="00CF6DF9">
        <w:rPr>
          <w:lang w:val="ro-RO"/>
        </w:rPr>
        <w:t xml:space="preserve"> </w:t>
      </w:r>
      <w:proofErr w:type="spellStart"/>
      <w:r w:rsidRPr="00CF6DF9">
        <w:rPr>
          <w:lang w:val="ro-RO"/>
        </w:rPr>
        <w:t>obligaţiile</w:t>
      </w:r>
      <w:proofErr w:type="spellEnd"/>
      <w:r w:rsidRPr="00CF6DF9">
        <w:rPr>
          <w:lang w:val="ro-RO"/>
        </w:rPr>
        <w:t xml:space="preserve"> directorului </w:t>
      </w:r>
      <w:proofErr w:type="spellStart"/>
      <w:r w:rsidRPr="00CF6DF9">
        <w:rPr>
          <w:lang w:val="ro-RO"/>
        </w:rPr>
        <w:t>unităţii</w:t>
      </w:r>
      <w:proofErr w:type="spellEnd"/>
      <w:r w:rsidRPr="00CF6DF9">
        <w:rPr>
          <w:lang w:val="ro-RO"/>
        </w:rPr>
        <w:t xml:space="preserve"> de </w:t>
      </w:r>
      <w:proofErr w:type="spellStart"/>
      <w:r w:rsidRPr="00CF6DF9">
        <w:rPr>
          <w:lang w:val="ro-RO"/>
        </w:rPr>
        <w:t>învăţământ</w:t>
      </w:r>
      <w:proofErr w:type="spellEnd"/>
      <w:r w:rsidRPr="00CF6DF9">
        <w:rPr>
          <w:lang w:val="ro-RO"/>
        </w:rPr>
        <w:t xml:space="preserve"> sunt cele prevăzute de </w:t>
      </w:r>
      <w:proofErr w:type="spellStart"/>
      <w:r w:rsidRPr="00CF6DF9">
        <w:rPr>
          <w:lang w:val="ro-RO"/>
        </w:rPr>
        <w:t>legislaţia</w:t>
      </w:r>
      <w:proofErr w:type="spellEnd"/>
      <w:r w:rsidRPr="00CF6DF9">
        <w:rPr>
          <w:lang w:val="ro-RO"/>
        </w:rPr>
        <w:t xml:space="preserve"> în vigoare, de prezentul regulament, de regulamentul </w:t>
      </w:r>
      <w:r w:rsidR="00084C37">
        <w:rPr>
          <w:lang w:val="ro-RO"/>
        </w:rPr>
        <w:t>de ordine interioară</w:t>
      </w:r>
      <w:r w:rsidR="000270EE">
        <w:rPr>
          <w:lang w:val="ro-RO"/>
        </w:rPr>
        <w:t xml:space="preserve">, </w:t>
      </w:r>
      <w:r w:rsidRPr="00CF6DF9">
        <w:rPr>
          <w:lang w:val="ro-RO"/>
        </w:rPr>
        <w:t>de contract</w:t>
      </w:r>
      <w:r w:rsidR="000270EE">
        <w:rPr>
          <w:lang w:val="ro-RO"/>
        </w:rPr>
        <w:t>ul</w:t>
      </w:r>
      <w:r w:rsidRPr="00CF6DF9">
        <w:rPr>
          <w:lang w:val="ro-RO"/>
        </w:rPr>
        <w:t xml:space="preserve"> colectiv de muncă aplicabil</w:t>
      </w:r>
      <w:r w:rsidR="000270EE">
        <w:rPr>
          <w:lang w:val="ro-RO"/>
        </w:rPr>
        <w:t xml:space="preserve"> și de </w:t>
      </w:r>
      <w:proofErr w:type="spellStart"/>
      <w:r w:rsidR="000270EE" w:rsidRPr="00BD447D">
        <w:rPr>
          <w:lang w:val="fr-FR"/>
        </w:rPr>
        <w:t>Regulamentul-cadru</w:t>
      </w:r>
      <w:proofErr w:type="spellEnd"/>
      <w:r w:rsidR="000270EE" w:rsidRPr="00BD447D">
        <w:rPr>
          <w:lang w:val="fr-FR"/>
        </w:rPr>
        <w:t xml:space="preserve"> de </w:t>
      </w:r>
      <w:proofErr w:type="spellStart"/>
      <w:r w:rsidR="000270EE" w:rsidRPr="00BD447D">
        <w:rPr>
          <w:lang w:val="fr-FR"/>
        </w:rPr>
        <w:t>organizare</w:t>
      </w:r>
      <w:proofErr w:type="spellEnd"/>
      <w:r w:rsidR="000270EE" w:rsidRPr="00BD447D">
        <w:rPr>
          <w:lang w:val="fr-FR"/>
        </w:rPr>
        <w:t xml:space="preserve"> </w:t>
      </w:r>
      <w:proofErr w:type="spellStart"/>
      <w:r w:rsidR="000270EE" w:rsidRPr="00BD447D">
        <w:rPr>
          <w:lang w:val="fr-FR"/>
        </w:rPr>
        <w:t>şi</w:t>
      </w:r>
      <w:proofErr w:type="spellEnd"/>
      <w:r w:rsidR="000270EE" w:rsidRPr="00BD447D">
        <w:rPr>
          <w:lang w:val="fr-FR"/>
        </w:rPr>
        <w:t xml:space="preserve"> </w:t>
      </w:r>
      <w:proofErr w:type="spellStart"/>
      <w:r w:rsidR="000270EE" w:rsidRPr="00BD447D">
        <w:rPr>
          <w:lang w:val="fr-FR"/>
        </w:rPr>
        <w:t>funcţionare</w:t>
      </w:r>
      <w:proofErr w:type="spellEnd"/>
      <w:r w:rsidR="000270EE" w:rsidRPr="00BD447D">
        <w:rPr>
          <w:lang w:val="fr-FR"/>
        </w:rPr>
        <w:t xml:space="preserve"> a </w:t>
      </w:r>
      <w:proofErr w:type="spellStart"/>
      <w:r w:rsidR="000270EE" w:rsidRPr="00BD447D">
        <w:rPr>
          <w:lang w:val="fr-FR"/>
        </w:rPr>
        <w:t>unităţilor</w:t>
      </w:r>
      <w:proofErr w:type="spellEnd"/>
      <w:r w:rsidR="000270EE" w:rsidRPr="00BD447D">
        <w:rPr>
          <w:lang w:val="fr-FR"/>
        </w:rPr>
        <w:t xml:space="preserve"> de </w:t>
      </w:r>
      <w:proofErr w:type="spellStart"/>
      <w:r w:rsidR="000270EE" w:rsidRPr="00BD447D">
        <w:rPr>
          <w:lang w:val="fr-FR"/>
        </w:rPr>
        <w:t>învăţământ</w:t>
      </w:r>
      <w:proofErr w:type="spellEnd"/>
      <w:r w:rsidR="000270EE" w:rsidRPr="00BD447D">
        <w:rPr>
          <w:lang w:val="fr-FR"/>
        </w:rPr>
        <w:t xml:space="preserve"> </w:t>
      </w:r>
      <w:proofErr w:type="spellStart"/>
      <w:r w:rsidR="000270EE" w:rsidRPr="00BD447D">
        <w:rPr>
          <w:lang w:val="fr-FR"/>
        </w:rPr>
        <w:t>preuniversitar</w:t>
      </w:r>
      <w:proofErr w:type="spellEnd"/>
      <w:r w:rsidR="000270EE" w:rsidRPr="00BD447D">
        <w:rPr>
          <w:lang w:val="fr-FR"/>
        </w:rPr>
        <w:t>.</w:t>
      </w:r>
    </w:p>
    <w:p w14:paraId="79A1829D" w14:textId="77777777" w:rsidR="000270EE" w:rsidRDefault="00F3334B" w:rsidP="000270EE">
      <w:pPr>
        <w:spacing w:line="360" w:lineRule="auto"/>
        <w:ind w:firstLine="720"/>
        <w:jc w:val="both"/>
        <w:rPr>
          <w:lang w:val="ro-RO"/>
        </w:rPr>
      </w:pPr>
      <w:r w:rsidRPr="00CF6DF9">
        <w:rPr>
          <w:b/>
          <w:bCs/>
          <w:lang w:val="ro-RO"/>
        </w:rPr>
        <w:t>(2)</w:t>
      </w:r>
      <w:r w:rsidRPr="00CF6DF9">
        <w:rPr>
          <w:lang w:val="ro-RO"/>
        </w:rPr>
        <w:t xml:space="preserve"> Perioada concediului anual de odihnă al directorului se aprobă de către inspectorul şcolar general.</w:t>
      </w:r>
    </w:p>
    <w:p w14:paraId="2C2EB942" w14:textId="596D100C" w:rsidR="00EE143D" w:rsidRDefault="00EE143D" w:rsidP="000270EE">
      <w:pPr>
        <w:spacing w:line="360" w:lineRule="auto"/>
        <w:ind w:firstLine="720"/>
        <w:jc w:val="both"/>
        <w:rPr>
          <w:lang w:val="ro-RO"/>
        </w:rPr>
      </w:pPr>
      <w:r w:rsidRPr="00EE143D">
        <w:rPr>
          <w:b/>
          <w:bCs/>
          <w:lang w:val="ro-RO"/>
        </w:rPr>
        <w:t>(3)</w:t>
      </w:r>
      <w:r>
        <w:rPr>
          <w:lang w:val="ro-RO"/>
        </w:rPr>
        <w:t xml:space="preserve"> </w:t>
      </w:r>
      <w:r w:rsidRPr="00BD447D">
        <w:rPr>
          <w:lang w:val="ro-RO"/>
        </w:rPr>
        <w:t>Rechemarea din concediul de odihnă a director</w:t>
      </w:r>
      <w:r w:rsidR="000270EE" w:rsidRPr="00BD447D">
        <w:rPr>
          <w:lang w:val="ro-RO"/>
        </w:rPr>
        <w:t>ului</w:t>
      </w:r>
      <w:r w:rsidRPr="00BD447D">
        <w:rPr>
          <w:lang w:val="ro-RO"/>
        </w:rPr>
        <w:t xml:space="preserve"> se face în caz de forţă majoră sau pentru interese urgente care impun prezenţa acest</w:t>
      </w:r>
      <w:r w:rsidR="000270EE" w:rsidRPr="00BD447D">
        <w:rPr>
          <w:lang w:val="ro-RO"/>
        </w:rPr>
        <w:t>uia</w:t>
      </w:r>
      <w:r w:rsidRPr="00BD447D">
        <w:rPr>
          <w:lang w:val="ro-RO"/>
        </w:rPr>
        <w:t xml:space="preserve"> la locul de muncă, cu respectarea obligaţiilor legale de către angajator, şi se dispune prin decizie a inspectorului şcolar general.</w:t>
      </w:r>
    </w:p>
    <w:p w14:paraId="5FDEAAB3" w14:textId="77777777" w:rsidR="00EE143D" w:rsidRPr="00CF6DF9" w:rsidRDefault="00EE143D" w:rsidP="003C5F99">
      <w:pPr>
        <w:spacing w:line="360" w:lineRule="auto"/>
        <w:jc w:val="both"/>
        <w:rPr>
          <w:lang w:val="ro-RO"/>
        </w:rPr>
      </w:pPr>
    </w:p>
    <w:p w14:paraId="7EA0DCF9" w14:textId="31B8ECC0" w:rsidR="00EE143D" w:rsidRPr="00DB266A" w:rsidRDefault="00EE143D" w:rsidP="00FB14AE">
      <w:pPr>
        <w:widowControl w:val="0"/>
        <w:spacing w:line="360" w:lineRule="auto"/>
        <w:ind w:right="120"/>
        <w:jc w:val="center"/>
        <w:rPr>
          <w:b/>
          <w:bCs/>
          <w:lang w:val="ro-RO"/>
        </w:rPr>
      </w:pPr>
      <w:r w:rsidRPr="00DB266A">
        <w:rPr>
          <w:b/>
          <w:bCs/>
          <w:lang w:val="ro-RO"/>
        </w:rPr>
        <w:t>SECTIUNEA IV  - DIRECTOR</w:t>
      </w:r>
      <w:r w:rsidR="003A75AF" w:rsidRPr="00DB266A">
        <w:rPr>
          <w:b/>
          <w:bCs/>
          <w:lang w:val="ro-RO"/>
        </w:rPr>
        <w:t>UL</w:t>
      </w:r>
      <w:r w:rsidRPr="00DB266A">
        <w:rPr>
          <w:b/>
          <w:bCs/>
          <w:lang w:val="ro-RO"/>
        </w:rPr>
        <w:t xml:space="preserve"> ADJUNCT</w:t>
      </w:r>
    </w:p>
    <w:p w14:paraId="0E83B86F" w14:textId="052436AF" w:rsidR="00DB266A" w:rsidRPr="00DB266A" w:rsidRDefault="00DB266A" w:rsidP="00FB14AE">
      <w:pPr>
        <w:widowControl w:val="0"/>
        <w:spacing w:line="360" w:lineRule="auto"/>
        <w:ind w:right="120"/>
        <w:jc w:val="center"/>
        <w:rPr>
          <w:b/>
          <w:bCs/>
          <w:lang w:val="ro-RO"/>
        </w:rPr>
      </w:pPr>
      <w:r w:rsidRPr="00DB266A">
        <w:rPr>
          <w:b/>
          <w:bCs/>
          <w:lang w:val="ro-RO"/>
        </w:rPr>
        <w:t>NU AVEM</w:t>
      </w:r>
    </w:p>
    <w:p w14:paraId="7C4A3D41" w14:textId="77777777" w:rsidR="00EE143D" w:rsidRPr="00695A9B" w:rsidRDefault="00EE143D" w:rsidP="003C5F99">
      <w:pPr>
        <w:widowControl w:val="0"/>
        <w:spacing w:line="360" w:lineRule="auto"/>
        <w:ind w:right="120"/>
        <w:jc w:val="both"/>
        <w:rPr>
          <w:color w:val="FF0000"/>
          <w:lang w:val="ro-RO"/>
        </w:rPr>
      </w:pPr>
    </w:p>
    <w:p w14:paraId="70BC26B0" w14:textId="65AC199D" w:rsidR="004B01FF" w:rsidRPr="00BD447D" w:rsidRDefault="004B01FF" w:rsidP="004B01FF">
      <w:pPr>
        <w:spacing w:line="360" w:lineRule="auto"/>
        <w:ind w:firstLine="720"/>
        <w:jc w:val="both"/>
        <w:rPr>
          <w:color w:val="FF0000"/>
          <w:lang w:val="it-IT"/>
        </w:rPr>
      </w:pPr>
    </w:p>
    <w:p w14:paraId="6B2E5590" w14:textId="77777777" w:rsidR="008B60AB" w:rsidRPr="00BD447D" w:rsidRDefault="008B60AB" w:rsidP="004B01FF">
      <w:pPr>
        <w:spacing w:line="360" w:lineRule="auto"/>
        <w:ind w:firstLine="720"/>
        <w:jc w:val="both"/>
        <w:rPr>
          <w:color w:val="FF0000"/>
          <w:lang w:val="it-IT"/>
        </w:rPr>
      </w:pPr>
    </w:p>
    <w:p w14:paraId="40AFD590" w14:textId="253082E5" w:rsidR="004C5F42" w:rsidRPr="00BD447D" w:rsidRDefault="004C5F42" w:rsidP="004B01FF">
      <w:pPr>
        <w:pStyle w:val="Titlu1"/>
        <w:spacing w:before="0" w:after="0" w:line="360" w:lineRule="auto"/>
        <w:rPr>
          <w:lang w:val="it-IT"/>
        </w:rPr>
      </w:pPr>
      <w:bookmarkStart w:id="27" w:name="_Toc198808270"/>
      <w:r w:rsidRPr="00BD447D">
        <w:rPr>
          <w:lang w:val="it-IT"/>
        </w:rPr>
        <w:t>CAPITOLUL IV</w:t>
      </w:r>
      <w:r w:rsidR="00CA29B6" w:rsidRPr="00BD447D">
        <w:rPr>
          <w:lang w:val="it-IT"/>
        </w:rPr>
        <w:t xml:space="preserve"> </w:t>
      </w:r>
      <w:r w:rsidR="00A76A56" w:rsidRPr="00BD447D">
        <w:rPr>
          <w:lang w:val="it-IT"/>
        </w:rPr>
        <w:t xml:space="preserve">- </w:t>
      </w:r>
      <w:r w:rsidRPr="00BD447D">
        <w:rPr>
          <w:lang w:val="it-IT"/>
        </w:rPr>
        <w:t>TIPUL ŞI CONŢINUTUL</w:t>
      </w:r>
      <w:r w:rsidR="004B01FF" w:rsidRPr="00BD447D">
        <w:rPr>
          <w:lang w:val="it-IT"/>
        </w:rPr>
        <w:t xml:space="preserve"> </w:t>
      </w:r>
      <w:r w:rsidRPr="00BD447D">
        <w:rPr>
          <w:lang w:val="it-IT"/>
        </w:rPr>
        <w:t>DOCUMENTELOR MANAGERIALE</w:t>
      </w:r>
      <w:bookmarkEnd w:id="27"/>
    </w:p>
    <w:p w14:paraId="34A0CD5B" w14:textId="77777777" w:rsidR="004C5F42" w:rsidRPr="00BD447D" w:rsidRDefault="004C5F42" w:rsidP="004B01FF">
      <w:pPr>
        <w:spacing w:line="360" w:lineRule="auto"/>
        <w:jc w:val="both"/>
        <w:rPr>
          <w:b/>
          <w:bCs/>
          <w:lang w:val="it-IT"/>
        </w:rPr>
      </w:pPr>
    </w:p>
    <w:p w14:paraId="17F2DFF2" w14:textId="3B98C70B" w:rsidR="004C5F42" w:rsidRPr="00BD447D" w:rsidRDefault="004C5F42" w:rsidP="004B01FF">
      <w:pPr>
        <w:spacing w:line="360" w:lineRule="auto"/>
        <w:ind w:firstLine="720"/>
        <w:jc w:val="both"/>
        <w:rPr>
          <w:lang w:val="it-IT"/>
        </w:rPr>
      </w:pPr>
      <w:r w:rsidRPr="00BD447D">
        <w:rPr>
          <w:b/>
          <w:bCs/>
          <w:lang w:val="it-IT"/>
        </w:rPr>
        <w:lastRenderedPageBreak/>
        <w:t xml:space="preserve">Art. </w:t>
      </w:r>
      <w:r w:rsidR="00CA29B6" w:rsidRPr="00BD447D">
        <w:rPr>
          <w:b/>
          <w:bCs/>
          <w:lang w:val="it-IT"/>
        </w:rPr>
        <w:t>28</w:t>
      </w:r>
      <w:r w:rsidRPr="00BD447D">
        <w:rPr>
          <w:b/>
          <w:bCs/>
          <w:lang w:val="it-IT"/>
        </w:rPr>
        <w:t>.</w:t>
      </w:r>
      <w:r w:rsidRPr="00BD447D">
        <w:rPr>
          <w:lang w:val="it-IT"/>
        </w:rPr>
        <w:t xml:space="preserve"> </w:t>
      </w:r>
      <w:r w:rsidR="00084C37" w:rsidRPr="00BD447D">
        <w:rPr>
          <w:b/>
          <w:bCs/>
          <w:lang w:val="it-IT"/>
        </w:rPr>
        <w:t>(1)</w:t>
      </w:r>
      <w:r w:rsidR="00084C37" w:rsidRPr="00BD447D">
        <w:rPr>
          <w:lang w:val="it-IT"/>
        </w:rPr>
        <w:t xml:space="preserve"> </w:t>
      </w:r>
      <w:r w:rsidRPr="00BD447D">
        <w:rPr>
          <w:b/>
          <w:bCs/>
          <w:lang w:val="it-IT"/>
        </w:rPr>
        <w:t xml:space="preserve">Pentru optimizarea managementului </w:t>
      </w:r>
      <w:r w:rsidR="004B01FF" w:rsidRPr="00BD447D">
        <w:rPr>
          <w:b/>
          <w:bCs/>
          <w:lang w:val="it-IT"/>
        </w:rPr>
        <w:t>Școlii Gimnaziale ”Gheorghe Nechita” Motoșeni</w:t>
      </w:r>
      <w:r w:rsidRPr="00BD447D">
        <w:rPr>
          <w:b/>
          <w:bCs/>
          <w:lang w:val="it-IT"/>
        </w:rPr>
        <w:t xml:space="preserve">, conducerea </w:t>
      </w:r>
      <w:r w:rsidR="004B01FF" w:rsidRPr="00BD447D">
        <w:rPr>
          <w:b/>
          <w:bCs/>
          <w:lang w:val="it-IT"/>
        </w:rPr>
        <w:t>unității</w:t>
      </w:r>
      <w:r w:rsidRPr="00BD447D">
        <w:rPr>
          <w:b/>
          <w:bCs/>
          <w:lang w:val="it-IT"/>
        </w:rPr>
        <w:t xml:space="preserve"> elaborează documente manageriale, astfel:</w:t>
      </w:r>
    </w:p>
    <w:p w14:paraId="5B86101E" w14:textId="77777777" w:rsidR="004C5F42" w:rsidRPr="00BD447D" w:rsidRDefault="004C5F42" w:rsidP="004B01FF">
      <w:pPr>
        <w:spacing w:line="360" w:lineRule="auto"/>
        <w:jc w:val="both"/>
        <w:rPr>
          <w:lang w:val="it-IT"/>
        </w:rPr>
      </w:pPr>
      <w:r w:rsidRPr="00BD447D">
        <w:rPr>
          <w:lang w:val="it-IT"/>
        </w:rPr>
        <w:t>a) documente de diagnoză;</w:t>
      </w:r>
    </w:p>
    <w:p w14:paraId="41253A7F" w14:textId="77777777" w:rsidR="004C5F42" w:rsidRPr="00BD447D" w:rsidRDefault="004C5F42" w:rsidP="004B01FF">
      <w:pPr>
        <w:spacing w:line="360" w:lineRule="auto"/>
        <w:jc w:val="both"/>
        <w:rPr>
          <w:lang w:val="it-IT"/>
        </w:rPr>
      </w:pPr>
      <w:r w:rsidRPr="00BD447D">
        <w:rPr>
          <w:lang w:val="it-IT"/>
        </w:rPr>
        <w:t>b) documente de prognoză;</w:t>
      </w:r>
    </w:p>
    <w:p w14:paraId="18481A5C" w14:textId="6F18C3F0" w:rsidR="004C5F42" w:rsidRPr="00BD447D" w:rsidRDefault="004C5F42" w:rsidP="004B01FF">
      <w:pPr>
        <w:spacing w:line="360" w:lineRule="auto"/>
        <w:jc w:val="both"/>
        <w:rPr>
          <w:lang w:val="it-IT"/>
        </w:rPr>
      </w:pPr>
      <w:r w:rsidRPr="00BD447D">
        <w:rPr>
          <w:lang w:val="it-IT"/>
        </w:rPr>
        <w:t>c) documente de evidenţă.</w:t>
      </w:r>
    </w:p>
    <w:p w14:paraId="2421D150" w14:textId="71664C72" w:rsidR="00084C37" w:rsidRPr="00BD447D" w:rsidRDefault="00084C37" w:rsidP="00084C37">
      <w:pPr>
        <w:spacing w:line="360" w:lineRule="auto"/>
        <w:ind w:firstLine="720"/>
        <w:jc w:val="both"/>
        <w:rPr>
          <w:lang w:val="it-IT"/>
        </w:rPr>
      </w:pPr>
      <w:r w:rsidRPr="00BD447D">
        <w:rPr>
          <w:b/>
          <w:bCs/>
          <w:lang w:val="it-IT"/>
        </w:rPr>
        <w:t>(2)</w:t>
      </w:r>
      <w:r w:rsidRPr="00BD447D">
        <w:rPr>
          <w:lang w:val="it-IT"/>
        </w:rPr>
        <w:t xml:space="preserve"> În funcţie de resursele existente la nivelul unităţii de învăţământ, documentele manageriale menţionate la alin. (1), precum şi alte documente elaborate de comisiile constituite la nivelul unităţii de învăţământ vor fi stocate în format digital. Validarea acestor documente se poate face şi prin semnătură electronică.</w:t>
      </w:r>
    </w:p>
    <w:p w14:paraId="2127EF59" w14:textId="44156734" w:rsidR="004C5F42" w:rsidRPr="00BD447D" w:rsidRDefault="004C5F42" w:rsidP="004B01FF">
      <w:pPr>
        <w:spacing w:line="360" w:lineRule="auto"/>
        <w:ind w:firstLine="720"/>
        <w:jc w:val="both"/>
        <w:rPr>
          <w:lang w:val="it-IT"/>
        </w:rPr>
      </w:pPr>
      <w:r w:rsidRPr="00BD447D">
        <w:rPr>
          <w:b/>
          <w:bCs/>
          <w:lang w:val="it-IT"/>
        </w:rPr>
        <w:t xml:space="preserve">Art. </w:t>
      </w:r>
      <w:r w:rsidR="004B01FF" w:rsidRPr="00BD447D">
        <w:rPr>
          <w:b/>
          <w:bCs/>
          <w:lang w:val="it-IT"/>
        </w:rPr>
        <w:t>29</w:t>
      </w:r>
      <w:r w:rsidRPr="00BD447D">
        <w:rPr>
          <w:b/>
          <w:bCs/>
          <w:lang w:val="it-IT"/>
        </w:rPr>
        <w:t>.</w:t>
      </w:r>
      <w:r w:rsidRPr="00BD447D">
        <w:rPr>
          <w:lang w:val="it-IT"/>
        </w:rPr>
        <w:t xml:space="preserve"> </w:t>
      </w:r>
      <w:r w:rsidRPr="00BD447D">
        <w:rPr>
          <w:b/>
          <w:bCs/>
          <w:lang w:val="it-IT"/>
        </w:rPr>
        <w:t>(1)</w:t>
      </w:r>
      <w:r w:rsidRPr="00BD447D">
        <w:rPr>
          <w:lang w:val="it-IT"/>
        </w:rPr>
        <w:t xml:space="preserve"> </w:t>
      </w:r>
      <w:r w:rsidRPr="00BD447D">
        <w:rPr>
          <w:b/>
          <w:bCs/>
          <w:lang w:val="it-IT"/>
        </w:rPr>
        <w:t xml:space="preserve">Documentele de diagnoză ale </w:t>
      </w:r>
      <w:r w:rsidR="004B01FF" w:rsidRPr="00BD447D">
        <w:rPr>
          <w:b/>
          <w:bCs/>
          <w:lang w:val="it-IT"/>
        </w:rPr>
        <w:t xml:space="preserve">Școlii Gimnaziale ”Gheorghe Nechita” Motoșeni </w:t>
      </w:r>
      <w:r w:rsidRPr="00BD447D">
        <w:rPr>
          <w:b/>
          <w:bCs/>
          <w:lang w:val="it-IT"/>
        </w:rPr>
        <w:t>sunt:</w:t>
      </w:r>
    </w:p>
    <w:p w14:paraId="1415FE74" w14:textId="77777777" w:rsidR="004C5F42" w:rsidRPr="00BD447D" w:rsidRDefault="004C5F42" w:rsidP="004B01FF">
      <w:pPr>
        <w:spacing w:line="360" w:lineRule="auto"/>
        <w:jc w:val="both"/>
        <w:rPr>
          <w:lang w:val="it-IT"/>
        </w:rPr>
      </w:pPr>
      <w:r w:rsidRPr="00BD447D">
        <w:rPr>
          <w:lang w:val="it-IT"/>
        </w:rPr>
        <w:t>a) rapoartele anuale ale comisiilor şi compartimentelor din unitatea de învăţământ;</w:t>
      </w:r>
    </w:p>
    <w:p w14:paraId="2ACF68CE" w14:textId="77777777" w:rsidR="004C5F42" w:rsidRPr="00BD447D" w:rsidRDefault="004C5F42" w:rsidP="004B01FF">
      <w:pPr>
        <w:spacing w:line="360" w:lineRule="auto"/>
        <w:jc w:val="both"/>
        <w:rPr>
          <w:lang w:val="it-IT"/>
        </w:rPr>
      </w:pPr>
      <w:r w:rsidRPr="00BD447D">
        <w:rPr>
          <w:lang w:val="it-IT"/>
        </w:rPr>
        <w:t>b) raportul anual asupra calităţii educaţiei din unitatea de învăţământ;</w:t>
      </w:r>
    </w:p>
    <w:p w14:paraId="71F4774E" w14:textId="77777777" w:rsidR="004C5F42" w:rsidRPr="00BD447D" w:rsidRDefault="004C5F42" w:rsidP="004B01FF">
      <w:pPr>
        <w:spacing w:line="360" w:lineRule="auto"/>
        <w:jc w:val="both"/>
        <w:rPr>
          <w:lang w:val="it-IT"/>
        </w:rPr>
      </w:pPr>
      <w:r w:rsidRPr="00BD447D">
        <w:rPr>
          <w:lang w:val="it-IT"/>
        </w:rPr>
        <w:t>c) raportul anual de evaluare internă a calităţii.</w:t>
      </w:r>
    </w:p>
    <w:p w14:paraId="5B7E9972" w14:textId="106C2A2B" w:rsidR="004C5F42" w:rsidRPr="00BD447D" w:rsidRDefault="004B01FF" w:rsidP="004B01FF">
      <w:pPr>
        <w:spacing w:line="360" w:lineRule="auto"/>
        <w:ind w:firstLine="720"/>
        <w:jc w:val="both"/>
        <w:rPr>
          <w:lang w:val="it-IT"/>
        </w:rPr>
      </w:pPr>
      <w:r w:rsidRPr="00BD447D">
        <w:rPr>
          <w:b/>
          <w:bCs/>
          <w:color w:val="000000" w:themeColor="text1"/>
          <w:lang w:val="it-IT"/>
        </w:rPr>
        <w:t>(2)</w:t>
      </w:r>
      <w:r w:rsidRPr="00BD447D">
        <w:rPr>
          <w:color w:val="000000" w:themeColor="text1"/>
          <w:lang w:val="it-IT"/>
        </w:rPr>
        <w:t xml:space="preserve"> </w:t>
      </w:r>
      <w:r w:rsidR="004C5F42" w:rsidRPr="00BD447D">
        <w:rPr>
          <w:lang w:val="it-IT"/>
        </w:rPr>
        <w:t xml:space="preserve">Conducerea </w:t>
      </w:r>
      <w:bookmarkStart w:id="28" w:name="_Hlk173941873"/>
      <w:r w:rsidRPr="00BD447D">
        <w:rPr>
          <w:lang w:val="it-IT"/>
        </w:rPr>
        <w:t xml:space="preserve">Școlii Gimnaziale ”Gheorghe Nechita” Motoșeni </w:t>
      </w:r>
      <w:bookmarkEnd w:id="28"/>
      <w:r w:rsidR="004C5F42" w:rsidRPr="00BD447D">
        <w:rPr>
          <w:lang w:val="it-IT"/>
        </w:rPr>
        <w:t>poate elabora şi alte documente de diagnoză privind domenii specifice de interes, care să contribuie la dezvoltarea instituţională şi la atingerea obiectivelor educaţionale.</w:t>
      </w:r>
    </w:p>
    <w:p w14:paraId="425366A1" w14:textId="25603C30" w:rsidR="004B01FF" w:rsidRPr="00343FDD" w:rsidRDefault="004C5F42" w:rsidP="004B01FF">
      <w:pPr>
        <w:spacing w:line="360" w:lineRule="auto"/>
        <w:ind w:firstLine="720"/>
        <w:jc w:val="both"/>
        <w:rPr>
          <w:lang w:val="en-GB"/>
        </w:rPr>
      </w:pPr>
      <w:r w:rsidRPr="00343FDD">
        <w:rPr>
          <w:b/>
          <w:bCs/>
          <w:lang w:val="en-GB"/>
        </w:rPr>
        <w:t>Art. 3</w:t>
      </w:r>
      <w:r w:rsidR="004B01FF" w:rsidRPr="00343FDD">
        <w:rPr>
          <w:b/>
          <w:bCs/>
          <w:lang w:val="en-GB"/>
        </w:rPr>
        <w:t>0</w:t>
      </w:r>
      <w:r w:rsidRPr="00343FDD">
        <w:rPr>
          <w:b/>
          <w:bCs/>
          <w:lang w:val="en-GB"/>
        </w:rPr>
        <w:t>.</w:t>
      </w:r>
      <w:r w:rsidRPr="00343FDD">
        <w:rPr>
          <w:lang w:val="en-GB"/>
        </w:rPr>
        <w:t xml:space="preserve"> </w:t>
      </w:r>
      <w:r w:rsidRPr="00343FDD">
        <w:rPr>
          <w:b/>
          <w:bCs/>
          <w:lang w:val="en-GB"/>
        </w:rPr>
        <w:t>(1)</w:t>
      </w:r>
      <w:r w:rsidRPr="00343FDD">
        <w:rPr>
          <w:lang w:val="en-GB"/>
        </w:rPr>
        <w:t xml:space="preserve"> </w:t>
      </w:r>
      <w:proofErr w:type="spellStart"/>
      <w:r w:rsidRPr="00343FDD">
        <w:rPr>
          <w:lang w:val="en-GB"/>
        </w:rPr>
        <w:t>Raportul</w:t>
      </w:r>
      <w:proofErr w:type="spellEnd"/>
      <w:r w:rsidRPr="00343FDD">
        <w:rPr>
          <w:lang w:val="en-GB"/>
        </w:rPr>
        <w:t xml:space="preserve"> </w:t>
      </w:r>
      <w:proofErr w:type="spellStart"/>
      <w:r w:rsidRPr="00343FDD">
        <w:rPr>
          <w:lang w:val="en-GB"/>
        </w:rPr>
        <w:t>anual</w:t>
      </w:r>
      <w:proofErr w:type="spellEnd"/>
      <w:r w:rsidRPr="00343FDD">
        <w:rPr>
          <w:lang w:val="en-GB"/>
        </w:rPr>
        <w:t xml:space="preserve"> </w:t>
      </w:r>
      <w:proofErr w:type="spellStart"/>
      <w:r w:rsidRPr="00343FDD">
        <w:rPr>
          <w:lang w:val="en-GB"/>
        </w:rPr>
        <w:t>asupra</w:t>
      </w:r>
      <w:proofErr w:type="spellEnd"/>
      <w:r w:rsidRPr="00343FDD">
        <w:rPr>
          <w:lang w:val="en-GB"/>
        </w:rPr>
        <w:t xml:space="preserve"> </w:t>
      </w:r>
      <w:proofErr w:type="spellStart"/>
      <w:r w:rsidRPr="00343FDD">
        <w:rPr>
          <w:lang w:val="en-GB"/>
        </w:rPr>
        <w:t>calităţii</w:t>
      </w:r>
      <w:proofErr w:type="spellEnd"/>
      <w:r w:rsidRPr="00343FDD">
        <w:rPr>
          <w:lang w:val="en-GB"/>
        </w:rPr>
        <w:t xml:space="preserve"> </w:t>
      </w:r>
      <w:proofErr w:type="spellStart"/>
      <w:r w:rsidRPr="00343FDD">
        <w:rPr>
          <w:lang w:val="en-GB"/>
        </w:rPr>
        <w:t>educaţiei</w:t>
      </w:r>
      <w:proofErr w:type="spellEnd"/>
      <w:r w:rsidRPr="00343FDD">
        <w:rPr>
          <w:lang w:val="en-GB"/>
        </w:rPr>
        <w:t xml:space="preserve"> se </w:t>
      </w:r>
      <w:proofErr w:type="spellStart"/>
      <w:r w:rsidRPr="00343FDD">
        <w:rPr>
          <w:lang w:val="en-GB"/>
        </w:rPr>
        <w:t>întocmeşte</w:t>
      </w:r>
      <w:proofErr w:type="spellEnd"/>
      <w:r w:rsidRPr="00343FDD">
        <w:rPr>
          <w:lang w:val="en-GB"/>
        </w:rPr>
        <w:t xml:space="preserve"> de </w:t>
      </w:r>
      <w:proofErr w:type="spellStart"/>
      <w:r w:rsidRPr="00343FDD">
        <w:rPr>
          <w:lang w:val="en-GB"/>
        </w:rPr>
        <w:t>către</w:t>
      </w:r>
      <w:proofErr w:type="spellEnd"/>
      <w:r w:rsidRPr="00343FDD">
        <w:rPr>
          <w:lang w:val="en-GB"/>
        </w:rPr>
        <w:t xml:space="preserve"> director</w:t>
      </w:r>
      <w:r w:rsidR="00DB266A">
        <w:rPr>
          <w:lang w:val="en-GB"/>
        </w:rPr>
        <w:t>.</w:t>
      </w:r>
      <w:r w:rsidRPr="00343FDD">
        <w:rPr>
          <w:lang w:val="en-GB"/>
        </w:rPr>
        <w:t xml:space="preserve"> </w:t>
      </w:r>
    </w:p>
    <w:p w14:paraId="039D48F6" w14:textId="371240D7" w:rsidR="00030E69" w:rsidRPr="00343FDD" w:rsidRDefault="004C5F42" w:rsidP="00030E69">
      <w:pPr>
        <w:spacing w:line="360" w:lineRule="auto"/>
        <w:ind w:firstLine="720"/>
        <w:jc w:val="both"/>
        <w:rPr>
          <w:lang w:val="en-GB"/>
        </w:rPr>
      </w:pPr>
      <w:r w:rsidRPr="00343FDD">
        <w:rPr>
          <w:b/>
          <w:bCs/>
          <w:lang w:val="en-GB"/>
        </w:rPr>
        <w:t>(2)</w:t>
      </w:r>
      <w:r w:rsidRPr="00343FDD">
        <w:rPr>
          <w:lang w:val="en-GB"/>
        </w:rPr>
        <w:t xml:space="preserve"> </w:t>
      </w:r>
      <w:proofErr w:type="spellStart"/>
      <w:r w:rsidR="00030E69" w:rsidRPr="00343FDD">
        <w:rPr>
          <w:lang w:val="en-GB"/>
        </w:rPr>
        <w:t>Raportul</w:t>
      </w:r>
      <w:proofErr w:type="spellEnd"/>
      <w:r w:rsidR="00030E69" w:rsidRPr="00343FDD">
        <w:rPr>
          <w:lang w:val="en-GB"/>
        </w:rPr>
        <w:t xml:space="preserve"> </w:t>
      </w:r>
      <w:proofErr w:type="spellStart"/>
      <w:r w:rsidR="00030E69" w:rsidRPr="00343FDD">
        <w:rPr>
          <w:lang w:val="en-GB"/>
        </w:rPr>
        <w:t>anual</w:t>
      </w:r>
      <w:proofErr w:type="spellEnd"/>
      <w:r w:rsidR="00030E69" w:rsidRPr="00343FDD">
        <w:rPr>
          <w:lang w:val="en-GB"/>
        </w:rPr>
        <w:t xml:space="preserve"> </w:t>
      </w:r>
      <w:proofErr w:type="spellStart"/>
      <w:r w:rsidR="00030E69" w:rsidRPr="00343FDD">
        <w:rPr>
          <w:lang w:val="en-GB"/>
        </w:rPr>
        <w:t>asupra</w:t>
      </w:r>
      <w:proofErr w:type="spellEnd"/>
      <w:r w:rsidR="00030E69" w:rsidRPr="00343FDD">
        <w:rPr>
          <w:lang w:val="en-GB"/>
        </w:rPr>
        <w:t xml:space="preserve"> </w:t>
      </w:r>
      <w:proofErr w:type="spellStart"/>
      <w:r w:rsidR="00030E69" w:rsidRPr="00343FDD">
        <w:rPr>
          <w:lang w:val="en-GB"/>
        </w:rPr>
        <w:t>calităţii</w:t>
      </w:r>
      <w:proofErr w:type="spellEnd"/>
      <w:r w:rsidR="00030E69" w:rsidRPr="00343FDD">
        <w:rPr>
          <w:lang w:val="en-GB"/>
        </w:rPr>
        <w:t xml:space="preserve"> </w:t>
      </w:r>
      <w:proofErr w:type="spellStart"/>
      <w:r w:rsidR="00030E69" w:rsidRPr="00343FDD">
        <w:rPr>
          <w:lang w:val="en-GB"/>
        </w:rPr>
        <w:t>educaţiei</w:t>
      </w:r>
      <w:proofErr w:type="spellEnd"/>
      <w:r w:rsidR="00030E69" w:rsidRPr="00343FDD">
        <w:rPr>
          <w:lang w:val="en-GB"/>
        </w:rPr>
        <w:t xml:space="preserve"> se </w:t>
      </w:r>
      <w:proofErr w:type="spellStart"/>
      <w:r w:rsidR="00030E69" w:rsidRPr="00343FDD">
        <w:rPr>
          <w:lang w:val="en-GB"/>
        </w:rPr>
        <w:t>analizează</w:t>
      </w:r>
      <w:proofErr w:type="spellEnd"/>
      <w:r w:rsidR="00030E69" w:rsidRPr="00343FDD">
        <w:rPr>
          <w:lang w:val="en-GB"/>
        </w:rPr>
        <w:t xml:space="preserve">, se </w:t>
      </w:r>
      <w:proofErr w:type="spellStart"/>
      <w:r w:rsidR="00030E69" w:rsidRPr="00343FDD">
        <w:rPr>
          <w:lang w:val="en-GB"/>
        </w:rPr>
        <w:t>dezbate</w:t>
      </w:r>
      <w:proofErr w:type="spellEnd"/>
      <w:r w:rsidR="00030E69" w:rsidRPr="00343FDD">
        <w:rPr>
          <w:lang w:val="en-GB"/>
        </w:rPr>
        <w:t xml:space="preserve"> </w:t>
      </w:r>
      <w:proofErr w:type="spellStart"/>
      <w:r w:rsidR="00030E69" w:rsidRPr="00343FDD">
        <w:rPr>
          <w:lang w:val="en-GB"/>
        </w:rPr>
        <w:t>şi</w:t>
      </w:r>
      <w:proofErr w:type="spellEnd"/>
      <w:r w:rsidR="00030E69" w:rsidRPr="00343FDD">
        <w:rPr>
          <w:lang w:val="en-GB"/>
        </w:rPr>
        <w:t xml:space="preserve"> se </w:t>
      </w:r>
      <w:proofErr w:type="spellStart"/>
      <w:r w:rsidR="00030E69" w:rsidRPr="00343FDD">
        <w:rPr>
          <w:lang w:val="en-GB"/>
        </w:rPr>
        <w:t>validează</w:t>
      </w:r>
      <w:proofErr w:type="spellEnd"/>
      <w:r w:rsidR="00030E69" w:rsidRPr="00343FDD">
        <w:rPr>
          <w:lang w:val="en-GB"/>
        </w:rPr>
        <w:t xml:space="preserve"> de </w:t>
      </w:r>
      <w:proofErr w:type="spellStart"/>
      <w:r w:rsidR="00030E69" w:rsidRPr="00343FDD">
        <w:rPr>
          <w:lang w:val="en-GB"/>
        </w:rPr>
        <w:t>către</w:t>
      </w:r>
      <w:proofErr w:type="spellEnd"/>
      <w:r w:rsidR="00030E69" w:rsidRPr="00343FDD">
        <w:rPr>
          <w:lang w:val="en-GB"/>
        </w:rPr>
        <w:t xml:space="preserve"> </w:t>
      </w:r>
      <w:proofErr w:type="spellStart"/>
      <w:r w:rsidR="00263F12" w:rsidRPr="00343FDD">
        <w:rPr>
          <w:lang w:val="en-GB"/>
        </w:rPr>
        <w:t>Consiliul</w:t>
      </w:r>
      <w:proofErr w:type="spellEnd"/>
      <w:r w:rsidR="00263F12" w:rsidRPr="00343FDD">
        <w:rPr>
          <w:lang w:val="en-GB"/>
        </w:rPr>
        <w:t xml:space="preserve"> </w:t>
      </w:r>
      <w:proofErr w:type="spellStart"/>
      <w:r w:rsidR="00263F12" w:rsidRPr="00343FDD">
        <w:rPr>
          <w:lang w:val="en-GB"/>
        </w:rPr>
        <w:t>profesoral</w:t>
      </w:r>
      <w:proofErr w:type="spellEnd"/>
      <w:r w:rsidR="00030E69" w:rsidRPr="00343FDD">
        <w:rPr>
          <w:lang w:val="en-GB"/>
        </w:rPr>
        <w:t xml:space="preserve"> </w:t>
      </w:r>
      <w:proofErr w:type="spellStart"/>
      <w:r w:rsidR="00030E69" w:rsidRPr="00343FDD">
        <w:rPr>
          <w:lang w:val="en-GB"/>
        </w:rPr>
        <w:t>şi</w:t>
      </w:r>
      <w:proofErr w:type="spellEnd"/>
      <w:r w:rsidR="00030E69" w:rsidRPr="00343FDD">
        <w:rPr>
          <w:lang w:val="en-GB"/>
        </w:rPr>
        <w:t xml:space="preserve"> se </w:t>
      </w:r>
      <w:proofErr w:type="spellStart"/>
      <w:r w:rsidR="00030E69" w:rsidRPr="00343FDD">
        <w:rPr>
          <w:lang w:val="en-GB"/>
        </w:rPr>
        <w:t>aprobă</w:t>
      </w:r>
      <w:proofErr w:type="spellEnd"/>
      <w:r w:rsidR="00030E69" w:rsidRPr="00343FDD">
        <w:rPr>
          <w:lang w:val="en-GB"/>
        </w:rPr>
        <w:t xml:space="preserve"> de </w:t>
      </w:r>
      <w:proofErr w:type="spellStart"/>
      <w:r w:rsidR="00030E69" w:rsidRPr="00343FDD">
        <w:rPr>
          <w:lang w:val="en-GB"/>
        </w:rPr>
        <w:t>către</w:t>
      </w:r>
      <w:proofErr w:type="spellEnd"/>
      <w:r w:rsidR="00030E69" w:rsidRPr="00343FDD">
        <w:rPr>
          <w:lang w:val="en-GB"/>
        </w:rPr>
        <w:t xml:space="preserve"> </w:t>
      </w:r>
      <w:proofErr w:type="spellStart"/>
      <w:r w:rsidR="00263F12" w:rsidRPr="00343FDD">
        <w:rPr>
          <w:lang w:val="en-GB"/>
        </w:rPr>
        <w:t>Consiliul</w:t>
      </w:r>
      <w:proofErr w:type="spellEnd"/>
      <w:r w:rsidR="00263F12" w:rsidRPr="00343FDD">
        <w:rPr>
          <w:lang w:val="en-GB"/>
        </w:rPr>
        <w:t xml:space="preserve"> de </w:t>
      </w:r>
      <w:proofErr w:type="spellStart"/>
      <w:r w:rsidR="00263F12" w:rsidRPr="00343FDD">
        <w:rPr>
          <w:lang w:val="en-GB"/>
        </w:rPr>
        <w:t>administrație</w:t>
      </w:r>
      <w:proofErr w:type="spellEnd"/>
      <w:r w:rsidR="00030E69" w:rsidRPr="00343FDD">
        <w:rPr>
          <w:lang w:val="en-GB"/>
        </w:rPr>
        <w:t xml:space="preserve">, la </w:t>
      </w:r>
      <w:proofErr w:type="spellStart"/>
      <w:r w:rsidR="00030E69" w:rsidRPr="00343FDD">
        <w:rPr>
          <w:lang w:val="en-GB"/>
        </w:rPr>
        <w:t>propunerea</w:t>
      </w:r>
      <w:proofErr w:type="spellEnd"/>
      <w:r w:rsidR="00030E69" w:rsidRPr="00343FDD">
        <w:rPr>
          <w:lang w:val="en-GB"/>
        </w:rPr>
        <w:t xml:space="preserve"> </w:t>
      </w:r>
      <w:proofErr w:type="spellStart"/>
      <w:r w:rsidR="00030E69" w:rsidRPr="00343FDD">
        <w:rPr>
          <w:lang w:val="en-GB"/>
        </w:rPr>
        <w:t>directorului</w:t>
      </w:r>
      <w:proofErr w:type="spellEnd"/>
      <w:r w:rsidR="00030E69" w:rsidRPr="00343FDD">
        <w:rPr>
          <w:lang w:val="en-GB"/>
        </w:rPr>
        <w:t xml:space="preserve">, </w:t>
      </w:r>
      <w:proofErr w:type="spellStart"/>
      <w:r w:rsidR="00030E69" w:rsidRPr="00343FDD">
        <w:rPr>
          <w:lang w:val="en-GB"/>
        </w:rPr>
        <w:t>în</w:t>
      </w:r>
      <w:proofErr w:type="spellEnd"/>
      <w:r w:rsidR="00030E69" w:rsidRPr="00343FDD">
        <w:rPr>
          <w:lang w:val="en-GB"/>
        </w:rPr>
        <w:t xml:space="preserve"> </w:t>
      </w:r>
      <w:proofErr w:type="spellStart"/>
      <w:r w:rsidR="00030E69" w:rsidRPr="00343FDD">
        <w:rPr>
          <w:lang w:val="en-GB"/>
        </w:rPr>
        <w:t>primele</w:t>
      </w:r>
      <w:proofErr w:type="spellEnd"/>
      <w:r w:rsidR="00030E69" w:rsidRPr="00343FDD">
        <w:rPr>
          <w:lang w:val="en-GB"/>
        </w:rPr>
        <w:t xml:space="preserve"> </w:t>
      </w:r>
      <w:proofErr w:type="spellStart"/>
      <w:r w:rsidR="00030E69" w:rsidRPr="00343FDD">
        <w:rPr>
          <w:lang w:val="en-GB"/>
        </w:rPr>
        <w:t>patru</w:t>
      </w:r>
      <w:proofErr w:type="spellEnd"/>
      <w:r w:rsidR="00030E69" w:rsidRPr="00343FDD">
        <w:rPr>
          <w:lang w:val="en-GB"/>
        </w:rPr>
        <w:t xml:space="preserve"> </w:t>
      </w:r>
      <w:proofErr w:type="spellStart"/>
      <w:r w:rsidR="00030E69" w:rsidRPr="00343FDD">
        <w:rPr>
          <w:lang w:val="en-GB"/>
        </w:rPr>
        <w:t>săptămâni</w:t>
      </w:r>
      <w:proofErr w:type="spellEnd"/>
      <w:r w:rsidR="00030E69" w:rsidRPr="00343FDD">
        <w:rPr>
          <w:lang w:val="en-GB"/>
        </w:rPr>
        <w:t xml:space="preserve"> de la </w:t>
      </w:r>
      <w:proofErr w:type="spellStart"/>
      <w:r w:rsidR="00030E69" w:rsidRPr="00343FDD">
        <w:rPr>
          <w:lang w:val="en-GB"/>
        </w:rPr>
        <w:t>începutul</w:t>
      </w:r>
      <w:proofErr w:type="spellEnd"/>
      <w:r w:rsidR="00030E69" w:rsidRPr="00343FDD">
        <w:rPr>
          <w:lang w:val="en-GB"/>
        </w:rPr>
        <w:t xml:space="preserve"> </w:t>
      </w:r>
      <w:proofErr w:type="spellStart"/>
      <w:r w:rsidR="00030E69" w:rsidRPr="00343FDD">
        <w:rPr>
          <w:lang w:val="en-GB"/>
        </w:rPr>
        <w:t>anului</w:t>
      </w:r>
      <w:proofErr w:type="spellEnd"/>
      <w:r w:rsidR="00030E69" w:rsidRPr="00343FDD">
        <w:rPr>
          <w:lang w:val="en-GB"/>
        </w:rPr>
        <w:t xml:space="preserve"> </w:t>
      </w:r>
      <w:proofErr w:type="spellStart"/>
      <w:r w:rsidR="00030E69" w:rsidRPr="00343FDD">
        <w:rPr>
          <w:lang w:val="en-GB"/>
        </w:rPr>
        <w:t>şcolar</w:t>
      </w:r>
      <w:proofErr w:type="spellEnd"/>
      <w:r w:rsidR="00030E69" w:rsidRPr="00343FDD">
        <w:rPr>
          <w:lang w:val="en-GB"/>
        </w:rPr>
        <w:t>.</w:t>
      </w:r>
    </w:p>
    <w:p w14:paraId="7E09624F" w14:textId="2A0CA520" w:rsidR="00030E69" w:rsidRPr="00BD447D" w:rsidRDefault="00030E69" w:rsidP="00030E69">
      <w:pPr>
        <w:spacing w:line="360" w:lineRule="auto"/>
        <w:ind w:firstLine="720"/>
        <w:jc w:val="both"/>
        <w:rPr>
          <w:b/>
          <w:bCs/>
          <w:lang w:val="it-IT"/>
        </w:rPr>
      </w:pPr>
      <w:r w:rsidRPr="00BD447D">
        <w:rPr>
          <w:b/>
          <w:bCs/>
          <w:lang w:val="it-IT"/>
        </w:rPr>
        <w:t>(3</w:t>
      </w:r>
      <w:r w:rsidRPr="00BD447D">
        <w:rPr>
          <w:lang w:val="it-IT"/>
        </w:rPr>
        <w:t xml:space="preserve">) Raportul se prezintă de către director în faţa </w:t>
      </w:r>
      <w:r w:rsidR="00263F12" w:rsidRPr="00BD447D">
        <w:rPr>
          <w:lang w:val="it-IT"/>
        </w:rPr>
        <w:t>Consiliului profesoral</w:t>
      </w:r>
      <w:r w:rsidRPr="00BD447D">
        <w:rPr>
          <w:lang w:val="it-IT"/>
        </w:rPr>
        <w:t>, a consiliului şcolar al beneficiarilor primari, a consiliului reprezentativ al părinţilor/reprezentanţilor legali şi a conducerii asociaţiei de părinţi, acolo unde există.</w:t>
      </w:r>
    </w:p>
    <w:p w14:paraId="53F2F231" w14:textId="62BDCA21" w:rsidR="004C5F42" w:rsidRPr="00BD447D" w:rsidRDefault="004C5F42" w:rsidP="00030E69">
      <w:pPr>
        <w:spacing w:line="360" w:lineRule="auto"/>
        <w:ind w:firstLine="720"/>
        <w:jc w:val="both"/>
        <w:rPr>
          <w:lang w:val="it-IT"/>
        </w:rPr>
      </w:pPr>
      <w:r w:rsidRPr="00BD447D">
        <w:rPr>
          <w:b/>
          <w:bCs/>
          <w:lang w:val="it-IT"/>
        </w:rPr>
        <w:t>Art. 3</w:t>
      </w:r>
      <w:r w:rsidR="004B01FF" w:rsidRPr="00BD447D">
        <w:rPr>
          <w:b/>
          <w:bCs/>
          <w:lang w:val="it-IT"/>
        </w:rPr>
        <w:t>1</w:t>
      </w:r>
      <w:r w:rsidRPr="00BD447D">
        <w:rPr>
          <w:b/>
          <w:bCs/>
          <w:lang w:val="it-IT"/>
        </w:rPr>
        <w:t>.</w:t>
      </w:r>
      <w:r w:rsidRPr="00BD447D">
        <w:rPr>
          <w:lang w:val="it-IT"/>
        </w:rPr>
        <w:t xml:space="preserve"> </w:t>
      </w:r>
      <w:r w:rsidR="00030E69" w:rsidRPr="00BD447D">
        <w:rPr>
          <w:lang w:val="it-IT"/>
        </w:rPr>
        <w:t>Raportul anual asupra calităţii educaţiei este adus la cunoştinţa autorităţilor administraţiei publice locale şi a Inspectoratului Școlar şi postat pe site-ul unităţii de învăţământ şi prin orice altă formă de comunicare publică existentă la nivelul unităţii şcolare.</w:t>
      </w:r>
    </w:p>
    <w:p w14:paraId="6450AFD1" w14:textId="3BF5E649" w:rsidR="00030E69" w:rsidRPr="00BD447D" w:rsidRDefault="004C5F42" w:rsidP="00030E69">
      <w:pPr>
        <w:spacing w:line="360" w:lineRule="auto"/>
        <w:ind w:firstLine="720"/>
        <w:jc w:val="both"/>
        <w:rPr>
          <w:lang w:val="it-IT"/>
        </w:rPr>
      </w:pPr>
      <w:r w:rsidRPr="00BD447D">
        <w:rPr>
          <w:b/>
          <w:bCs/>
          <w:lang w:val="it-IT"/>
        </w:rPr>
        <w:t>Art. 3</w:t>
      </w:r>
      <w:r w:rsidR="004B01FF" w:rsidRPr="00BD447D">
        <w:rPr>
          <w:b/>
          <w:bCs/>
          <w:lang w:val="it-IT"/>
        </w:rPr>
        <w:t>2.</w:t>
      </w:r>
      <w:r w:rsidRPr="00BD447D">
        <w:rPr>
          <w:lang w:val="it-IT"/>
        </w:rPr>
        <w:t xml:space="preserve"> </w:t>
      </w:r>
      <w:r w:rsidR="00030E69" w:rsidRPr="00BD447D">
        <w:rPr>
          <w:b/>
          <w:bCs/>
          <w:lang w:val="it-IT"/>
        </w:rPr>
        <w:t>(1)</w:t>
      </w:r>
      <w:r w:rsidR="00030E69" w:rsidRPr="00BD447D">
        <w:rPr>
          <w:lang w:val="it-IT"/>
        </w:rPr>
        <w:t xml:space="preserve"> Raportul anual de evaluare internă (RAEI) se întocmeşte de către comisia pentru evaluarea şi asigurarea calităţii educaţiei, se prezintă, spre analiză şi validare </w:t>
      </w:r>
      <w:r w:rsidR="00263F12" w:rsidRPr="00BD447D">
        <w:rPr>
          <w:lang w:val="it-IT"/>
        </w:rPr>
        <w:t>Consiliului profesoral</w:t>
      </w:r>
      <w:r w:rsidR="00030E69" w:rsidRPr="00BD447D">
        <w:rPr>
          <w:lang w:val="it-IT"/>
        </w:rPr>
        <w:t xml:space="preserve"> şi se aprobă de către </w:t>
      </w:r>
      <w:r w:rsidR="00263F12" w:rsidRPr="00BD447D">
        <w:rPr>
          <w:lang w:val="it-IT"/>
        </w:rPr>
        <w:t>Consiliul de administrație</w:t>
      </w:r>
      <w:r w:rsidR="00030E69" w:rsidRPr="00BD447D">
        <w:rPr>
          <w:lang w:val="it-IT"/>
        </w:rPr>
        <w:t xml:space="preserve">, la propunerea coordonatorului comisiei, şi se prezintă, spre analiză, </w:t>
      </w:r>
      <w:r w:rsidR="00263F12" w:rsidRPr="00BD447D">
        <w:rPr>
          <w:lang w:val="it-IT"/>
        </w:rPr>
        <w:t>Consiliului profesoral</w:t>
      </w:r>
      <w:r w:rsidR="00030E69" w:rsidRPr="00BD447D">
        <w:rPr>
          <w:lang w:val="it-IT"/>
        </w:rPr>
        <w:t>.</w:t>
      </w:r>
    </w:p>
    <w:p w14:paraId="47A5D68E" w14:textId="0675C00B" w:rsidR="004B01FF" w:rsidRPr="00BD447D" w:rsidRDefault="00030E69" w:rsidP="00030E69">
      <w:pPr>
        <w:spacing w:line="360" w:lineRule="auto"/>
        <w:ind w:firstLine="720"/>
        <w:jc w:val="both"/>
        <w:rPr>
          <w:lang w:val="it-IT"/>
        </w:rPr>
      </w:pPr>
      <w:r w:rsidRPr="00BD447D">
        <w:rPr>
          <w:b/>
          <w:bCs/>
          <w:lang w:val="it-IT"/>
        </w:rPr>
        <w:lastRenderedPageBreak/>
        <w:t>(2)</w:t>
      </w:r>
      <w:r w:rsidRPr="00BD447D">
        <w:rPr>
          <w:lang w:val="it-IT"/>
        </w:rPr>
        <w:t xml:space="preserve"> Raportul anual de evaluare internă este adus la cunoştinţă tuturor beneficiarilor prin afişare sau publicare.</w:t>
      </w:r>
    </w:p>
    <w:p w14:paraId="395F0907" w14:textId="29EB6C48" w:rsidR="004C5F42" w:rsidRPr="00BD447D" w:rsidRDefault="004C5F42" w:rsidP="004B01FF">
      <w:pPr>
        <w:spacing w:line="360" w:lineRule="auto"/>
        <w:ind w:firstLine="720"/>
        <w:jc w:val="both"/>
        <w:rPr>
          <w:lang w:val="it-IT"/>
        </w:rPr>
      </w:pPr>
      <w:r w:rsidRPr="00BD447D">
        <w:rPr>
          <w:b/>
          <w:bCs/>
          <w:lang w:val="it-IT"/>
        </w:rPr>
        <w:t>Art. 3</w:t>
      </w:r>
      <w:r w:rsidR="004B01FF" w:rsidRPr="00BD447D">
        <w:rPr>
          <w:b/>
          <w:bCs/>
          <w:lang w:val="it-IT"/>
        </w:rPr>
        <w:t>3</w:t>
      </w:r>
      <w:r w:rsidRPr="00BD447D">
        <w:rPr>
          <w:b/>
          <w:bCs/>
          <w:lang w:val="it-IT"/>
        </w:rPr>
        <w:t>.</w:t>
      </w:r>
      <w:r w:rsidRPr="00BD447D">
        <w:rPr>
          <w:lang w:val="it-IT"/>
        </w:rPr>
        <w:t xml:space="preserve"> </w:t>
      </w:r>
      <w:r w:rsidRPr="00BD447D">
        <w:rPr>
          <w:b/>
          <w:bCs/>
          <w:lang w:val="it-IT"/>
        </w:rPr>
        <w:t>(1)</w:t>
      </w:r>
      <w:r w:rsidRPr="00BD447D">
        <w:rPr>
          <w:lang w:val="it-IT"/>
        </w:rPr>
        <w:t xml:space="preserve"> Documentele de prognoză ale unităţii de învăţământ realizate pe baza documentelor de diagnoză ale perioadei anterioare sunt:</w:t>
      </w:r>
    </w:p>
    <w:p w14:paraId="0DEA228B" w14:textId="0935A865" w:rsidR="004C5F42" w:rsidRPr="00BD447D" w:rsidRDefault="004C5F42" w:rsidP="004B01FF">
      <w:pPr>
        <w:spacing w:line="360" w:lineRule="auto"/>
        <w:jc w:val="both"/>
        <w:rPr>
          <w:lang w:val="it-IT"/>
        </w:rPr>
      </w:pPr>
      <w:r w:rsidRPr="00BD447D">
        <w:rPr>
          <w:lang w:val="it-IT"/>
        </w:rPr>
        <w:t xml:space="preserve">a) planul de </w:t>
      </w:r>
      <w:r w:rsidR="00A747F5" w:rsidRPr="00BD447D">
        <w:rPr>
          <w:lang w:val="it-IT"/>
        </w:rPr>
        <w:t>dezvoltare instituțională</w:t>
      </w:r>
      <w:r w:rsidR="003A75AF" w:rsidRPr="00BD447D">
        <w:rPr>
          <w:lang w:val="it-IT"/>
        </w:rPr>
        <w:t xml:space="preserve"> (PDI)</w:t>
      </w:r>
      <w:r w:rsidRPr="00BD447D">
        <w:rPr>
          <w:lang w:val="it-IT"/>
        </w:rPr>
        <w:t>;</w:t>
      </w:r>
    </w:p>
    <w:p w14:paraId="6A3BEF88" w14:textId="77777777" w:rsidR="004C5F42" w:rsidRPr="00BD447D" w:rsidRDefault="004C5F42" w:rsidP="004B01FF">
      <w:pPr>
        <w:spacing w:line="360" w:lineRule="auto"/>
        <w:jc w:val="both"/>
        <w:rPr>
          <w:lang w:val="it-IT"/>
        </w:rPr>
      </w:pPr>
      <w:r w:rsidRPr="00BD447D">
        <w:rPr>
          <w:lang w:val="it-IT"/>
        </w:rPr>
        <w:t>b) planul managerial;</w:t>
      </w:r>
    </w:p>
    <w:p w14:paraId="186127B9" w14:textId="77777777" w:rsidR="004C5F42" w:rsidRPr="00BD447D" w:rsidRDefault="004C5F42" w:rsidP="004B01FF">
      <w:pPr>
        <w:spacing w:line="360" w:lineRule="auto"/>
        <w:jc w:val="both"/>
        <w:rPr>
          <w:lang w:val="it-IT"/>
        </w:rPr>
      </w:pPr>
      <w:r w:rsidRPr="00BD447D">
        <w:rPr>
          <w:lang w:val="it-IT"/>
        </w:rPr>
        <w:t>c) programul de dezvoltare a sistemului de control managerial.</w:t>
      </w:r>
    </w:p>
    <w:p w14:paraId="623DAC96" w14:textId="77777777" w:rsidR="004C5F42" w:rsidRPr="00BD447D" w:rsidRDefault="004C5F42" w:rsidP="004B01FF">
      <w:pPr>
        <w:spacing w:line="360" w:lineRule="auto"/>
        <w:ind w:firstLine="720"/>
        <w:jc w:val="both"/>
        <w:rPr>
          <w:lang w:val="it-IT"/>
        </w:rPr>
      </w:pPr>
      <w:r w:rsidRPr="00BD447D">
        <w:rPr>
          <w:b/>
          <w:bCs/>
          <w:lang w:val="it-IT"/>
        </w:rPr>
        <w:t>(2)</w:t>
      </w:r>
      <w:r w:rsidRPr="00BD447D">
        <w:rPr>
          <w:lang w:val="it-IT"/>
        </w:rPr>
        <w:t xml:space="preserve"> Directorul poate elabora şi alte documente de prognoză, în scopul optimizării managementului unităţii de învăţământ.</w:t>
      </w:r>
    </w:p>
    <w:p w14:paraId="367B3FC6" w14:textId="35366FC9" w:rsidR="004C5F42" w:rsidRPr="00BD447D" w:rsidRDefault="004C5F42" w:rsidP="00262FBC">
      <w:pPr>
        <w:spacing w:line="360" w:lineRule="auto"/>
        <w:ind w:firstLine="720"/>
        <w:jc w:val="both"/>
        <w:rPr>
          <w:lang w:val="it-IT"/>
        </w:rPr>
      </w:pPr>
      <w:r w:rsidRPr="00BD447D">
        <w:rPr>
          <w:b/>
          <w:bCs/>
          <w:lang w:val="it-IT"/>
        </w:rPr>
        <w:t>(3)</w:t>
      </w:r>
      <w:r w:rsidRPr="00BD447D">
        <w:rPr>
          <w:lang w:val="it-IT"/>
        </w:rPr>
        <w:t xml:space="preserve"> </w:t>
      </w:r>
      <w:r w:rsidR="00030E69" w:rsidRPr="00BD447D">
        <w:rPr>
          <w:lang w:val="it-IT"/>
        </w:rPr>
        <w:t>Documentele de prognoză se postează pe site-ul unităţii de învăţământ şi se transmit, în format electronic, consiliului reprezentativ al părinţilor/reprezentanţilor legali şi conducerii asociaţiei de părinţi, acolo unde există, fiind documente care conţin informaţii de interes public</w:t>
      </w:r>
      <w:r w:rsidRPr="00BD447D">
        <w:rPr>
          <w:lang w:val="it-IT"/>
        </w:rPr>
        <w:t>.</w:t>
      </w:r>
    </w:p>
    <w:p w14:paraId="7485F51D" w14:textId="77777777" w:rsidR="00A747F5" w:rsidRPr="00BD447D" w:rsidRDefault="004C5F42" w:rsidP="00A747F5">
      <w:pPr>
        <w:spacing w:line="360" w:lineRule="auto"/>
        <w:ind w:firstLine="720"/>
        <w:jc w:val="both"/>
        <w:rPr>
          <w:lang w:val="it-IT"/>
        </w:rPr>
      </w:pPr>
      <w:r w:rsidRPr="00BD447D">
        <w:rPr>
          <w:b/>
          <w:bCs/>
          <w:lang w:val="it-IT"/>
        </w:rPr>
        <w:t>Art. 3</w:t>
      </w:r>
      <w:r w:rsidR="004B01FF" w:rsidRPr="00BD447D">
        <w:rPr>
          <w:b/>
          <w:bCs/>
          <w:lang w:val="it-IT"/>
        </w:rPr>
        <w:t>4</w:t>
      </w:r>
      <w:r w:rsidRPr="00BD447D">
        <w:rPr>
          <w:b/>
          <w:bCs/>
          <w:lang w:val="it-IT"/>
        </w:rPr>
        <w:t>.</w:t>
      </w:r>
      <w:r w:rsidRPr="00BD447D">
        <w:rPr>
          <w:lang w:val="it-IT"/>
        </w:rPr>
        <w:t xml:space="preserve"> </w:t>
      </w:r>
      <w:r w:rsidRPr="00BD447D">
        <w:rPr>
          <w:b/>
          <w:bCs/>
          <w:lang w:val="it-IT"/>
        </w:rPr>
        <w:t>(1)</w:t>
      </w:r>
      <w:r w:rsidRPr="00BD447D">
        <w:rPr>
          <w:lang w:val="it-IT"/>
        </w:rPr>
        <w:t xml:space="preserve"> </w:t>
      </w:r>
      <w:r w:rsidR="00A747F5" w:rsidRPr="00BD447D">
        <w:rPr>
          <w:lang w:val="it-IT"/>
        </w:rPr>
        <w:t>Planul de dezvoltare instituţională constituie documentul de prognoză pe termen lung şi se elaborează de către o echipă coordonată de către director, pentru o perioadă de 3 - 5 ani. Acesta conţine:</w:t>
      </w:r>
    </w:p>
    <w:p w14:paraId="5219486E" w14:textId="77777777" w:rsidR="00A747F5" w:rsidRPr="00BD447D" w:rsidRDefault="00A747F5" w:rsidP="00A747F5">
      <w:pPr>
        <w:spacing w:line="360" w:lineRule="auto"/>
        <w:ind w:firstLine="720"/>
        <w:jc w:val="both"/>
        <w:rPr>
          <w:lang w:val="it-IT"/>
        </w:rPr>
      </w:pPr>
      <w:r w:rsidRPr="00BD447D">
        <w:rPr>
          <w:lang w:val="it-IT"/>
        </w:rPr>
        <w:t>a) prezentarea unităţii: istoric şi starea actuală a resurselor umane, materiale şi financiare, relaţia cu comunitatea locală şi organigramă;</w:t>
      </w:r>
    </w:p>
    <w:p w14:paraId="2EFC7735" w14:textId="77777777" w:rsidR="00A747F5" w:rsidRPr="00BD447D" w:rsidRDefault="00A747F5" w:rsidP="00A747F5">
      <w:pPr>
        <w:spacing w:line="360" w:lineRule="auto"/>
        <w:ind w:firstLine="720"/>
        <w:jc w:val="both"/>
        <w:rPr>
          <w:lang w:val="it-IT"/>
        </w:rPr>
      </w:pPr>
      <w:r w:rsidRPr="00BD447D">
        <w:rPr>
          <w:lang w:val="it-IT"/>
        </w:rPr>
        <w:t>b) analiza de nevoi, alcătuită din analiza de tip SWOT şi analiza de tip PESTE;</w:t>
      </w:r>
    </w:p>
    <w:p w14:paraId="2675FE87" w14:textId="77777777" w:rsidR="00A747F5" w:rsidRPr="00BD447D" w:rsidRDefault="00A747F5" w:rsidP="00A747F5">
      <w:pPr>
        <w:spacing w:line="360" w:lineRule="auto"/>
        <w:ind w:firstLine="720"/>
        <w:jc w:val="both"/>
        <w:rPr>
          <w:lang w:val="it-IT"/>
        </w:rPr>
      </w:pPr>
      <w:r w:rsidRPr="00BD447D">
        <w:rPr>
          <w:lang w:val="it-IT"/>
        </w:rPr>
        <w:t>c) viziunea, misiunea şi obiectivele strategice ale unităţii;</w:t>
      </w:r>
    </w:p>
    <w:p w14:paraId="17B24575" w14:textId="77777777" w:rsidR="00A747F5" w:rsidRPr="00BD447D" w:rsidRDefault="00A747F5" w:rsidP="00A747F5">
      <w:pPr>
        <w:spacing w:line="360" w:lineRule="auto"/>
        <w:ind w:firstLine="720"/>
        <w:jc w:val="both"/>
        <w:rPr>
          <w:lang w:val="it-IT"/>
        </w:rPr>
      </w:pPr>
      <w:r w:rsidRPr="00BD447D">
        <w:rPr>
          <w:lang w:val="it-IT"/>
        </w:rPr>
        <w:t>d) planificarea tuturor activităţilor unităţii de învăţământ, respectiv activităţi manageriale, obiective, termene, stadii de realizare, resurse necesare, responsabilităţi, indicatori de performanţă şi evaluare.</w:t>
      </w:r>
    </w:p>
    <w:p w14:paraId="2D1F46C3" w14:textId="77777777" w:rsidR="00A747F5" w:rsidRPr="00BD447D" w:rsidRDefault="00A747F5" w:rsidP="00A747F5">
      <w:pPr>
        <w:spacing w:line="360" w:lineRule="auto"/>
        <w:ind w:firstLine="720"/>
        <w:jc w:val="both"/>
        <w:rPr>
          <w:lang w:val="it-IT"/>
        </w:rPr>
      </w:pPr>
      <w:r w:rsidRPr="00BD447D">
        <w:rPr>
          <w:b/>
          <w:bCs/>
          <w:lang w:val="it-IT"/>
        </w:rPr>
        <w:t>(2)</w:t>
      </w:r>
      <w:r w:rsidRPr="00BD447D">
        <w:rPr>
          <w:lang w:val="it-IT"/>
        </w:rPr>
        <w:t xml:space="preserve"> Planul de dezvoltare instituţională se dezbate şi se avizează de către Consiliul profesoral şi se aprobă de către Consiliul de administraţie.</w:t>
      </w:r>
    </w:p>
    <w:p w14:paraId="23EA7597" w14:textId="77777777" w:rsidR="00A747F5" w:rsidRPr="00BD447D" w:rsidRDefault="00A747F5" w:rsidP="00A747F5">
      <w:pPr>
        <w:spacing w:line="360" w:lineRule="auto"/>
        <w:ind w:firstLine="720"/>
        <w:jc w:val="both"/>
        <w:rPr>
          <w:lang w:val="it-IT"/>
        </w:rPr>
      </w:pPr>
      <w:r w:rsidRPr="00BD447D">
        <w:rPr>
          <w:b/>
          <w:bCs/>
          <w:lang w:val="it-IT"/>
        </w:rPr>
        <w:t>(3)</w:t>
      </w:r>
      <w:r w:rsidRPr="00BD447D">
        <w:rPr>
          <w:lang w:val="it-IT"/>
        </w:rPr>
        <w:t xml:space="preserve"> Stadiul atingerii obiectivelor strategice incluse în cadrul documentelor de prognoză pe termen lung (PDI) este evaluat anual şi, după caz, echipa coordonată de către director care a elaborat aceste documente poate propune revizuirea/reactualizarea activităţilor corespunzătoare acestora.</w:t>
      </w:r>
    </w:p>
    <w:p w14:paraId="74ADF805" w14:textId="77777777" w:rsidR="00A747F5" w:rsidRPr="00BD447D" w:rsidRDefault="00A747F5" w:rsidP="00A747F5">
      <w:pPr>
        <w:spacing w:line="360" w:lineRule="auto"/>
        <w:ind w:firstLine="720"/>
        <w:jc w:val="both"/>
        <w:rPr>
          <w:lang w:val="it-IT"/>
        </w:rPr>
      </w:pPr>
      <w:r w:rsidRPr="00BD447D">
        <w:rPr>
          <w:b/>
          <w:bCs/>
          <w:lang w:val="it-IT"/>
        </w:rPr>
        <w:t>(4)</w:t>
      </w:r>
      <w:r w:rsidRPr="00BD447D">
        <w:rPr>
          <w:lang w:val="it-IT"/>
        </w:rPr>
        <w:t xml:space="preserve"> În cazul în care se propune o revizuire a activităţilor, aceasta este corelată cu propunerea de revizuire corespunzătoare a celorlalte componente PDI.</w:t>
      </w:r>
    </w:p>
    <w:p w14:paraId="6CDA1B50" w14:textId="5110D3AC" w:rsidR="00030E69" w:rsidRPr="00BD447D" w:rsidRDefault="00A747F5" w:rsidP="00A747F5">
      <w:pPr>
        <w:spacing w:line="360" w:lineRule="auto"/>
        <w:ind w:firstLine="720"/>
        <w:jc w:val="both"/>
        <w:rPr>
          <w:lang w:val="it-IT"/>
        </w:rPr>
      </w:pPr>
      <w:r w:rsidRPr="00BD447D">
        <w:rPr>
          <w:b/>
          <w:bCs/>
          <w:lang w:val="it-IT"/>
        </w:rPr>
        <w:lastRenderedPageBreak/>
        <w:t>(5)</w:t>
      </w:r>
      <w:r w:rsidRPr="00BD447D">
        <w:rPr>
          <w:lang w:val="it-IT"/>
        </w:rPr>
        <w:t xml:space="preserve"> Propunerea de revizuire se dezbate şi se avizează de către Consiliul profesoral şi se aprobă de către Consiliul de administraţie, devenind anexă la PDI</w:t>
      </w:r>
      <w:r w:rsidR="00030E69" w:rsidRPr="00BD447D">
        <w:rPr>
          <w:lang w:val="it-IT"/>
        </w:rPr>
        <w:t>.</w:t>
      </w:r>
    </w:p>
    <w:p w14:paraId="0F12D81A" w14:textId="77777777" w:rsidR="00262FBC" w:rsidRPr="00BD447D" w:rsidRDefault="004C5F42" w:rsidP="00262FBC">
      <w:pPr>
        <w:spacing w:line="360" w:lineRule="auto"/>
        <w:ind w:firstLine="720"/>
        <w:jc w:val="both"/>
        <w:rPr>
          <w:lang w:val="it-IT"/>
        </w:rPr>
      </w:pPr>
      <w:r w:rsidRPr="00BD447D">
        <w:rPr>
          <w:b/>
          <w:bCs/>
          <w:lang w:val="it-IT"/>
        </w:rPr>
        <w:t>Art. 3</w:t>
      </w:r>
      <w:r w:rsidR="004B01FF" w:rsidRPr="00BD447D">
        <w:rPr>
          <w:b/>
          <w:bCs/>
          <w:lang w:val="it-IT"/>
        </w:rPr>
        <w:t>5</w:t>
      </w:r>
      <w:r w:rsidRPr="00BD447D">
        <w:rPr>
          <w:b/>
          <w:bCs/>
          <w:lang w:val="it-IT"/>
        </w:rPr>
        <w:t>.</w:t>
      </w:r>
      <w:r w:rsidRPr="00BD447D">
        <w:rPr>
          <w:lang w:val="it-IT"/>
        </w:rPr>
        <w:t xml:space="preserve"> </w:t>
      </w:r>
      <w:r w:rsidRPr="00BD447D">
        <w:rPr>
          <w:b/>
          <w:bCs/>
          <w:lang w:val="it-IT"/>
        </w:rPr>
        <w:t>(1)</w:t>
      </w:r>
      <w:r w:rsidRPr="00BD447D">
        <w:rPr>
          <w:lang w:val="it-IT"/>
        </w:rPr>
        <w:t xml:space="preserve"> Planul managerial constituie documentul de acţiune pe termen scurt şi se elaborează de către director pentru o perioadă de un an şcolar.</w:t>
      </w:r>
    </w:p>
    <w:p w14:paraId="651FF513" w14:textId="04ADC8D2" w:rsidR="00262FBC" w:rsidRPr="00BD447D" w:rsidRDefault="004C5F42" w:rsidP="00262FBC">
      <w:pPr>
        <w:spacing w:line="360" w:lineRule="auto"/>
        <w:ind w:firstLine="720"/>
        <w:jc w:val="both"/>
        <w:rPr>
          <w:lang w:val="it-IT"/>
        </w:rPr>
      </w:pPr>
      <w:r w:rsidRPr="00BD447D">
        <w:rPr>
          <w:b/>
          <w:bCs/>
          <w:lang w:val="it-IT"/>
        </w:rPr>
        <w:t>(2)</w:t>
      </w:r>
      <w:r w:rsidRPr="00BD447D">
        <w:rPr>
          <w:lang w:val="it-IT"/>
        </w:rPr>
        <w:t xml:space="preserve"> Planul managerial conţine adaptarea direcţiilor de acţiune ale ministerului şi </w:t>
      </w:r>
      <w:r w:rsidR="00262FBC" w:rsidRPr="00BD447D">
        <w:rPr>
          <w:lang w:val="it-IT"/>
        </w:rPr>
        <w:t>I</w:t>
      </w:r>
      <w:r w:rsidRPr="00BD447D">
        <w:rPr>
          <w:lang w:val="it-IT"/>
        </w:rPr>
        <w:t xml:space="preserve">nspectoratului </w:t>
      </w:r>
      <w:r w:rsidR="00262FBC" w:rsidRPr="00BD447D">
        <w:rPr>
          <w:lang w:val="it-IT"/>
        </w:rPr>
        <w:t>Ș</w:t>
      </w:r>
      <w:r w:rsidRPr="00BD447D">
        <w:rPr>
          <w:lang w:val="it-IT"/>
        </w:rPr>
        <w:t xml:space="preserve">colar la specificul unităţii, precum şi a obiectivelor strategice ale </w:t>
      </w:r>
      <w:r w:rsidR="00262FBC" w:rsidRPr="00BD447D">
        <w:rPr>
          <w:lang w:val="it-IT"/>
        </w:rPr>
        <w:t>P</w:t>
      </w:r>
      <w:r w:rsidR="00A747F5" w:rsidRPr="00BD447D">
        <w:rPr>
          <w:lang w:val="it-IT"/>
        </w:rPr>
        <w:t>DI</w:t>
      </w:r>
      <w:r w:rsidRPr="00BD447D">
        <w:rPr>
          <w:lang w:val="it-IT"/>
        </w:rPr>
        <w:t xml:space="preserve"> la perioada anului şcolar respectiv.</w:t>
      </w:r>
      <w:r w:rsidR="00030E69" w:rsidRPr="00BD447D">
        <w:rPr>
          <w:lang w:val="it-IT"/>
        </w:rPr>
        <w:t xml:space="preserve"> Planul managerial conţine toate activităţile din cadrul proiectelor naţionale iniţiate de Ministerul Educaţiei</w:t>
      </w:r>
      <w:r w:rsidR="00BD447D">
        <w:rPr>
          <w:lang w:val="it-IT"/>
        </w:rPr>
        <w:t xml:space="preserve"> </w:t>
      </w:r>
      <w:r w:rsidR="00BD447D">
        <w:rPr>
          <w:lang w:val="ro-RO"/>
        </w:rPr>
        <w:t xml:space="preserve">și Cercetării </w:t>
      </w:r>
      <w:r w:rsidR="00030E69" w:rsidRPr="00BD447D">
        <w:rPr>
          <w:lang w:val="it-IT"/>
        </w:rPr>
        <w:t xml:space="preserve"> şi din proiectele europene din cadrul programelor UE în domeniul educaţiei si formarii profesionale pe care unitatea de învăţământ le derulează în acel an.</w:t>
      </w:r>
    </w:p>
    <w:p w14:paraId="40677C27" w14:textId="7AFDBEB5" w:rsidR="00262FBC" w:rsidRPr="00BD447D" w:rsidRDefault="004C5F42" w:rsidP="00262FBC">
      <w:pPr>
        <w:spacing w:line="360" w:lineRule="auto"/>
        <w:ind w:firstLine="720"/>
        <w:jc w:val="both"/>
        <w:rPr>
          <w:lang w:val="it-IT"/>
        </w:rPr>
      </w:pPr>
      <w:r w:rsidRPr="00BD447D">
        <w:rPr>
          <w:b/>
          <w:bCs/>
          <w:lang w:val="it-IT"/>
        </w:rPr>
        <w:t>(3)</w:t>
      </w:r>
      <w:r w:rsidRPr="00BD447D">
        <w:rPr>
          <w:lang w:val="it-IT"/>
        </w:rPr>
        <w:t xml:space="preserve"> Planul managerial se dezbate şi se avizează de către </w:t>
      </w:r>
      <w:r w:rsidR="00263F12" w:rsidRPr="00BD447D">
        <w:rPr>
          <w:lang w:val="it-IT"/>
        </w:rPr>
        <w:t>Consiliul profesoral</w:t>
      </w:r>
      <w:r w:rsidRPr="00BD447D">
        <w:rPr>
          <w:lang w:val="it-IT"/>
        </w:rPr>
        <w:t xml:space="preserve"> şi se aprobă de către </w:t>
      </w:r>
      <w:r w:rsidR="00263F12" w:rsidRPr="00BD447D">
        <w:rPr>
          <w:lang w:val="it-IT"/>
        </w:rPr>
        <w:t>Consiliul de administrație</w:t>
      </w:r>
      <w:r w:rsidRPr="00BD447D">
        <w:rPr>
          <w:lang w:val="it-IT"/>
        </w:rPr>
        <w:t>.</w:t>
      </w:r>
    </w:p>
    <w:p w14:paraId="6A346448" w14:textId="53AA09B4" w:rsidR="004C5F42" w:rsidRPr="00DB266A" w:rsidRDefault="004C5F42" w:rsidP="00262FBC">
      <w:pPr>
        <w:spacing w:line="360" w:lineRule="auto"/>
        <w:ind w:firstLine="720"/>
        <w:jc w:val="both"/>
        <w:rPr>
          <w:lang w:val="it-IT"/>
        </w:rPr>
      </w:pPr>
      <w:r w:rsidRPr="00DB266A">
        <w:rPr>
          <w:b/>
          <w:bCs/>
          <w:lang w:val="it-IT"/>
        </w:rPr>
        <w:t>(4)</w:t>
      </w:r>
      <w:r w:rsidRPr="00DB266A">
        <w:rPr>
          <w:lang w:val="it-IT"/>
        </w:rPr>
        <w:t xml:space="preserve"> Directorul adjunct întocmeşte propriul plan managerial conform fişei postului, în concordanţă cu planul managerial al directorului şi cu planul de </w:t>
      </w:r>
      <w:r w:rsidR="00A747F5" w:rsidRPr="00DB266A">
        <w:rPr>
          <w:lang w:val="it-IT"/>
        </w:rPr>
        <w:t>dezvoltare instituțională</w:t>
      </w:r>
      <w:r w:rsidRPr="00DB266A">
        <w:rPr>
          <w:lang w:val="it-IT"/>
        </w:rPr>
        <w:t xml:space="preserve">, care se aprobă de către </w:t>
      </w:r>
      <w:r w:rsidR="00263F12" w:rsidRPr="00DB266A">
        <w:rPr>
          <w:lang w:val="it-IT"/>
        </w:rPr>
        <w:t>Consiliul de administrație</w:t>
      </w:r>
      <w:r w:rsidRPr="00DB266A">
        <w:rPr>
          <w:lang w:val="it-IT"/>
        </w:rPr>
        <w:t>.</w:t>
      </w:r>
    </w:p>
    <w:p w14:paraId="56ED6971" w14:textId="77777777" w:rsidR="00262FBC" w:rsidRPr="00BD447D" w:rsidRDefault="004C5F42" w:rsidP="00262FBC">
      <w:pPr>
        <w:spacing w:line="360" w:lineRule="auto"/>
        <w:ind w:firstLine="720"/>
        <w:jc w:val="both"/>
        <w:rPr>
          <w:lang w:val="it-IT"/>
        </w:rPr>
      </w:pPr>
      <w:r w:rsidRPr="00BD447D">
        <w:rPr>
          <w:b/>
          <w:bCs/>
          <w:lang w:val="it-IT"/>
        </w:rPr>
        <w:t>Art. 3</w:t>
      </w:r>
      <w:r w:rsidR="004B01FF" w:rsidRPr="00BD447D">
        <w:rPr>
          <w:b/>
          <w:bCs/>
          <w:lang w:val="it-IT"/>
        </w:rPr>
        <w:t>6</w:t>
      </w:r>
      <w:r w:rsidRPr="00BD447D">
        <w:rPr>
          <w:b/>
          <w:bCs/>
          <w:lang w:val="it-IT"/>
        </w:rPr>
        <w:t>.</w:t>
      </w:r>
      <w:r w:rsidRPr="00BD447D">
        <w:rPr>
          <w:lang w:val="it-IT"/>
        </w:rPr>
        <w:t xml:space="preserve"> Directorul ia măsurile necesare, în conformitate cu legislaţia în vigoare, pentru elaborarea şi/</w:t>
      </w:r>
      <w:r w:rsidR="00590767" w:rsidRPr="00BD447D">
        <w:rPr>
          <w:lang w:val="it-IT"/>
        </w:rPr>
        <w:t xml:space="preserve"> </w:t>
      </w:r>
      <w:r w:rsidRPr="00BD447D">
        <w:rPr>
          <w:lang w:val="it-IT"/>
        </w:rPr>
        <w:t>sau dezvoltarea sistemului de control intern managerial, inclusiv a procedurilor formalizate pe activităţi. Planul de dezvoltare a sistemului de control intern managerial va cuprinde obiectivele, acţiunile, responsabilităţile, termenele, precum şi alte componente.</w:t>
      </w:r>
    </w:p>
    <w:p w14:paraId="4C6F2C41" w14:textId="5D3BB722" w:rsidR="004C5F42" w:rsidRPr="00BD447D" w:rsidRDefault="004C5F42" w:rsidP="00262FBC">
      <w:pPr>
        <w:spacing w:line="360" w:lineRule="auto"/>
        <w:ind w:firstLine="720"/>
        <w:jc w:val="both"/>
        <w:rPr>
          <w:lang w:val="it-IT"/>
        </w:rPr>
      </w:pPr>
      <w:r w:rsidRPr="00BD447D">
        <w:rPr>
          <w:b/>
          <w:bCs/>
          <w:lang w:val="it-IT"/>
        </w:rPr>
        <w:t xml:space="preserve">Art. </w:t>
      </w:r>
      <w:r w:rsidR="00B84661" w:rsidRPr="00BD447D">
        <w:rPr>
          <w:b/>
          <w:bCs/>
          <w:lang w:val="it-IT"/>
        </w:rPr>
        <w:t>3</w:t>
      </w:r>
      <w:r w:rsidR="004B01FF" w:rsidRPr="00BD447D">
        <w:rPr>
          <w:b/>
          <w:bCs/>
          <w:lang w:val="it-IT"/>
        </w:rPr>
        <w:t>7</w:t>
      </w:r>
      <w:r w:rsidRPr="00BD447D">
        <w:rPr>
          <w:b/>
          <w:bCs/>
          <w:lang w:val="it-IT"/>
        </w:rPr>
        <w:t>.</w:t>
      </w:r>
      <w:r w:rsidRPr="00BD447D">
        <w:rPr>
          <w:lang w:val="it-IT"/>
        </w:rPr>
        <w:t xml:space="preserve"> Documentele manageriale de evidenţă sunt:</w:t>
      </w:r>
    </w:p>
    <w:p w14:paraId="6001A4C2" w14:textId="77777777" w:rsidR="004C5F42" w:rsidRPr="00BD447D" w:rsidRDefault="004C5F42" w:rsidP="004B01FF">
      <w:pPr>
        <w:spacing w:line="360" w:lineRule="auto"/>
        <w:jc w:val="both"/>
        <w:rPr>
          <w:lang w:val="it-IT"/>
        </w:rPr>
      </w:pPr>
      <w:r w:rsidRPr="00BD447D">
        <w:rPr>
          <w:lang w:val="it-IT"/>
        </w:rPr>
        <w:t>a) statul de funcţii;</w:t>
      </w:r>
    </w:p>
    <w:p w14:paraId="3A1A9CF0" w14:textId="77777777" w:rsidR="004C5F42" w:rsidRPr="00BD447D" w:rsidRDefault="004C5F42" w:rsidP="004B01FF">
      <w:pPr>
        <w:spacing w:line="360" w:lineRule="auto"/>
        <w:jc w:val="both"/>
        <w:rPr>
          <w:lang w:val="it-IT"/>
        </w:rPr>
      </w:pPr>
      <w:r w:rsidRPr="00BD447D">
        <w:rPr>
          <w:lang w:val="it-IT"/>
        </w:rPr>
        <w:t>b) organigrama unităţii de învăţământ;</w:t>
      </w:r>
    </w:p>
    <w:p w14:paraId="2A0383B2" w14:textId="1CF1AEC2" w:rsidR="004C5F42" w:rsidRPr="00BD447D" w:rsidRDefault="004C5F42" w:rsidP="004B01FF">
      <w:pPr>
        <w:spacing w:line="360" w:lineRule="auto"/>
        <w:jc w:val="both"/>
        <w:rPr>
          <w:color w:val="000000" w:themeColor="text1"/>
          <w:lang w:val="it-IT"/>
        </w:rPr>
      </w:pPr>
      <w:r w:rsidRPr="00BD447D">
        <w:rPr>
          <w:lang w:val="it-IT"/>
        </w:rPr>
        <w:t xml:space="preserve">c) schema orară a unităţii de </w:t>
      </w:r>
      <w:r w:rsidRPr="00BD447D">
        <w:rPr>
          <w:color w:val="000000" w:themeColor="text1"/>
          <w:lang w:val="it-IT"/>
        </w:rPr>
        <w:t>învăţământ/programul zilnic al unităţii de învăţământ preşcolar;</w:t>
      </w:r>
    </w:p>
    <w:p w14:paraId="41857420" w14:textId="37C4C7D1" w:rsidR="00950E9B" w:rsidRPr="00BD447D" w:rsidRDefault="004C5F42" w:rsidP="00262FBC">
      <w:pPr>
        <w:spacing w:line="360" w:lineRule="auto"/>
        <w:jc w:val="both"/>
        <w:rPr>
          <w:lang w:val="it-IT"/>
        </w:rPr>
      </w:pPr>
      <w:r w:rsidRPr="00BD447D">
        <w:rPr>
          <w:lang w:val="it-IT"/>
        </w:rPr>
        <w:t>d) planul de şcolarizare.</w:t>
      </w:r>
    </w:p>
    <w:p w14:paraId="059BBE2E" w14:textId="6FBC77DE" w:rsidR="00262FBC" w:rsidRPr="00BD447D" w:rsidRDefault="00262FBC" w:rsidP="00262FBC">
      <w:pPr>
        <w:spacing w:line="360" w:lineRule="auto"/>
        <w:jc w:val="both"/>
        <w:rPr>
          <w:color w:val="FF0000"/>
          <w:lang w:val="it-IT"/>
        </w:rPr>
      </w:pPr>
    </w:p>
    <w:p w14:paraId="2C4F82D9" w14:textId="015B9AC6" w:rsidR="00030E69" w:rsidRPr="00BD447D" w:rsidRDefault="00030E69" w:rsidP="00262FBC">
      <w:pPr>
        <w:spacing w:line="360" w:lineRule="auto"/>
        <w:jc w:val="both"/>
        <w:rPr>
          <w:color w:val="FF0000"/>
          <w:lang w:val="it-IT"/>
        </w:rPr>
      </w:pPr>
    </w:p>
    <w:p w14:paraId="324D4C89" w14:textId="5D59F190" w:rsidR="00030E69" w:rsidRDefault="00030E69" w:rsidP="00262FBC">
      <w:pPr>
        <w:spacing w:line="360" w:lineRule="auto"/>
        <w:jc w:val="both"/>
        <w:rPr>
          <w:color w:val="FF0000"/>
          <w:lang w:val="it-IT"/>
        </w:rPr>
      </w:pPr>
    </w:p>
    <w:p w14:paraId="6BCDC5D4" w14:textId="77777777" w:rsidR="00DB266A" w:rsidRPr="00BD447D" w:rsidRDefault="00DB266A" w:rsidP="00262FBC">
      <w:pPr>
        <w:spacing w:line="360" w:lineRule="auto"/>
        <w:jc w:val="both"/>
        <w:rPr>
          <w:color w:val="FF0000"/>
          <w:lang w:val="it-IT"/>
        </w:rPr>
      </w:pPr>
    </w:p>
    <w:p w14:paraId="5E94FBE6" w14:textId="096CBD65" w:rsidR="00030E69" w:rsidRPr="00BD447D" w:rsidRDefault="00030E69" w:rsidP="00262FBC">
      <w:pPr>
        <w:spacing w:line="360" w:lineRule="auto"/>
        <w:jc w:val="both"/>
        <w:rPr>
          <w:color w:val="FF0000"/>
          <w:lang w:val="it-IT"/>
        </w:rPr>
      </w:pPr>
    </w:p>
    <w:p w14:paraId="1AD599EF" w14:textId="77777777" w:rsidR="00030E69" w:rsidRPr="00BD447D" w:rsidRDefault="00030E69" w:rsidP="00262FBC">
      <w:pPr>
        <w:spacing w:line="360" w:lineRule="auto"/>
        <w:jc w:val="both"/>
        <w:rPr>
          <w:color w:val="FF0000"/>
          <w:lang w:val="it-IT"/>
        </w:rPr>
      </w:pPr>
    </w:p>
    <w:p w14:paraId="1EB1131B" w14:textId="1F379A9E" w:rsidR="00BE2B22" w:rsidRPr="00950E9B" w:rsidRDefault="006739EE" w:rsidP="00950E9B">
      <w:pPr>
        <w:pStyle w:val="Titlu1"/>
        <w:spacing w:before="0" w:after="0" w:line="360" w:lineRule="auto"/>
        <w:rPr>
          <w:szCs w:val="24"/>
          <w:lang w:val="ro-RO"/>
        </w:rPr>
      </w:pPr>
      <w:bookmarkStart w:id="29" w:name="_Toc98942790"/>
      <w:bookmarkStart w:id="30" w:name="_Toc198808271"/>
      <w:r w:rsidRPr="00262FBC">
        <w:rPr>
          <w:szCs w:val="24"/>
          <w:lang w:val="ro-RO"/>
        </w:rPr>
        <w:lastRenderedPageBreak/>
        <w:t xml:space="preserve">CAPITOLUL </w:t>
      </w:r>
      <w:r w:rsidR="003F4180" w:rsidRPr="00262FBC">
        <w:rPr>
          <w:szCs w:val="24"/>
          <w:lang w:val="ro-RO"/>
        </w:rPr>
        <w:t>V</w:t>
      </w:r>
      <w:r w:rsidR="00CF6DF9" w:rsidRPr="00262FBC">
        <w:rPr>
          <w:szCs w:val="24"/>
          <w:lang w:val="ro-RO"/>
        </w:rPr>
        <w:t xml:space="preserve"> </w:t>
      </w:r>
      <w:r w:rsidR="00262FBC" w:rsidRPr="00262FBC">
        <w:rPr>
          <w:szCs w:val="24"/>
          <w:lang w:val="ro-RO"/>
        </w:rPr>
        <w:t xml:space="preserve">- </w:t>
      </w:r>
      <w:r w:rsidRPr="00262FBC">
        <w:rPr>
          <w:szCs w:val="24"/>
          <w:lang w:val="ro-RO"/>
        </w:rPr>
        <w:t xml:space="preserve">PERSONALUL </w:t>
      </w:r>
      <w:bookmarkEnd w:id="29"/>
      <w:r w:rsidR="00030E69" w:rsidRPr="00030E69">
        <w:rPr>
          <w:szCs w:val="24"/>
          <w:lang w:val="ro-RO"/>
        </w:rPr>
        <w:t>Școlii Gimnaziale ”Gheorghe Nechita” Motoșeni</w:t>
      </w:r>
      <w:bookmarkEnd w:id="30"/>
    </w:p>
    <w:p w14:paraId="463B4ACC" w14:textId="04BAA18A" w:rsidR="006739EE" w:rsidRPr="00262FBC" w:rsidRDefault="004071BD" w:rsidP="00262FBC">
      <w:pPr>
        <w:jc w:val="center"/>
        <w:rPr>
          <w:b/>
          <w:bCs/>
          <w:lang w:val="ro-RO"/>
        </w:rPr>
      </w:pPr>
      <w:bookmarkStart w:id="31" w:name="bookmark2"/>
      <w:r w:rsidRPr="00262FBC">
        <w:rPr>
          <w:b/>
          <w:bCs/>
          <w:lang w:val="ro-RO"/>
        </w:rPr>
        <w:t xml:space="preserve">SECȚIUNEA I - </w:t>
      </w:r>
      <w:r w:rsidR="00CF770B" w:rsidRPr="00262FBC">
        <w:rPr>
          <w:b/>
          <w:bCs/>
          <w:lang w:val="ro-RO"/>
        </w:rPr>
        <w:t>DISPOZIŢII GENERALE</w:t>
      </w:r>
      <w:bookmarkEnd w:id="31"/>
    </w:p>
    <w:p w14:paraId="6707ED2C" w14:textId="77777777" w:rsidR="00262FBC" w:rsidRPr="00262FBC" w:rsidRDefault="00262FBC" w:rsidP="00262FBC">
      <w:pPr>
        <w:spacing w:line="360" w:lineRule="auto"/>
        <w:jc w:val="both"/>
        <w:rPr>
          <w:lang w:val="ro-RO"/>
        </w:rPr>
      </w:pPr>
    </w:p>
    <w:p w14:paraId="7DF433F1" w14:textId="49E69AF5" w:rsidR="00262FBC" w:rsidRDefault="006739EE" w:rsidP="00262FBC">
      <w:pPr>
        <w:widowControl w:val="0"/>
        <w:spacing w:line="360" w:lineRule="auto"/>
        <w:ind w:left="20" w:firstLine="700"/>
        <w:jc w:val="both"/>
        <w:rPr>
          <w:lang w:val="ro-RO"/>
        </w:rPr>
      </w:pPr>
      <w:r w:rsidRPr="00262FBC">
        <w:rPr>
          <w:b/>
          <w:bCs/>
          <w:lang w:val="ro-RO" w:eastAsia="ro-RO" w:bidi="ro-RO"/>
        </w:rPr>
        <w:t xml:space="preserve">Art. </w:t>
      </w:r>
      <w:r w:rsidR="00262FBC" w:rsidRPr="00262FBC">
        <w:rPr>
          <w:b/>
          <w:bCs/>
          <w:lang w:val="ro-RO" w:eastAsia="ro-RO" w:bidi="ro-RO"/>
        </w:rPr>
        <w:t>38</w:t>
      </w:r>
      <w:r w:rsidRPr="00262FBC">
        <w:rPr>
          <w:b/>
          <w:bCs/>
          <w:lang w:val="ro-RO" w:eastAsia="ro-RO" w:bidi="ro-RO"/>
        </w:rPr>
        <w:t>.</w:t>
      </w:r>
      <w:r w:rsidR="00262FBC" w:rsidRPr="00262FBC">
        <w:rPr>
          <w:b/>
          <w:bCs/>
          <w:lang w:val="ro-RO"/>
        </w:rPr>
        <w:t xml:space="preserve"> </w:t>
      </w:r>
      <w:r w:rsidRPr="00262FBC">
        <w:rPr>
          <w:b/>
          <w:bCs/>
          <w:lang w:val="ro-RO"/>
        </w:rPr>
        <w:t>(1)</w:t>
      </w:r>
      <w:r w:rsidRPr="00262FBC">
        <w:rPr>
          <w:lang w:val="ro-RO"/>
        </w:rPr>
        <w:t xml:space="preserve"> </w:t>
      </w:r>
      <w:r w:rsidR="00262FBC">
        <w:rPr>
          <w:lang w:val="ro-RO"/>
        </w:rPr>
        <w:t xml:space="preserve">La </w:t>
      </w:r>
      <w:bookmarkStart w:id="32" w:name="_Hlk173941553"/>
      <w:r w:rsidR="00262FBC" w:rsidRPr="00BD447D">
        <w:rPr>
          <w:lang w:val="ro-RO"/>
        </w:rPr>
        <w:t xml:space="preserve">Școala Gimnazială ”Gheorghe Nechita” Motoșeni, </w:t>
      </w:r>
      <w:bookmarkEnd w:id="32"/>
      <w:r w:rsidR="00262FBC">
        <w:rPr>
          <w:lang w:val="ro-RO"/>
        </w:rPr>
        <w:t>p</w:t>
      </w:r>
      <w:r w:rsidRPr="00262FBC">
        <w:rPr>
          <w:lang w:val="ro-RO"/>
        </w:rPr>
        <w:t>ersonalul unităţii este format din personal didactic</w:t>
      </w:r>
      <w:r w:rsidR="00262FBC">
        <w:rPr>
          <w:lang w:val="ro-RO"/>
        </w:rPr>
        <w:t xml:space="preserve"> </w:t>
      </w:r>
      <w:r w:rsidRPr="00262FBC">
        <w:rPr>
          <w:lang w:val="ro-RO"/>
        </w:rPr>
        <w:t>de conducere, didactic de predare</w:t>
      </w:r>
      <w:r w:rsidR="00030E69">
        <w:rPr>
          <w:lang w:val="ro-RO"/>
        </w:rPr>
        <w:t xml:space="preserve">, </w:t>
      </w:r>
      <w:r w:rsidRPr="00262FBC">
        <w:rPr>
          <w:lang w:val="ro-RO"/>
        </w:rPr>
        <w:t xml:space="preserve">didactic auxiliar </w:t>
      </w:r>
      <w:r w:rsidR="00843140" w:rsidRPr="00262FBC">
        <w:rPr>
          <w:lang w:val="ro-RO"/>
        </w:rPr>
        <w:t>și</w:t>
      </w:r>
      <w:r w:rsidRPr="00262FBC">
        <w:rPr>
          <w:lang w:val="ro-RO"/>
        </w:rPr>
        <w:t xml:space="preserve"> personal </w:t>
      </w:r>
      <w:r w:rsidR="00262FBC">
        <w:rPr>
          <w:lang w:val="ro-RO"/>
        </w:rPr>
        <w:t>administrativ</w:t>
      </w:r>
      <w:r w:rsidRPr="00262FBC">
        <w:rPr>
          <w:lang w:val="ro-RO"/>
        </w:rPr>
        <w:t>.</w:t>
      </w:r>
    </w:p>
    <w:p w14:paraId="3FD3CDB2" w14:textId="2594B380" w:rsidR="00262FBC" w:rsidRDefault="00262FBC" w:rsidP="00262FBC">
      <w:pPr>
        <w:widowControl w:val="0"/>
        <w:spacing w:line="360" w:lineRule="auto"/>
        <w:ind w:left="20" w:firstLine="700"/>
        <w:jc w:val="both"/>
        <w:rPr>
          <w:lang w:val="ro-RO"/>
        </w:rPr>
      </w:pPr>
      <w:r>
        <w:rPr>
          <w:b/>
          <w:bCs/>
          <w:lang w:val="ro-RO" w:eastAsia="ro-RO" w:bidi="ro-RO"/>
        </w:rPr>
        <w:t xml:space="preserve">(2) </w:t>
      </w:r>
      <w:r w:rsidR="006739EE" w:rsidRPr="00262FBC">
        <w:rPr>
          <w:lang w:val="ro-RO"/>
        </w:rPr>
        <w:t>Selecţia personalului didactic</w:t>
      </w:r>
      <w:r>
        <w:rPr>
          <w:lang w:val="ro-RO"/>
        </w:rPr>
        <w:t>, a personalului didactic auxiliar</w:t>
      </w:r>
      <w:r w:rsidR="006739EE" w:rsidRPr="00262FBC">
        <w:rPr>
          <w:lang w:val="ro-RO"/>
        </w:rPr>
        <w:t xml:space="preserve"> şi a celui </w:t>
      </w:r>
      <w:r>
        <w:rPr>
          <w:lang w:val="ro-RO"/>
        </w:rPr>
        <w:t>administrativ</w:t>
      </w:r>
      <w:r w:rsidR="006739EE" w:rsidRPr="00262FBC">
        <w:rPr>
          <w:lang w:val="ro-RO"/>
        </w:rPr>
        <w:t xml:space="preserve"> se face conform normelor specifice</w:t>
      </w:r>
      <w:r w:rsidR="00030E69">
        <w:rPr>
          <w:lang w:val="ro-RO"/>
        </w:rPr>
        <w:t xml:space="preserve"> </w:t>
      </w:r>
      <w:r w:rsidR="00030E69" w:rsidRPr="00BD447D">
        <w:rPr>
          <w:lang w:val="ro-RO"/>
        </w:rPr>
        <w:t>fiecărei categorii de personal.</w:t>
      </w:r>
    </w:p>
    <w:p w14:paraId="6382B73F" w14:textId="2EE190DC" w:rsidR="00262FBC" w:rsidRPr="00262FBC" w:rsidRDefault="00262FBC" w:rsidP="00262FBC">
      <w:pPr>
        <w:widowControl w:val="0"/>
        <w:spacing w:line="360" w:lineRule="auto"/>
        <w:ind w:left="20" w:firstLine="700"/>
        <w:jc w:val="both"/>
        <w:rPr>
          <w:lang w:val="ro-RO"/>
        </w:rPr>
      </w:pPr>
      <w:r>
        <w:rPr>
          <w:b/>
          <w:bCs/>
          <w:lang w:val="ro-RO" w:eastAsia="ro-RO" w:bidi="ro-RO"/>
        </w:rPr>
        <w:t xml:space="preserve">(3) </w:t>
      </w:r>
      <w:r w:rsidR="006739EE" w:rsidRPr="00262FBC">
        <w:rPr>
          <w:lang w:val="ro-RO"/>
        </w:rPr>
        <w:t xml:space="preserve">Angajarea personalului didactic de predare, didactic auxiliar </w:t>
      </w:r>
      <w:r w:rsidR="00843140" w:rsidRPr="00262FBC">
        <w:rPr>
          <w:lang w:val="ro-RO"/>
        </w:rPr>
        <w:t>și</w:t>
      </w:r>
      <w:r w:rsidR="006739EE" w:rsidRPr="00262FBC">
        <w:rPr>
          <w:lang w:val="ro-RO"/>
        </w:rPr>
        <w:t xml:space="preserve"> </w:t>
      </w:r>
      <w:r>
        <w:rPr>
          <w:lang w:val="ro-RO"/>
        </w:rPr>
        <w:t>administrativ</w:t>
      </w:r>
      <w:r w:rsidR="006739EE" w:rsidRPr="00262FBC">
        <w:rPr>
          <w:lang w:val="ro-RO"/>
        </w:rPr>
        <w:t xml:space="preserve"> se realizează prin încheierea contractului individual de muncă cu </w:t>
      </w:r>
      <w:r w:rsidRPr="00BD447D">
        <w:rPr>
          <w:lang w:val="ro-RO"/>
        </w:rPr>
        <w:t>Școala Gimnazială ”Gheorghe Nechita” Motoșeni</w:t>
      </w:r>
      <w:r w:rsidR="006739EE" w:rsidRPr="00262FBC">
        <w:rPr>
          <w:lang w:val="ro-RO"/>
        </w:rPr>
        <w:t>, prin reprezentantul său legal.</w:t>
      </w:r>
    </w:p>
    <w:p w14:paraId="1BAF13A4" w14:textId="107D0F64" w:rsidR="00262FBC" w:rsidRDefault="00262FBC" w:rsidP="00262FBC">
      <w:pPr>
        <w:widowControl w:val="0"/>
        <w:spacing w:line="360" w:lineRule="auto"/>
        <w:ind w:right="20"/>
        <w:jc w:val="both"/>
        <w:rPr>
          <w:lang w:val="ro-RO"/>
        </w:rPr>
      </w:pPr>
      <w:r w:rsidRPr="00262FBC">
        <w:rPr>
          <w:lang w:val="ro-RO"/>
        </w:rPr>
        <w:tab/>
      </w:r>
      <w:r w:rsidR="006739EE" w:rsidRPr="00262FBC">
        <w:rPr>
          <w:b/>
          <w:bCs/>
          <w:lang w:val="ro-RO" w:eastAsia="ro-RO" w:bidi="ro-RO"/>
        </w:rPr>
        <w:t xml:space="preserve">Art. </w:t>
      </w:r>
      <w:r w:rsidRPr="00262FBC">
        <w:rPr>
          <w:b/>
          <w:bCs/>
          <w:lang w:val="ro-RO" w:eastAsia="ro-RO" w:bidi="ro-RO"/>
        </w:rPr>
        <w:t>39</w:t>
      </w:r>
      <w:r w:rsidR="006739EE" w:rsidRPr="00262FBC">
        <w:rPr>
          <w:b/>
          <w:bCs/>
          <w:lang w:val="ro-RO" w:eastAsia="ro-RO" w:bidi="ro-RO"/>
        </w:rPr>
        <w:t xml:space="preserve">. </w:t>
      </w:r>
      <w:r w:rsidR="006739EE" w:rsidRPr="00262FBC">
        <w:rPr>
          <w:b/>
          <w:bCs/>
          <w:lang w:val="ro-RO"/>
        </w:rPr>
        <w:t>(1)</w:t>
      </w:r>
      <w:r w:rsidR="006739EE" w:rsidRPr="00262FBC">
        <w:rPr>
          <w:lang w:val="ro-RO"/>
        </w:rPr>
        <w:t xml:space="preserve"> </w:t>
      </w:r>
      <w:r w:rsidR="00030E69">
        <w:rPr>
          <w:lang w:val="ro-RO"/>
        </w:rPr>
        <w:t>D</w:t>
      </w:r>
      <w:r w:rsidR="006739EE" w:rsidRPr="00262FBC">
        <w:rPr>
          <w:lang w:val="ro-RO"/>
        </w:rPr>
        <w:t xml:space="preserve">repturile </w:t>
      </w:r>
      <w:r w:rsidR="00843140" w:rsidRPr="00262FBC">
        <w:rPr>
          <w:lang w:val="ro-RO"/>
        </w:rPr>
        <w:t>și</w:t>
      </w:r>
      <w:r w:rsidR="006739EE" w:rsidRPr="00262FBC">
        <w:rPr>
          <w:lang w:val="ro-RO"/>
        </w:rPr>
        <w:t xml:space="preserve"> obligaţiile personalului din învăţământ sunt cele </w:t>
      </w:r>
      <w:r w:rsidR="00030E69">
        <w:rPr>
          <w:lang w:val="ro-RO"/>
        </w:rPr>
        <w:t>prevăzute de reglementările legale</w:t>
      </w:r>
      <w:r w:rsidR="006739EE" w:rsidRPr="00262FBC">
        <w:rPr>
          <w:lang w:val="ro-RO"/>
        </w:rPr>
        <w:t xml:space="preserve"> în vigoare.</w:t>
      </w:r>
    </w:p>
    <w:p w14:paraId="4A790D73" w14:textId="77777777" w:rsidR="00262FBC" w:rsidRDefault="00262FBC" w:rsidP="00262FBC">
      <w:pPr>
        <w:widowControl w:val="0"/>
        <w:spacing w:line="360" w:lineRule="auto"/>
        <w:ind w:right="20" w:firstLine="720"/>
        <w:jc w:val="both"/>
        <w:rPr>
          <w:lang w:val="ro-RO"/>
        </w:rPr>
      </w:pPr>
      <w:r w:rsidRPr="00262FBC">
        <w:rPr>
          <w:b/>
          <w:bCs/>
          <w:lang w:val="ro-RO"/>
        </w:rPr>
        <w:t>(2)</w:t>
      </w:r>
      <w:r>
        <w:rPr>
          <w:lang w:val="ro-RO"/>
        </w:rPr>
        <w:t xml:space="preserve"> </w:t>
      </w:r>
      <w:r w:rsidR="006739EE" w:rsidRPr="00262FBC">
        <w:rPr>
          <w:lang w:val="ro-RO"/>
        </w:rPr>
        <w:t xml:space="preserve">Personalul trebuie să îndeplinească condiţiile de studii cerute pentru postul ocupat </w:t>
      </w:r>
      <w:r w:rsidR="00843140" w:rsidRPr="00262FBC">
        <w:rPr>
          <w:lang w:val="ro-RO"/>
        </w:rPr>
        <w:t>și</w:t>
      </w:r>
      <w:r w:rsidR="006739EE" w:rsidRPr="00262FBC">
        <w:rPr>
          <w:lang w:val="ro-RO"/>
        </w:rPr>
        <w:t xml:space="preserve"> să fie apt din punct de vedere medical.</w:t>
      </w:r>
    </w:p>
    <w:p w14:paraId="0D8BA5EC" w14:textId="4E43ACE6" w:rsidR="00262FBC" w:rsidRDefault="00262FBC" w:rsidP="00262FBC">
      <w:pPr>
        <w:widowControl w:val="0"/>
        <w:spacing w:line="360" w:lineRule="auto"/>
        <w:ind w:right="20" w:firstLine="720"/>
        <w:jc w:val="both"/>
        <w:rPr>
          <w:lang w:val="ro-RO"/>
        </w:rPr>
      </w:pPr>
      <w:r w:rsidRPr="00262FBC">
        <w:rPr>
          <w:b/>
          <w:bCs/>
          <w:lang w:val="ro-RO"/>
        </w:rPr>
        <w:t>(3)</w:t>
      </w:r>
      <w:r w:rsidRPr="00262FBC">
        <w:rPr>
          <w:lang w:val="ro-RO"/>
        </w:rPr>
        <w:t xml:space="preserve"> Personalul din învăţământul preuniversitar trebuie să aibă o ţinută morală demnă, în concordanţă cu valorile pe care trebuie să le transmită </w:t>
      </w:r>
      <w:r w:rsidR="00030E69">
        <w:rPr>
          <w:lang w:val="ro-RO"/>
        </w:rPr>
        <w:t>beneficiarilor primari</w:t>
      </w:r>
      <w:r w:rsidRPr="00262FBC">
        <w:rPr>
          <w:lang w:val="ro-RO"/>
        </w:rPr>
        <w:t>, o vestimentaţie decentă şi un comportament responsabil.</w:t>
      </w:r>
    </w:p>
    <w:p w14:paraId="68655F24" w14:textId="70EC05F6" w:rsidR="00262FBC" w:rsidRDefault="00262FBC" w:rsidP="00262FBC">
      <w:pPr>
        <w:widowControl w:val="0"/>
        <w:spacing w:line="360" w:lineRule="auto"/>
        <w:ind w:right="20" w:firstLine="720"/>
        <w:jc w:val="both"/>
        <w:rPr>
          <w:lang w:val="ro-RO"/>
        </w:rPr>
      </w:pPr>
      <w:r w:rsidRPr="00262FBC">
        <w:rPr>
          <w:b/>
          <w:bCs/>
          <w:lang w:val="ro-RO"/>
        </w:rPr>
        <w:t>(4)</w:t>
      </w:r>
      <w:r w:rsidRPr="00262FBC">
        <w:rPr>
          <w:lang w:val="ro-RO"/>
        </w:rPr>
        <w:t xml:space="preserve"> Personalului din învăţământul preuniversitar îi este interzis să desfăşoare şi să încurajeze acţiuni de natură să afecteze imaginea publică a </w:t>
      </w:r>
      <w:r w:rsidR="00030E69">
        <w:rPr>
          <w:lang w:val="ro-RO"/>
        </w:rPr>
        <w:t>beneficiarului primar</w:t>
      </w:r>
      <w:r w:rsidRPr="00262FBC">
        <w:rPr>
          <w:lang w:val="ro-RO"/>
        </w:rPr>
        <w:t xml:space="preserve"> şi viaţa intimă, privată sau familială a acestuia sau ale celorlalţi salariaţi din unitate.</w:t>
      </w:r>
    </w:p>
    <w:p w14:paraId="516A419F" w14:textId="244AA265" w:rsidR="00262FBC" w:rsidRDefault="00262FBC" w:rsidP="00262FBC">
      <w:pPr>
        <w:widowControl w:val="0"/>
        <w:spacing w:line="360" w:lineRule="auto"/>
        <w:ind w:right="20" w:firstLine="720"/>
        <w:jc w:val="both"/>
        <w:rPr>
          <w:lang w:val="ro-RO"/>
        </w:rPr>
      </w:pPr>
      <w:r w:rsidRPr="00262FBC">
        <w:rPr>
          <w:b/>
          <w:bCs/>
          <w:lang w:val="ro-RO"/>
        </w:rPr>
        <w:t>(5)</w:t>
      </w:r>
      <w:r w:rsidRPr="00262FBC">
        <w:rPr>
          <w:lang w:val="ro-RO"/>
        </w:rPr>
        <w:t xml:space="preserve"> Personalului din învăţământul preuniversitar îi este interzis să aplice pedepse corporale, precum şi să agreseze verbal, fizic sau emoţional </w:t>
      </w:r>
      <w:r w:rsidR="002215A6">
        <w:rPr>
          <w:lang w:val="ro-RO"/>
        </w:rPr>
        <w:t>beneficiarii primari</w:t>
      </w:r>
      <w:r w:rsidRPr="00262FBC">
        <w:rPr>
          <w:lang w:val="ro-RO"/>
        </w:rPr>
        <w:t xml:space="preserve"> şi/sau colegii.</w:t>
      </w:r>
    </w:p>
    <w:p w14:paraId="4B76E579" w14:textId="59384EC3" w:rsidR="002215A6" w:rsidRPr="002215A6" w:rsidRDefault="002215A6" w:rsidP="002215A6">
      <w:pPr>
        <w:widowControl w:val="0"/>
        <w:spacing w:line="360" w:lineRule="auto"/>
        <w:ind w:right="20" w:firstLine="720"/>
        <w:jc w:val="both"/>
        <w:rPr>
          <w:lang w:val="ro-RO"/>
        </w:rPr>
      </w:pPr>
      <w:r w:rsidRPr="002215A6">
        <w:rPr>
          <w:b/>
          <w:bCs/>
          <w:lang w:val="ro-RO"/>
        </w:rPr>
        <w:t>(6)</w:t>
      </w:r>
      <w:r w:rsidRPr="002215A6">
        <w:rPr>
          <w:lang w:val="ro-RO"/>
        </w:rPr>
        <w:t xml:space="preserve"> Personalului didactic de predare din învăţământul preuniversitar îi este interzis să desfăşoare activităţi de pregătire suplimentară/meditaţii contracost cu beneficiarii primari de la clasa/clasele la care este încadrat în anul şcolar în curs, conform procedurii pentru completarea declaraţiilor de interese de către personalul didactic de predare, aprobată prin ordin al ministrului educaţiei.</w:t>
      </w:r>
    </w:p>
    <w:p w14:paraId="705BA850" w14:textId="08C9EE2E" w:rsidR="002215A6" w:rsidRDefault="002215A6" w:rsidP="002215A6">
      <w:pPr>
        <w:widowControl w:val="0"/>
        <w:spacing w:line="360" w:lineRule="auto"/>
        <w:ind w:right="20" w:firstLine="720"/>
        <w:jc w:val="both"/>
        <w:rPr>
          <w:lang w:val="ro-RO"/>
        </w:rPr>
      </w:pPr>
      <w:r w:rsidRPr="002215A6">
        <w:rPr>
          <w:b/>
          <w:bCs/>
          <w:lang w:val="ro-RO"/>
        </w:rPr>
        <w:t>(7)</w:t>
      </w:r>
      <w:r w:rsidRPr="002215A6">
        <w:rPr>
          <w:lang w:val="ro-RO"/>
        </w:rPr>
        <w:t xml:space="preserve"> Personalul din învăţământul preuniversitar are obligaţia de a veghea la siguranţa beneficiarilor primari, pe parcursul desfăşurării programului şcolar şi a activităţilor şcolare, extracurriculare/ extraşcolare.</w:t>
      </w:r>
    </w:p>
    <w:p w14:paraId="45C31096" w14:textId="77777777" w:rsidR="002215A6" w:rsidRPr="002215A6" w:rsidRDefault="002215A6" w:rsidP="002215A6">
      <w:pPr>
        <w:widowControl w:val="0"/>
        <w:spacing w:line="360" w:lineRule="auto"/>
        <w:ind w:right="20" w:firstLine="720"/>
        <w:jc w:val="both"/>
        <w:rPr>
          <w:lang w:val="ro-RO"/>
        </w:rPr>
      </w:pPr>
    </w:p>
    <w:p w14:paraId="01DA094F" w14:textId="642ACE46" w:rsidR="00950E9B" w:rsidRPr="002215A6" w:rsidRDefault="002215A6" w:rsidP="002215A6">
      <w:pPr>
        <w:widowControl w:val="0"/>
        <w:spacing w:line="360" w:lineRule="auto"/>
        <w:ind w:right="20" w:firstLine="720"/>
        <w:jc w:val="both"/>
        <w:rPr>
          <w:lang w:val="ro-RO"/>
        </w:rPr>
      </w:pPr>
      <w:r w:rsidRPr="002215A6">
        <w:rPr>
          <w:b/>
          <w:bCs/>
          <w:lang w:val="ro-RO"/>
        </w:rPr>
        <w:t>(8)</w:t>
      </w:r>
      <w:r w:rsidRPr="002215A6">
        <w:rPr>
          <w:lang w:val="ro-RO"/>
        </w:rPr>
        <w:t xml:space="preserve"> Personalul din învăţământul preuniversitar are obligaţia să sesizeze, după caz, instituţiile publice de asistenţă socială/educaţională specializată, direcţia generală de asistenţă socială şi protecţia copilului în legătură cu orice încălcări ale drepturilor beneficiarilor primari, inclusiv în legătură cu aspecte care le afectează demnitatea, integritatea fizică şi psihică</w:t>
      </w:r>
      <w:r w:rsidR="00262FBC" w:rsidRPr="002215A6">
        <w:rPr>
          <w:lang w:val="ro-RO"/>
        </w:rPr>
        <w:t>.</w:t>
      </w:r>
    </w:p>
    <w:p w14:paraId="4095A317" w14:textId="5E25166A" w:rsidR="00950E9B" w:rsidRDefault="006739EE" w:rsidP="00950E9B">
      <w:pPr>
        <w:widowControl w:val="0"/>
        <w:spacing w:line="360" w:lineRule="auto"/>
        <w:ind w:right="20" w:firstLine="720"/>
        <w:jc w:val="both"/>
        <w:rPr>
          <w:lang w:val="ro-RO"/>
        </w:rPr>
      </w:pPr>
      <w:r w:rsidRPr="00262FBC">
        <w:rPr>
          <w:b/>
          <w:bCs/>
          <w:lang w:val="ro-RO" w:eastAsia="ro-RO" w:bidi="ro-RO"/>
        </w:rPr>
        <w:t xml:space="preserve">Art. </w:t>
      </w:r>
      <w:r w:rsidR="00590767" w:rsidRPr="00262FBC">
        <w:rPr>
          <w:b/>
          <w:bCs/>
          <w:lang w:val="ro-RO" w:eastAsia="ro-RO" w:bidi="ro-RO"/>
        </w:rPr>
        <w:t>4</w:t>
      </w:r>
      <w:r w:rsidR="00262FBC" w:rsidRPr="00262FBC">
        <w:rPr>
          <w:b/>
          <w:bCs/>
          <w:lang w:val="ro-RO" w:eastAsia="ro-RO" w:bidi="ro-RO"/>
        </w:rPr>
        <w:t>0</w:t>
      </w:r>
      <w:r w:rsidRPr="00262FBC">
        <w:rPr>
          <w:b/>
          <w:bCs/>
          <w:lang w:val="ro-RO" w:eastAsia="ro-RO" w:bidi="ro-RO"/>
        </w:rPr>
        <w:t>.</w:t>
      </w:r>
      <w:r w:rsidR="000726B4" w:rsidRPr="00262FBC">
        <w:rPr>
          <w:b/>
          <w:bCs/>
          <w:lang w:val="ro-RO" w:eastAsia="ro-RO" w:bidi="ro-RO"/>
        </w:rPr>
        <w:t xml:space="preserve"> </w:t>
      </w:r>
      <w:r w:rsidRPr="00262FBC">
        <w:rPr>
          <w:b/>
          <w:bCs/>
          <w:lang w:val="ro-RO"/>
        </w:rPr>
        <w:t>(1)</w:t>
      </w:r>
      <w:r w:rsidRPr="00262FBC">
        <w:rPr>
          <w:lang w:val="ro-RO"/>
        </w:rPr>
        <w:t xml:space="preserve"> Structura de personal </w:t>
      </w:r>
      <w:r w:rsidR="00843140" w:rsidRPr="00262FBC">
        <w:rPr>
          <w:lang w:val="ro-RO"/>
        </w:rPr>
        <w:t>și</w:t>
      </w:r>
      <w:r w:rsidRPr="00262FBC">
        <w:rPr>
          <w:lang w:val="ro-RO"/>
        </w:rPr>
        <w:t xml:space="preserve"> organizarea acestuia se stabilesc prin organigramă, prin statele de funcţii </w:t>
      </w:r>
      <w:r w:rsidR="00843140" w:rsidRPr="00262FBC">
        <w:rPr>
          <w:lang w:val="ro-RO"/>
        </w:rPr>
        <w:t>și</w:t>
      </w:r>
      <w:r w:rsidRPr="00262FBC">
        <w:rPr>
          <w:lang w:val="ro-RO"/>
        </w:rPr>
        <w:t xml:space="preserve"> prin proiectul de încadrare al</w:t>
      </w:r>
      <w:r w:rsidR="00950E9B">
        <w:rPr>
          <w:lang w:val="ro-RO"/>
        </w:rPr>
        <w:t xml:space="preserve"> </w:t>
      </w:r>
      <w:bookmarkStart w:id="33" w:name="_Hlk174006714"/>
      <w:r w:rsidR="00950E9B" w:rsidRPr="00950E9B">
        <w:rPr>
          <w:lang w:val="ro-RO"/>
        </w:rPr>
        <w:t>Școlii Gimnaziale ”Gheorghe Nechita” Motoșeni</w:t>
      </w:r>
      <w:r w:rsidR="00950E9B">
        <w:rPr>
          <w:lang w:val="ro-RO"/>
        </w:rPr>
        <w:t>.</w:t>
      </w:r>
      <w:bookmarkEnd w:id="33"/>
    </w:p>
    <w:p w14:paraId="6CF425D1" w14:textId="676014F8" w:rsidR="00950E9B" w:rsidRDefault="00950E9B" w:rsidP="00950E9B">
      <w:pPr>
        <w:widowControl w:val="0"/>
        <w:spacing w:line="360" w:lineRule="auto"/>
        <w:ind w:right="20" w:firstLine="720"/>
        <w:jc w:val="both"/>
        <w:rPr>
          <w:lang w:val="ro-RO"/>
        </w:rPr>
      </w:pPr>
      <w:r w:rsidRPr="00950E9B">
        <w:rPr>
          <w:b/>
          <w:bCs/>
          <w:lang w:val="ro-RO"/>
        </w:rPr>
        <w:t>(2)</w:t>
      </w:r>
      <w:r>
        <w:rPr>
          <w:lang w:val="ro-RO"/>
        </w:rPr>
        <w:t xml:space="preserve"> </w:t>
      </w:r>
      <w:r w:rsidR="006739EE" w:rsidRPr="00262FBC">
        <w:rPr>
          <w:lang w:val="ro-RO"/>
        </w:rPr>
        <w:t xml:space="preserve">Prin organigrama unităţii se stabilesc: structura de conducere şi ierarhia internă, organismele consultative, comisiile </w:t>
      </w:r>
      <w:r w:rsidR="00843140" w:rsidRPr="00262FBC">
        <w:rPr>
          <w:lang w:val="ro-RO"/>
        </w:rPr>
        <w:t>și</w:t>
      </w:r>
      <w:r w:rsidR="006739EE" w:rsidRPr="00262FBC">
        <w:rPr>
          <w:lang w:val="ro-RO"/>
        </w:rPr>
        <w:t xml:space="preserve"> celelalte colective de lucru, compartimentele de specialitate sau alte structuri funcţionale prevăzute de legislaţia în vigoare.</w:t>
      </w:r>
    </w:p>
    <w:p w14:paraId="6E512EE0" w14:textId="64D799B5" w:rsidR="00950E9B" w:rsidRDefault="00950E9B" w:rsidP="00950E9B">
      <w:pPr>
        <w:widowControl w:val="0"/>
        <w:spacing w:line="360" w:lineRule="auto"/>
        <w:ind w:right="20" w:firstLine="720"/>
        <w:jc w:val="both"/>
        <w:rPr>
          <w:lang w:val="ro-RO"/>
        </w:rPr>
      </w:pPr>
      <w:r w:rsidRPr="00950E9B">
        <w:rPr>
          <w:b/>
          <w:bCs/>
          <w:lang w:val="ro-RO"/>
        </w:rPr>
        <w:t>(3)</w:t>
      </w:r>
      <w:r>
        <w:rPr>
          <w:lang w:val="ro-RO"/>
        </w:rPr>
        <w:t xml:space="preserve"> </w:t>
      </w:r>
      <w:r w:rsidR="006739EE" w:rsidRPr="00262FBC">
        <w:rPr>
          <w:lang w:val="ro-RO"/>
        </w:rPr>
        <w:t xml:space="preserve">Organigrama se propune de către director la începutul fiecărui an şcolar, se aprobă de către </w:t>
      </w:r>
      <w:r w:rsidR="00263F12">
        <w:rPr>
          <w:lang w:val="ro-RO"/>
        </w:rPr>
        <w:t>Consiliul de administrație</w:t>
      </w:r>
      <w:r w:rsidR="006739EE" w:rsidRPr="00262FBC">
        <w:rPr>
          <w:lang w:val="ro-RO"/>
        </w:rPr>
        <w:t xml:space="preserve"> şi se înregistrează la secretariatul </w:t>
      </w:r>
      <w:r w:rsidRPr="00950E9B">
        <w:rPr>
          <w:lang w:val="ro-RO"/>
        </w:rPr>
        <w:t>Școlii Gimnaziale ”Gheorghe Nechita” Motoșeni</w:t>
      </w:r>
      <w:r>
        <w:rPr>
          <w:lang w:val="ro-RO"/>
        </w:rPr>
        <w:t>.</w:t>
      </w:r>
    </w:p>
    <w:p w14:paraId="13A53DC0" w14:textId="5FAC4466" w:rsidR="00EE143D" w:rsidRPr="00262FBC" w:rsidRDefault="00EE143D" w:rsidP="00950E9B">
      <w:pPr>
        <w:widowControl w:val="0"/>
        <w:spacing w:line="360" w:lineRule="auto"/>
        <w:ind w:right="20" w:firstLine="720"/>
        <w:jc w:val="both"/>
        <w:rPr>
          <w:lang w:val="ro-RO"/>
        </w:rPr>
      </w:pPr>
      <w:r w:rsidRPr="00BD447D">
        <w:rPr>
          <w:b/>
          <w:bCs/>
          <w:lang w:val="ro-RO"/>
        </w:rPr>
        <w:t xml:space="preserve">Art. </w:t>
      </w:r>
      <w:r w:rsidR="00590767" w:rsidRPr="00BD447D">
        <w:rPr>
          <w:b/>
          <w:bCs/>
          <w:lang w:val="ro-RO"/>
        </w:rPr>
        <w:t>4</w:t>
      </w:r>
      <w:r w:rsidR="00262FBC" w:rsidRPr="00BD447D">
        <w:rPr>
          <w:b/>
          <w:bCs/>
          <w:lang w:val="ro-RO"/>
        </w:rPr>
        <w:t>1</w:t>
      </w:r>
      <w:r w:rsidRPr="00BD447D">
        <w:rPr>
          <w:b/>
          <w:bCs/>
          <w:lang w:val="ro-RO"/>
        </w:rPr>
        <w:t>.</w:t>
      </w:r>
      <w:r w:rsidRPr="00BD447D">
        <w:rPr>
          <w:lang w:val="ro-RO"/>
        </w:rPr>
        <w:t xml:space="preserve"> Coordonarea activităţii structurilor </w:t>
      </w:r>
      <w:bookmarkStart w:id="34" w:name="_Hlk173942002"/>
      <w:r w:rsidR="00950E9B" w:rsidRPr="00BD447D">
        <w:rPr>
          <w:lang w:val="ro-RO"/>
        </w:rPr>
        <w:t xml:space="preserve">Școlii Gimnaziale ”Gheorghe Nechita” Motoșeni </w:t>
      </w:r>
      <w:bookmarkEnd w:id="34"/>
      <w:r w:rsidRPr="00BD447D">
        <w:rPr>
          <w:lang w:val="ro-RO"/>
        </w:rPr>
        <w:t xml:space="preserve">se realizează de către un coordonator numit, de regulă, dintre cadrele didactice titulare, prin hotărâre a </w:t>
      </w:r>
      <w:r w:rsidR="00263F12" w:rsidRPr="00BD447D">
        <w:rPr>
          <w:lang w:val="ro-RO"/>
        </w:rPr>
        <w:t>Consiliului de administrație</w:t>
      </w:r>
      <w:r w:rsidRPr="00BD447D">
        <w:rPr>
          <w:lang w:val="ro-RO"/>
        </w:rPr>
        <w:t>, la propunerea directorului.</w:t>
      </w:r>
    </w:p>
    <w:p w14:paraId="2A245053" w14:textId="2519A7D3" w:rsidR="00B97223" w:rsidRDefault="00262FBC" w:rsidP="00B97223">
      <w:pPr>
        <w:widowControl w:val="0"/>
        <w:spacing w:line="360" w:lineRule="auto"/>
        <w:ind w:left="20" w:right="20"/>
        <w:jc w:val="both"/>
        <w:rPr>
          <w:lang w:val="ro-RO" w:eastAsia="ro-RO" w:bidi="ro-RO"/>
        </w:rPr>
      </w:pPr>
      <w:r w:rsidRPr="00262FBC">
        <w:rPr>
          <w:b/>
          <w:bCs/>
          <w:lang w:val="ro-RO" w:eastAsia="ro-RO" w:bidi="ro-RO"/>
        </w:rPr>
        <w:tab/>
      </w:r>
      <w:r w:rsidR="006739EE" w:rsidRPr="00262FBC">
        <w:rPr>
          <w:b/>
          <w:bCs/>
          <w:lang w:val="ro-RO" w:eastAsia="ro-RO" w:bidi="ro-RO"/>
        </w:rPr>
        <w:t xml:space="preserve">Art. </w:t>
      </w:r>
      <w:r w:rsidR="00590767" w:rsidRPr="00262FBC">
        <w:rPr>
          <w:b/>
          <w:bCs/>
          <w:lang w:val="ro-RO" w:eastAsia="ro-RO" w:bidi="ro-RO"/>
        </w:rPr>
        <w:t>4</w:t>
      </w:r>
      <w:r w:rsidRPr="00262FBC">
        <w:rPr>
          <w:b/>
          <w:bCs/>
          <w:lang w:val="ro-RO" w:eastAsia="ro-RO" w:bidi="ro-RO"/>
        </w:rPr>
        <w:t>2</w:t>
      </w:r>
      <w:r w:rsidR="006739EE" w:rsidRPr="00262FBC">
        <w:rPr>
          <w:b/>
          <w:bCs/>
          <w:lang w:val="ro-RO" w:eastAsia="ro-RO" w:bidi="ro-RO"/>
        </w:rPr>
        <w:t>.</w:t>
      </w:r>
      <w:r w:rsidR="009204D7" w:rsidRPr="00262FBC">
        <w:rPr>
          <w:b/>
          <w:bCs/>
          <w:lang w:val="ro-RO" w:eastAsia="ro-RO" w:bidi="ro-RO"/>
        </w:rPr>
        <w:t xml:space="preserve"> </w:t>
      </w:r>
      <w:r w:rsidR="00950E9B" w:rsidRPr="00950E9B">
        <w:rPr>
          <w:lang w:val="ro-RO" w:eastAsia="ro-RO" w:bidi="ro-RO"/>
        </w:rPr>
        <w:t xml:space="preserve">Personalul didactic auxiliar şi </w:t>
      </w:r>
      <w:r w:rsidR="00950E9B">
        <w:rPr>
          <w:lang w:val="ro-RO" w:eastAsia="ro-RO" w:bidi="ro-RO"/>
        </w:rPr>
        <w:t>administrativ</w:t>
      </w:r>
      <w:r w:rsidR="00950E9B" w:rsidRPr="00950E9B">
        <w:rPr>
          <w:lang w:val="ro-RO" w:eastAsia="ro-RO" w:bidi="ro-RO"/>
        </w:rPr>
        <w:t xml:space="preserve"> este organizat în compartimente de specialitate care se află în subordinea directorului, în conformitate cu organigrama Școlii Gimnaziale ”Gheorghe Nechita” Motoșeni</w:t>
      </w:r>
      <w:r w:rsidR="00950E9B">
        <w:rPr>
          <w:lang w:val="ro-RO" w:eastAsia="ro-RO" w:bidi="ro-RO"/>
        </w:rPr>
        <w:t>.</w:t>
      </w:r>
    </w:p>
    <w:p w14:paraId="15021253" w14:textId="712C0906" w:rsidR="00B97223" w:rsidRDefault="00B97223" w:rsidP="002215A6">
      <w:pPr>
        <w:widowControl w:val="0"/>
        <w:spacing w:line="360" w:lineRule="auto"/>
        <w:ind w:left="20" w:right="20" w:firstLine="700"/>
        <w:jc w:val="both"/>
        <w:rPr>
          <w:lang w:val="ro-RO" w:eastAsia="ro-RO" w:bidi="ro-RO"/>
        </w:rPr>
      </w:pPr>
      <w:r w:rsidRPr="00B97223">
        <w:rPr>
          <w:b/>
          <w:bCs/>
          <w:lang w:val="ro-RO" w:eastAsia="ro-RO" w:bidi="ro-RO"/>
        </w:rPr>
        <w:t>Art. 4</w:t>
      </w:r>
      <w:r>
        <w:rPr>
          <w:b/>
          <w:bCs/>
          <w:lang w:val="ro-RO" w:eastAsia="ro-RO" w:bidi="ro-RO"/>
        </w:rPr>
        <w:t>3</w:t>
      </w:r>
      <w:r w:rsidRPr="00B97223">
        <w:rPr>
          <w:b/>
          <w:bCs/>
          <w:lang w:val="ro-RO" w:eastAsia="ro-RO" w:bidi="ro-RO"/>
        </w:rPr>
        <w:t>.</w:t>
      </w:r>
      <w:r w:rsidRPr="00B97223">
        <w:rPr>
          <w:lang w:val="ro-RO" w:eastAsia="ro-RO" w:bidi="ro-RO"/>
        </w:rPr>
        <w:t xml:space="preserve"> Personalul din învăţământul preuniversitar are drepturi şi obligaţii care decurg din legislaţia în vigoare, din regulamente specifice, precum şi din prevederile contractului individual de muncă şi ale contractului colectiv de muncă aplicabil.</w:t>
      </w:r>
    </w:p>
    <w:p w14:paraId="1969D13A" w14:textId="250424E8"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Art. 44. (1)</w:t>
      </w:r>
      <w:r w:rsidRPr="00B97223">
        <w:rPr>
          <w:lang w:val="ro-RO" w:eastAsia="ro-RO" w:bidi="ro-RO"/>
        </w:rPr>
        <w:t xml:space="preserve"> </w:t>
      </w:r>
      <w:r w:rsidRPr="00B97223">
        <w:rPr>
          <w:b/>
          <w:bCs/>
          <w:lang w:val="ro-RO" w:eastAsia="ro-RO" w:bidi="ro-RO"/>
        </w:rPr>
        <w:t>Personalul are, în principal, următoarele drepturi:</w:t>
      </w:r>
    </w:p>
    <w:p w14:paraId="0B8C4F4D"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dreptul la salarizare pentru munca depusă;</w:t>
      </w:r>
    </w:p>
    <w:p w14:paraId="20CAFD6A"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dreptul la repaus zilnic şi săptămânal;</w:t>
      </w:r>
    </w:p>
    <w:p w14:paraId="26688714"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dreptul la concediu de odihnă anual;</w:t>
      </w:r>
    </w:p>
    <w:p w14:paraId="1312CD41"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dreptul la egalitate de şanse şi de tratament;</w:t>
      </w:r>
    </w:p>
    <w:p w14:paraId="5358F8ED"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dreptul la securitate şi sănătate în muncă;</w:t>
      </w:r>
    </w:p>
    <w:p w14:paraId="17526C6C" w14:textId="615A4D11" w:rsidR="00B97223" w:rsidRDefault="00B97223" w:rsidP="00B97223">
      <w:pPr>
        <w:widowControl w:val="0"/>
        <w:spacing w:line="360" w:lineRule="auto"/>
        <w:ind w:left="20" w:right="20" w:firstLine="700"/>
        <w:jc w:val="both"/>
        <w:rPr>
          <w:lang w:val="ro-RO" w:eastAsia="ro-RO" w:bidi="ro-RO"/>
        </w:rPr>
      </w:pPr>
      <w:r w:rsidRPr="00B97223">
        <w:rPr>
          <w:lang w:val="ro-RO" w:eastAsia="ro-RO" w:bidi="ro-RO"/>
        </w:rPr>
        <w:t>f) dreptul la formare profesională.</w:t>
      </w:r>
    </w:p>
    <w:p w14:paraId="39A704D8" w14:textId="62B0FB56"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(2) Personalului îi revin</w:t>
      </w:r>
      <w:r>
        <w:rPr>
          <w:b/>
          <w:bCs/>
          <w:lang w:val="ro-RO" w:eastAsia="ro-RO" w:bidi="ro-RO"/>
        </w:rPr>
        <w:t>e</w:t>
      </w:r>
      <w:r w:rsidRPr="00B97223">
        <w:rPr>
          <w:b/>
          <w:bCs/>
          <w:lang w:val="ro-RO" w:eastAsia="ro-RO" w:bidi="ro-RO"/>
        </w:rPr>
        <w:t>, în principal, următoarele obligaţii:</w:t>
      </w:r>
    </w:p>
    <w:p w14:paraId="3F1D022C" w14:textId="3AA6F7C5"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lastRenderedPageBreak/>
        <w:t>a) obligaţia de a realiza norma de muncă sau, după caz, de a îndeplini atribuţiile ce îi revin conform fişei postului;</w:t>
      </w:r>
    </w:p>
    <w:p w14:paraId="4B31A497" w14:textId="327C1F21"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obligaţia de a respecta disciplina muncii;</w:t>
      </w:r>
    </w:p>
    <w:p w14:paraId="479EEF8D" w14:textId="5EC2F14E"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obligaţia de fidelitate faţă de angajator în executarea atribuţiilor de serviciu;</w:t>
      </w:r>
    </w:p>
    <w:p w14:paraId="64FA2C94" w14:textId="77B01FA4"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obligaţia de a respecta măsurile de securitate şi sănătate a muncii în unitate;</w:t>
      </w:r>
    </w:p>
    <w:p w14:paraId="7A2BF354" w14:textId="3ABABC68"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obligaţia de a respecta confidenţialitatea informaţiilor şi documentelor utilizate în îndeplinirea atribuţiilor de serviciu;</w:t>
      </w:r>
    </w:p>
    <w:p w14:paraId="6B952E1B" w14:textId="3FCFD006"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f) obligaţia de a adera la un fond de pensii administrat privat;</w:t>
      </w:r>
    </w:p>
    <w:p w14:paraId="604B6D40" w14:textId="0926A52F"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g) alte obligaţii prevăzute de lege sau de contract</w:t>
      </w:r>
      <w:r>
        <w:rPr>
          <w:lang w:val="ro-RO" w:eastAsia="ro-RO" w:bidi="ro-RO"/>
        </w:rPr>
        <w:t>ul</w:t>
      </w:r>
      <w:r w:rsidRPr="00B97223">
        <w:rPr>
          <w:lang w:val="ro-RO" w:eastAsia="ro-RO" w:bidi="ro-RO"/>
        </w:rPr>
        <w:t xml:space="preserve"> colectiv de muncă aplicabil, după caz.</w:t>
      </w:r>
    </w:p>
    <w:p w14:paraId="50163A48" w14:textId="341769F6"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3</w:t>
      </w:r>
      <w:r w:rsidRPr="00B97223">
        <w:rPr>
          <w:b/>
          <w:bCs/>
          <w:lang w:val="ro-RO" w:eastAsia="ro-RO" w:bidi="ro-RO"/>
        </w:rPr>
        <w:t>)</w:t>
      </w:r>
      <w:r w:rsidRPr="00B97223">
        <w:rPr>
          <w:lang w:val="ro-RO" w:eastAsia="ro-RO" w:bidi="ro-RO"/>
        </w:rPr>
        <w:t xml:space="preserve"> Personalul din învăţământul preuniversitar beneficiază de asistenţă medicală gratuită pentru examinările medicale periodice prevăzute de legislaţia în vigoare, de vaccinare gratuită împotriva bolilor infecto-contagioase, precum şi de măsuri active de prevenire a îmbolnăvirilor profesionale.</w:t>
      </w:r>
    </w:p>
    <w:p w14:paraId="7FC6CE32" w14:textId="61F87D26"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4</w:t>
      </w:r>
      <w:r w:rsidRPr="00B97223">
        <w:rPr>
          <w:b/>
          <w:bCs/>
          <w:lang w:val="ro-RO" w:eastAsia="ro-RO" w:bidi="ro-RO"/>
        </w:rPr>
        <w:t>)</w:t>
      </w:r>
      <w:r w:rsidRPr="00B97223">
        <w:rPr>
          <w:lang w:val="ro-RO" w:eastAsia="ro-RO" w:bidi="ro-RO"/>
        </w:rPr>
        <w:t xml:space="preserve"> Personalul didactic care şi-a pierdut capacitatea de muncă, ca urmare a unei boli profesionale, beneficiază de pensie de invaliditate în conformitate cu dispoziţiile legale în vigoare.</w:t>
      </w:r>
    </w:p>
    <w:p w14:paraId="08E13F8A" w14:textId="598785CB"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5</w:t>
      </w:r>
      <w:r w:rsidRPr="00B97223">
        <w:rPr>
          <w:b/>
          <w:bCs/>
          <w:lang w:val="ro-RO" w:eastAsia="ro-RO" w:bidi="ro-RO"/>
        </w:rPr>
        <w:t>)</w:t>
      </w:r>
      <w:r w:rsidRPr="00B97223">
        <w:rPr>
          <w:lang w:val="ro-RO" w:eastAsia="ro-RO" w:bidi="ro-RO"/>
        </w:rPr>
        <w:t xml:space="preserve"> Cadrele didactice din unitate beneficiază de concediu de odihnă, anual, cu plată, în perioada vacanţelor şcolare, cu o durată de 62 de zile lucrătoare. În cazuri bine justificate, conducerea unităţii de învăţământ poate întrerupe concediul legal, persoanele în cauză urmând a fi remunerate pentru munca depusă.</w:t>
      </w:r>
    </w:p>
    <w:p w14:paraId="236D4DE5" w14:textId="2CF0FDF2" w:rsidR="00B97223" w:rsidRPr="00B97223" w:rsidRDefault="00B97223" w:rsidP="002215A6">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6</w:t>
      </w:r>
      <w:r w:rsidRPr="00B97223">
        <w:rPr>
          <w:b/>
          <w:bCs/>
          <w:lang w:val="ro-RO" w:eastAsia="ro-RO" w:bidi="ro-RO"/>
        </w:rPr>
        <w:t>)</w:t>
      </w:r>
      <w:r>
        <w:rPr>
          <w:lang w:val="ro-RO" w:eastAsia="ro-RO" w:bidi="ro-RO"/>
        </w:rPr>
        <w:t xml:space="preserve"> </w:t>
      </w:r>
      <w:r w:rsidRPr="00B97223">
        <w:rPr>
          <w:lang w:val="ro-RO" w:eastAsia="ro-RO" w:bidi="ro-RO"/>
        </w:rPr>
        <w:t xml:space="preserve">Cadrele didactice care redactează teza de doctorat sau lucrări în interesul învăţământului pe bază de contract de cercetare ori de editare au dreptul la 6 luni de concediu plătit, o singură dată, cu aprobarea </w:t>
      </w:r>
      <w:r w:rsidR="00263F12">
        <w:rPr>
          <w:lang w:val="ro-RO" w:eastAsia="ro-RO" w:bidi="ro-RO"/>
        </w:rPr>
        <w:t>Consiliului de administrație</w:t>
      </w:r>
      <w:r w:rsidRPr="00B97223">
        <w:rPr>
          <w:lang w:val="ro-RO" w:eastAsia="ro-RO" w:bidi="ro-RO"/>
        </w:rPr>
        <w:t xml:space="preserve"> al unităţii de învăţământ.</w:t>
      </w:r>
    </w:p>
    <w:p w14:paraId="31B712F2" w14:textId="3DC302AB"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7</w:t>
      </w:r>
      <w:r w:rsidRPr="00B97223">
        <w:rPr>
          <w:b/>
          <w:bCs/>
          <w:lang w:val="ro-RO" w:eastAsia="ro-RO" w:bidi="ro-RO"/>
        </w:rPr>
        <w:t>)</w:t>
      </w:r>
      <w:r w:rsidRPr="00B97223">
        <w:rPr>
          <w:lang w:val="ro-RO" w:eastAsia="ro-RO" w:bidi="ro-RO"/>
        </w:rPr>
        <w:t xml:space="preserve"> Dreptul la iniţiativă profesională constă în:</w:t>
      </w:r>
    </w:p>
    <w:p w14:paraId="575EA2F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pregătirea activităţii profesionale şi realizarea obiectivelor educaţionale ale disciplinelor de învăţământ, prin metode conforme principiilor psihopedagogice;</w:t>
      </w:r>
    </w:p>
    <w:p w14:paraId="649E710F"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utilizarea bazei materiale şi a resurselor educaţionale, pentru realizarea obligaţiilor profesionale;</w:t>
      </w:r>
    </w:p>
    <w:p w14:paraId="2D644768"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punerea în practică a ideilor inovatoare pentru modernizarea procesului de învăţământ.</w:t>
      </w:r>
    </w:p>
    <w:p w14:paraId="7B143D64" w14:textId="6CC50C0C"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8</w:t>
      </w:r>
      <w:r w:rsidRPr="00B97223">
        <w:rPr>
          <w:b/>
          <w:bCs/>
          <w:lang w:val="ro-RO" w:eastAsia="ro-RO" w:bidi="ro-RO"/>
        </w:rPr>
        <w:t>)</w:t>
      </w:r>
      <w:r w:rsidRPr="00B97223">
        <w:rPr>
          <w:lang w:val="ro-RO" w:eastAsia="ro-RO" w:bidi="ro-RO"/>
        </w:rPr>
        <w:t xml:space="preserve"> Personalul didactic de predare are dreptul la siguranţă în exercitarea actului educaţional şi nu poate fi perturbat în timpul desfăşurării activităţii didactice.</w:t>
      </w:r>
    </w:p>
    <w:p w14:paraId="528412A6" w14:textId="12C3B487" w:rsid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9</w:t>
      </w:r>
      <w:r w:rsidRPr="00B97223">
        <w:rPr>
          <w:b/>
          <w:bCs/>
          <w:lang w:val="ro-RO" w:eastAsia="ro-RO" w:bidi="ro-RO"/>
        </w:rPr>
        <w:t>)</w:t>
      </w:r>
      <w:r w:rsidRPr="00B97223">
        <w:rPr>
          <w:lang w:val="ro-RO" w:eastAsia="ro-RO" w:bidi="ro-RO"/>
        </w:rPr>
        <w:t xml:space="preserve"> Personalul didactic are dreptul să facă parte din asociaţii şi organizaţii sindicale, </w:t>
      </w:r>
      <w:r w:rsidRPr="00B97223">
        <w:rPr>
          <w:lang w:val="ro-RO" w:eastAsia="ro-RO" w:bidi="ro-RO"/>
        </w:rPr>
        <w:lastRenderedPageBreak/>
        <w:t>profesionale şi culturale, naţionale şi internaţionale, legal constituite, în conformitate cu prevederile legii.</w:t>
      </w:r>
    </w:p>
    <w:p w14:paraId="78F14FBE" w14:textId="77777777" w:rsidR="002215A6" w:rsidRPr="00B97223" w:rsidRDefault="002215A6" w:rsidP="00B97223">
      <w:pPr>
        <w:widowControl w:val="0"/>
        <w:spacing w:line="360" w:lineRule="auto"/>
        <w:ind w:left="20" w:right="20" w:firstLine="700"/>
        <w:jc w:val="both"/>
        <w:rPr>
          <w:lang w:val="ro-RO" w:eastAsia="ro-RO" w:bidi="ro-RO"/>
        </w:rPr>
      </w:pPr>
    </w:p>
    <w:p w14:paraId="2FCC44BF" w14:textId="2D565F80"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10</w:t>
      </w:r>
      <w:r w:rsidRPr="00B97223">
        <w:rPr>
          <w:b/>
          <w:bCs/>
          <w:lang w:val="ro-RO" w:eastAsia="ro-RO" w:bidi="ro-RO"/>
        </w:rPr>
        <w:t>)</w:t>
      </w:r>
      <w:r w:rsidRPr="00B97223">
        <w:rPr>
          <w:lang w:val="ro-RO" w:eastAsia="ro-RO" w:bidi="ro-RO"/>
        </w:rPr>
        <w:t xml:space="preserve"> Personalul didactic poate exprima liber opinii profesionale în spaţiul şcolar şi poate întreprinde acţiuni în nume propriu în afara acestui spaţiu, dacă acestea nu afectează onoarea şi prestigiul învăţământului, demnitatea profesiei şi nici prevederile prezentei legi.</w:t>
      </w:r>
    </w:p>
    <w:p w14:paraId="4A761014" w14:textId="3D37ECD2"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1</w:t>
      </w:r>
      <w:r w:rsidRPr="00B97223">
        <w:rPr>
          <w:b/>
          <w:bCs/>
          <w:lang w:val="ro-RO" w:eastAsia="ro-RO" w:bidi="ro-RO"/>
        </w:rPr>
        <w:t>)</w:t>
      </w:r>
      <w:r w:rsidRPr="00B97223">
        <w:rPr>
          <w:lang w:val="ro-RO" w:eastAsia="ro-RO" w:bidi="ro-RO"/>
        </w:rPr>
        <w:t xml:space="preserve"> Personalul didactic beneficiază, în limita fondurilor alocate prin buget, din venituri proprii sau sponsorizări, de acoperirea integrală ori parţială a cheltuielilor de deplasare şi de participare la manifestări ştiinţifice organizate în străinătate, cu aprobarea </w:t>
      </w:r>
      <w:r w:rsidR="00263F12">
        <w:rPr>
          <w:lang w:val="ro-RO" w:eastAsia="ro-RO" w:bidi="ro-RO"/>
        </w:rPr>
        <w:t>Consiliului de administrație</w:t>
      </w:r>
      <w:r w:rsidRPr="00B97223">
        <w:rPr>
          <w:lang w:val="ro-RO" w:eastAsia="ro-RO" w:bidi="ro-RO"/>
        </w:rPr>
        <w:t xml:space="preserve"> al unităţii de învăţământ.</w:t>
      </w:r>
    </w:p>
    <w:p w14:paraId="2E53AE0D" w14:textId="7B9E2835"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2</w:t>
      </w:r>
      <w:r w:rsidRPr="00B97223">
        <w:rPr>
          <w:b/>
          <w:bCs/>
          <w:lang w:val="ro-RO" w:eastAsia="ro-RO" w:bidi="ro-RO"/>
        </w:rPr>
        <w:t>)</w:t>
      </w:r>
      <w:r w:rsidRPr="00B97223">
        <w:rPr>
          <w:lang w:val="ro-RO" w:eastAsia="ro-RO" w:bidi="ro-RO"/>
        </w:rPr>
        <w:t xml:space="preserve"> Copiii personalului din sistemul de învăţământ aflat în activitate sunt scutiţi de plata taxelor de înscriere la concursurile de admitere în învăţământul superior şi beneficiază de gratuitate la cazare în cămine şi internate.</w:t>
      </w:r>
    </w:p>
    <w:p w14:paraId="5B48F9F2" w14:textId="76B0E716"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3</w:t>
      </w:r>
      <w:r w:rsidRPr="00B97223">
        <w:rPr>
          <w:b/>
          <w:bCs/>
          <w:lang w:val="ro-RO" w:eastAsia="ro-RO" w:bidi="ro-RO"/>
        </w:rPr>
        <w:t>)</w:t>
      </w:r>
      <w:r w:rsidRPr="00B97223">
        <w:rPr>
          <w:lang w:val="ro-RO" w:eastAsia="ro-RO" w:bidi="ro-RO"/>
        </w:rPr>
        <w:t xml:space="preserve"> De prevederile alin. (1</w:t>
      </w:r>
      <w:r>
        <w:rPr>
          <w:lang w:val="ro-RO" w:eastAsia="ro-RO" w:bidi="ro-RO"/>
        </w:rPr>
        <w:t>2</w:t>
      </w:r>
      <w:r w:rsidRPr="00B97223">
        <w:rPr>
          <w:lang w:val="ro-RO" w:eastAsia="ro-RO" w:bidi="ro-RO"/>
        </w:rPr>
        <w:t>) beneficiază şi copiii personalului pensionat din sistemul de învăţământ, precum şi copiii orfani de unul sau ambii părinţi ce a/au activat în sistemul de învăţământ.</w:t>
      </w:r>
    </w:p>
    <w:p w14:paraId="19A98EDC" w14:textId="351BF2F2"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4</w:t>
      </w:r>
      <w:r w:rsidRPr="00B97223">
        <w:rPr>
          <w:b/>
          <w:bCs/>
          <w:lang w:val="ro-RO" w:eastAsia="ro-RO" w:bidi="ro-RO"/>
        </w:rPr>
        <w:t>)</w:t>
      </w:r>
      <w:r w:rsidRPr="00B97223">
        <w:rPr>
          <w:lang w:val="ro-RO" w:eastAsia="ro-RO" w:bidi="ro-RO"/>
        </w:rPr>
        <w:t xml:space="preserve"> Personalul didactic și didactic auxiliar din învăţământ beneficiază de la bugetul asigurărilor sociale de stat de reducerea cu 50% a costurilor de cazare, masă şi tratament în bazele de odihnă şi tratament.</w:t>
      </w:r>
    </w:p>
    <w:p w14:paraId="4A5695FB" w14:textId="6BE32076" w:rsidR="00B97223" w:rsidRPr="00B97223" w:rsidRDefault="00B97223" w:rsidP="00957904">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5</w:t>
      </w:r>
      <w:r w:rsidRPr="00B97223">
        <w:rPr>
          <w:b/>
          <w:bCs/>
          <w:lang w:val="ro-RO" w:eastAsia="ro-RO" w:bidi="ro-RO"/>
        </w:rPr>
        <w:t>)</w:t>
      </w:r>
      <w:r w:rsidRPr="00B97223">
        <w:rPr>
          <w:lang w:val="ro-RO" w:eastAsia="ro-RO" w:bidi="ro-RO"/>
        </w:rPr>
        <w:t xml:space="preserve"> Personalul didactic titular, care, din proprie iniţiativă, solicită să se specializeze ori să continue studiile, are dreptul la concediu fără plată. Durata totală a acestuia nu poate depăşi 3 ani într-un interval de 7 ani. Aprobările în aceste situaţii sunt de competenţa unităţii şcolare prin </w:t>
      </w:r>
      <w:r w:rsidR="00263F12">
        <w:rPr>
          <w:lang w:val="ro-RO" w:eastAsia="ro-RO" w:bidi="ro-RO"/>
        </w:rPr>
        <w:t>Consiliul de administrație</w:t>
      </w:r>
      <w:r w:rsidRPr="00B97223">
        <w:rPr>
          <w:lang w:val="ro-RO" w:eastAsia="ro-RO" w:bidi="ro-RO"/>
        </w:rPr>
        <w:t>, dacă se face dovada activităţii respective.</w:t>
      </w:r>
    </w:p>
    <w:p w14:paraId="30BAD7B2" w14:textId="0902186B" w:rsidR="00F72283" w:rsidRPr="00957904"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Art. 4</w:t>
      </w:r>
      <w:r w:rsidR="00957904" w:rsidRPr="00957904">
        <w:rPr>
          <w:b/>
          <w:bCs/>
          <w:lang w:val="ro-RO" w:eastAsia="ro-RO" w:bidi="ro-RO"/>
        </w:rPr>
        <w:t>5</w:t>
      </w:r>
      <w:r w:rsidRPr="00B97223">
        <w:rPr>
          <w:b/>
          <w:bCs/>
          <w:lang w:val="ro-RO" w:eastAsia="ro-RO" w:bidi="ro-RO"/>
        </w:rPr>
        <w:t>.</w:t>
      </w:r>
      <w:r w:rsidR="00F72283" w:rsidRPr="00957904">
        <w:rPr>
          <w:b/>
          <w:bCs/>
          <w:lang w:val="ro-RO" w:eastAsia="ro-RO" w:bidi="ro-RO"/>
        </w:rPr>
        <w:t xml:space="preserve"> Răspunderea disciplinară a personalului din </w:t>
      </w:r>
      <w:r w:rsidR="00957904" w:rsidRPr="00BD447D">
        <w:rPr>
          <w:b/>
          <w:bCs/>
          <w:lang w:val="it-IT" w:eastAsia="ro-RO" w:bidi="ro-RO"/>
        </w:rPr>
        <w:t>Școala Gimnazială ”Gheorghe Nechita” Motoșeni</w:t>
      </w:r>
    </w:p>
    <w:p w14:paraId="76C4AC07" w14:textId="2E593E61"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Personalul didactic răspunde disciplinar potrivit dispoziţiilor art. 209-212 din Legea învăţământului preuniversitar nr. 198/2023, cu modificările și completările ulterioare.</w:t>
      </w:r>
    </w:p>
    <w:p w14:paraId="72086D52"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Personalul didactic auxiliar și administrativ răspund disciplinar potrivit dispoziţiilor art. 247-252 din Codul muncii, aprobat prin Legea nr. 53/2003, cu modificările și completările ulterioare.</w:t>
      </w:r>
    </w:p>
    <w:p w14:paraId="07927F68" w14:textId="77777777" w:rsidR="00E30E8D" w:rsidRPr="00B97223" w:rsidRDefault="00B97223" w:rsidP="00E30E8D">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957904" w:rsidRPr="00957904">
        <w:rPr>
          <w:b/>
          <w:bCs/>
          <w:lang w:val="ro-RO" w:eastAsia="ro-RO" w:bidi="ro-RO"/>
        </w:rPr>
        <w:t>46</w:t>
      </w:r>
      <w:r w:rsidRPr="00B97223">
        <w:rPr>
          <w:b/>
          <w:bCs/>
          <w:lang w:val="ro-RO" w:eastAsia="ro-RO" w:bidi="ro-RO"/>
        </w:rPr>
        <w:t>.</w:t>
      </w:r>
      <w:r w:rsidRPr="00B97223">
        <w:rPr>
          <w:lang w:val="ro-RO" w:eastAsia="ro-RO" w:bidi="ro-RO"/>
        </w:rPr>
        <w:t xml:space="preserve"> </w:t>
      </w:r>
      <w:r w:rsidR="00E30E8D" w:rsidRPr="00BD447D">
        <w:rPr>
          <w:b/>
          <w:bCs/>
          <w:lang w:val="it-IT" w:eastAsia="ro-RO" w:bidi="ro-RO"/>
        </w:rPr>
        <w:t>Răspunderea disciplinară a personalului didactic</w:t>
      </w:r>
    </w:p>
    <w:p w14:paraId="445569CD" w14:textId="5C8D2EC6" w:rsid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lastRenderedPageBreak/>
        <w:t>(1)</w:t>
      </w:r>
      <w:r w:rsidRPr="00B97223">
        <w:rPr>
          <w:lang w:val="ro-RO" w:eastAsia="ro-RO" w:bidi="ro-RO"/>
        </w:rPr>
        <w:t xml:space="preserve"> Personalul didactic are obligaţia să îşi exercite profesia respectând atât principiile şi valorile consacrate în Legea învăţământului preuniversitar nr. 198/2023, cu modificările și completările ulterioare, cât şi cadrul legal general, precum şi interesul superior al elevului.</w:t>
      </w:r>
    </w:p>
    <w:p w14:paraId="2F483A6C" w14:textId="77777777" w:rsidR="002215A6" w:rsidRPr="00B97223" w:rsidRDefault="002215A6" w:rsidP="00B97223">
      <w:pPr>
        <w:widowControl w:val="0"/>
        <w:spacing w:line="360" w:lineRule="auto"/>
        <w:ind w:left="20" w:right="20" w:firstLine="700"/>
        <w:jc w:val="both"/>
        <w:rPr>
          <w:lang w:val="ro-RO" w:eastAsia="ro-RO" w:bidi="ro-RO"/>
        </w:rPr>
      </w:pPr>
    </w:p>
    <w:p w14:paraId="1BC8BEE2" w14:textId="74BC5F7D"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Reprezintă abateri disciplinare ale personalului didactic de predare şi se sancţionează, dacă nu sunt săvârşite în astfel de condiţii încât, potrivit legii penale, să constituie infracţiune:</w:t>
      </w:r>
    </w:p>
    <w:p w14:paraId="7F4F9CAB"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faptele de violenţă fizică şi/sau verbală îndreptate împotriva elevilor sau a colegilor;</w:t>
      </w:r>
    </w:p>
    <w:p w14:paraId="2C3A51A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orice fapte sau atitudini care pot pune în pericol sănătatea şi integritatea fizică sau psihică a elevilor;</w:t>
      </w:r>
    </w:p>
    <w:p w14:paraId="545AF4CA"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manifestarea convingerilor politice şi prozelitismul religios în spaţiul şcolar;</w:t>
      </w:r>
    </w:p>
    <w:p w14:paraId="406DDF0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activitatea de desfăşurare a meditaţiilor cu elevii de la propria clasă;</w:t>
      </w:r>
    </w:p>
    <w:p w14:paraId="5211A366"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încălcarea dispoziţiilor legii, a obligaţiilor, a normelor statutului profesiei, deciziilor obligatorii ale organelor profesiei la nivel naţional sau ale unităţii de învăţământ al cărei angajat este sau în cadrul căreia prestează activităţi de predare-învăţare-evaluare cu elevii;</w:t>
      </w:r>
    </w:p>
    <w:p w14:paraId="09B65F11"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f) fapte de natură să aducă atingere imaginii, demnităţii sau drepturilor elevilor şi familiilor acestora ori să prejudicieze onoarea şi/sau prestigiul unităţii, interesul învăţământului.</w:t>
      </w:r>
    </w:p>
    <w:p w14:paraId="3469CEF1"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Abaterile disciplinare prevăzute la alin. (2) lit. a) şi b) pot fi sancţionate numai după solicitarea unui raport de specialitate realizat de specialişti din cadrul DGASPC la solicitarea scrisă a unităţii de învăţământ.</w:t>
      </w:r>
    </w:p>
    <w:p w14:paraId="49BE08C6" w14:textId="03DBFC0E" w:rsidR="00E30E8D" w:rsidRPr="00B97223" w:rsidRDefault="00B97223" w:rsidP="00E30E8D">
      <w:pPr>
        <w:widowControl w:val="0"/>
        <w:spacing w:line="360" w:lineRule="auto"/>
        <w:ind w:left="20" w:right="20" w:firstLine="700"/>
        <w:jc w:val="both"/>
        <w:rPr>
          <w:lang w:val="ro-RO" w:eastAsia="ro-RO" w:bidi="ro-RO"/>
        </w:rPr>
      </w:pPr>
      <w:r w:rsidRPr="00B97223">
        <w:rPr>
          <w:b/>
          <w:bCs/>
          <w:lang w:val="ro-RO" w:eastAsia="ro-RO" w:bidi="ro-RO"/>
        </w:rPr>
        <w:t>(</w:t>
      </w:r>
      <w:r w:rsidR="00E30E8D">
        <w:rPr>
          <w:b/>
          <w:bCs/>
          <w:lang w:val="ro-RO" w:eastAsia="ro-RO" w:bidi="ro-RO"/>
        </w:rPr>
        <w:t>4</w:t>
      </w:r>
      <w:r w:rsidRPr="00B97223">
        <w:rPr>
          <w:b/>
          <w:bCs/>
          <w:lang w:val="ro-RO" w:eastAsia="ro-RO" w:bidi="ro-RO"/>
        </w:rPr>
        <w:t>)</w:t>
      </w:r>
      <w:r w:rsidRPr="00B97223">
        <w:rPr>
          <w:lang w:val="ro-RO" w:eastAsia="ro-RO" w:bidi="ro-RO"/>
        </w:rPr>
        <w:t xml:space="preserve"> În cazul în care cadrul didactic este cercetat pentru una din faptele prevăzute la </w:t>
      </w:r>
      <w:r w:rsidR="00E30E8D">
        <w:rPr>
          <w:lang w:val="ro-RO" w:eastAsia="ro-RO" w:bidi="ro-RO"/>
        </w:rPr>
        <w:t xml:space="preserve">Art. 46, </w:t>
      </w:r>
      <w:r w:rsidRPr="00B97223">
        <w:rPr>
          <w:lang w:val="ro-RO" w:eastAsia="ro-RO" w:bidi="ro-RO"/>
        </w:rPr>
        <w:t>alin. (2) lit. a) şi b), pe perioada desfăşurării cercetării disciplinare, acesta nu va desfăşura activităţi didactice cu beneficiarii primari, cu păstrarea corespunzătoare a drepturilor salariale.</w:t>
      </w:r>
    </w:p>
    <w:p w14:paraId="5CD8E21D" w14:textId="626B4F84"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47</w:t>
      </w:r>
      <w:r w:rsidRPr="00B97223">
        <w:rPr>
          <w:b/>
          <w:bCs/>
          <w:lang w:val="ro-RO" w:eastAsia="ro-RO" w:bidi="ro-RO"/>
        </w:rPr>
        <w:t>. (1)</w:t>
      </w:r>
      <w:r w:rsidRPr="00B97223">
        <w:rPr>
          <w:lang w:val="ro-RO" w:eastAsia="ro-RO" w:bidi="ro-RO"/>
        </w:rPr>
        <w:t xml:space="preserve"> Sancţiunile disciplinare care se pot aplica personalului didactic de predare, în raport cu gravitatea abaterilor, sunt:</w:t>
      </w:r>
    </w:p>
    <w:p w14:paraId="0767628F"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avertisment scris;</w:t>
      </w:r>
    </w:p>
    <w:p w14:paraId="243CAA4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reducerea salariului de bază, cumulat, când este cazul, cu indemnizaţia de conducere, de îndrumare şi control, cu până la 15%, pe o perioadă de 1-6 luni;</w:t>
      </w:r>
    </w:p>
    <w:p w14:paraId="465CD3E3"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suspendarea, pe o perioadă de până la 3 ani, a dreptului de înscriere la un concurs pentru obţinerea gradaţiei de merit, pentru ocuparea unei funcţii de conducere, de îndrumare şi de control ori a unei funcţii didactice superioare;</w:t>
      </w:r>
    </w:p>
    <w:p w14:paraId="7239757E"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d) suspendarea, pe o perioadă de până la 3 ani, a dreptului de a face parte din comisiile de </w:t>
      </w:r>
      <w:r w:rsidRPr="00B97223">
        <w:rPr>
          <w:lang w:val="ro-RO" w:eastAsia="ro-RO" w:bidi="ro-RO"/>
        </w:rPr>
        <w:lastRenderedPageBreak/>
        <w:t>organizare şi desfăşurare a examenelor naţionale;</w:t>
      </w:r>
    </w:p>
    <w:p w14:paraId="215D4E4C"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desfacerea disciplinară a contractului individual de muncă.</w:t>
      </w:r>
    </w:p>
    <w:p w14:paraId="13918644" w14:textId="49D6571D"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Pentru abaterile disciplinare prevăzute la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14:paraId="50D88B36"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În funcţie de gravitatea abaterii disciplinare, la aplicarea sancţiunilor prevăzute la lit. b)-e) se dispune şi măsura retragerii decoraţiilor, ordinelor, medaliilor, titlurilor primite de cadrul didactic.</w:t>
      </w:r>
    </w:p>
    <w:p w14:paraId="1E616C6A" w14:textId="14C3582D"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48</w:t>
      </w:r>
      <w:r w:rsidRPr="00B97223">
        <w:rPr>
          <w:b/>
          <w:bCs/>
          <w:lang w:val="ro-RO" w:eastAsia="ro-RO" w:bidi="ro-RO"/>
        </w:rPr>
        <w:t>. (1)</w:t>
      </w:r>
      <w:r w:rsidRPr="00B97223">
        <w:rPr>
          <w:lang w:val="ro-RO" w:eastAsia="ro-RO" w:bidi="ro-RO"/>
        </w:rPr>
        <w:t xml:space="preserve"> Orice persoană poate sesiza în scris, cu privire la săvârşirea unei fapte ce poate constitui abatere disciplinară, prin înregistrarea sesizării la secretariatul unităţii de învăţământ, pentru faptele săvârşite de personalul didactic angajat, prevăzute de Legea învăţământului preuniversitar nr. 198/2023, cu modificările și completările ulterioare, ca abateri disciplinare.</w:t>
      </w:r>
    </w:p>
    <w:p w14:paraId="2E05299C" w14:textId="6039B4FA"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E30E8D" w:rsidRPr="00E30E8D">
        <w:rPr>
          <w:b/>
          <w:bCs/>
          <w:lang w:val="ro-RO" w:eastAsia="ro-RO" w:bidi="ro-RO"/>
        </w:rPr>
        <w:t>49</w:t>
      </w:r>
      <w:r w:rsidRPr="00B97223">
        <w:rPr>
          <w:b/>
          <w:bCs/>
          <w:lang w:val="ro-RO" w:eastAsia="ro-RO" w:bidi="ro-RO"/>
        </w:rPr>
        <w:t xml:space="preserve">. </w:t>
      </w:r>
      <w:r w:rsidRPr="00BD447D">
        <w:rPr>
          <w:b/>
          <w:bCs/>
          <w:lang w:val="it-IT" w:eastAsia="ro-RO" w:bidi="ro-RO"/>
        </w:rPr>
        <w:t>Răspunderea disciplinară a personalului de conducere</w:t>
      </w:r>
    </w:p>
    <w:p w14:paraId="171A1FBD"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Fapta săvârşită de personalul de conducere din Școala Gimnazială ”Gheorghe Nechita” Motoșeni, prin care se încalcă dispoziţiile legale, respectiv obligaţiile din Legea învăţământului preuniversitar nr. 198/2023, cu modificările și completările ulterioare şi normele statutului profesiei, deciziile obligatorii ale organelor profesiei la nivel naţional sau ale unităţii de învăţământ al cărei angajat este sau în cadrul căreia prestează activităţi de predare-învăţare cu elevii şi alte fapte de natură să prejudicieze onoarea şi prestigiul unităţii/ /interesului învăţământului sau ale beneficiarilor sistemului de învăţământ constituie abatere disciplinară şi se sancţionează, în raport cu gravitatea abaterilor, după cum urmează:</w:t>
      </w:r>
    </w:p>
    <w:p w14:paraId="604055DF"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observaţie scrisă;</w:t>
      </w:r>
    </w:p>
    <w:p w14:paraId="16D73AC1" w14:textId="0F8B184D" w:rsidR="00E30E8D" w:rsidRPr="00B97223" w:rsidRDefault="00B97223" w:rsidP="002215A6">
      <w:pPr>
        <w:widowControl w:val="0"/>
        <w:spacing w:line="360" w:lineRule="auto"/>
        <w:ind w:left="20" w:right="20" w:firstLine="700"/>
        <w:jc w:val="both"/>
        <w:rPr>
          <w:lang w:val="ro-RO" w:eastAsia="ro-RO" w:bidi="ro-RO"/>
        </w:rPr>
      </w:pPr>
      <w:r w:rsidRPr="00B97223">
        <w:rPr>
          <w:lang w:val="ro-RO" w:eastAsia="ro-RO" w:bidi="ro-RO"/>
        </w:rPr>
        <w:t>b) reducerea salariului cu până la 15%, pe o perioadă de 1-6 luni;</w:t>
      </w:r>
    </w:p>
    <w:p w14:paraId="592C21C4"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suspendarea, pe o perioadă de până la 3 ani, a dreptului de înscriere la un concurs pentru obţinerea gradaţiei de merit, pentru ocuparea unei funcţii de conducere, de îndrumare şi de control;</w:t>
      </w:r>
    </w:p>
    <w:p w14:paraId="0D1843C2"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suspendarea, pe o perioadă de până la 3 ani, a dreptului de a face parte din comisiile de organizare şi desfăşurare a examenelor naţionale;</w:t>
      </w:r>
    </w:p>
    <w:p w14:paraId="76EC1E00"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destituirea din funcţia de conducere, de îndrumare şi control din învăţământ.</w:t>
      </w:r>
    </w:p>
    <w:p w14:paraId="5B47CC80" w14:textId="7D613AFA"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50</w:t>
      </w:r>
      <w:r w:rsidRPr="00B97223">
        <w:rPr>
          <w:b/>
          <w:bCs/>
          <w:lang w:val="ro-RO" w:eastAsia="ro-RO" w:bidi="ro-RO"/>
        </w:rPr>
        <w:t xml:space="preserve">. </w:t>
      </w:r>
      <w:r w:rsidRPr="00B97223">
        <w:rPr>
          <w:lang w:val="ro-RO" w:eastAsia="ro-RO" w:bidi="ro-RO"/>
        </w:rPr>
        <w:t xml:space="preserve">Orice persoană poate sesiza în scris cu privire la săvârşirea unei fapte ce poate constitui abatere disciplinară, prin înregistrarea sesizării la secretariatul </w:t>
      </w:r>
      <w:r w:rsidRPr="00BD447D">
        <w:rPr>
          <w:lang w:val="ro-RO" w:eastAsia="ro-RO" w:bidi="ro-RO"/>
        </w:rPr>
        <w:t>Inspectoratului Școlar</w:t>
      </w:r>
      <w:r w:rsidRPr="00B97223">
        <w:rPr>
          <w:lang w:val="ro-RO" w:eastAsia="ro-RO" w:bidi="ro-RO"/>
        </w:rPr>
        <w:t xml:space="preserve">, </w:t>
      </w:r>
      <w:r w:rsidRPr="00B97223">
        <w:rPr>
          <w:lang w:val="ro-RO" w:eastAsia="ro-RO" w:bidi="ro-RO"/>
        </w:rPr>
        <w:lastRenderedPageBreak/>
        <w:t>pentru fapte săvârşite de personalul de conducere al unităţii de învăţământ.</w:t>
      </w:r>
    </w:p>
    <w:p w14:paraId="6C7D36EB" w14:textId="24C8CBBE"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E30E8D" w:rsidRPr="00E30E8D">
        <w:rPr>
          <w:b/>
          <w:bCs/>
          <w:lang w:val="ro-RO" w:eastAsia="ro-RO" w:bidi="ro-RO"/>
        </w:rPr>
        <w:t>5</w:t>
      </w:r>
      <w:r w:rsidRPr="00B97223">
        <w:rPr>
          <w:b/>
          <w:bCs/>
          <w:lang w:val="ro-RO" w:eastAsia="ro-RO" w:bidi="ro-RO"/>
        </w:rPr>
        <w:t xml:space="preserve">1. </w:t>
      </w:r>
      <w:r w:rsidRPr="00BD447D">
        <w:rPr>
          <w:b/>
          <w:bCs/>
          <w:lang w:val="it-IT" w:eastAsia="ro-RO" w:bidi="ro-RO"/>
        </w:rPr>
        <w:t>Răspunderea disciplinară a personalului didactic auxiliar și administrativ</w:t>
      </w:r>
    </w:p>
    <w:p w14:paraId="1AB0CF35"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Școala Gimnazială ”Gheorghe Nechita” Motoșeni dispune de prerogativă disciplinară, având dreptul de a aplica, potrivit legii, sancţiuni disciplinare personalului didactic auxiliar și administrativ ori de câte ori constată că acesta au săvârşit o abatere disciplinară.</w:t>
      </w:r>
    </w:p>
    <w:p w14:paraId="1469206F" w14:textId="008DBD1C" w:rsidR="00E30E8D"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Abaterea disciplinară este o faptă în legătură cu munca şi care constă într-o acţiune sau inacţiune săvârşită cu vinovăţie de către salariat, prin care acesta a încălcat normele legale, regulamentul </w:t>
      </w:r>
      <w:r w:rsidR="00263F12">
        <w:rPr>
          <w:lang w:val="ro-RO" w:eastAsia="ro-RO" w:bidi="ro-RO"/>
        </w:rPr>
        <w:t>de ordine interioară</w:t>
      </w:r>
      <w:r w:rsidRPr="00B97223">
        <w:rPr>
          <w:lang w:val="ro-RO" w:eastAsia="ro-RO" w:bidi="ro-RO"/>
        </w:rPr>
        <w:t>, contractul individual de muncă sau contractul colectiv de muncă aplicabil, ordinele şi deciziile legale ale conducător</w:t>
      </w:r>
      <w:r w:rsidR="00E30E8D">
        <w:rPr>
          <w:lang w:val="ro-RO" w:eastAsia="ro-RO" w:bidi="ro-RO"/>
        </w:rPr>
        <w:t>.</w:t>
      </w:r>
    </w:p>
    <w:p w14:paraId="7154C8CF" w14:textId="25E4A7F6" w:rsidR="00E30E8D" w:rsidRPr="00B97223" w:rsidRDefault="00E30E8D" w:rsidP="00E30E8D">
      <w:pPr>
        <w:widowControl w:val="0"/>
        <w:spacing w:line="360" w:lineRule="auto"/>
        <w:ind w:left="20" w:right="20" w:firstLine="700"/>
        <w:jc w:val="both"/>
        <w:rPr>
          <w:lang w:val="ro-RO" w:eastAsia="ro-RO" w:bidi="ro-RO"/>
        </w:rPr>
      </w:pPr>
      <w:r w:rsidRPr="00E30E8D">
        <w:rPr>
          <w:b/>
          <w:bCs/>
          <w:lang w:val="ro-RO" w:eastAsia="ro-RO" w:bidi="ro-RO"/>
        </w:rPr>
        <w:t>(3)</w:t>
      </w:r>
      <w:r w:rsidRPr="00E30E8D">
        <w:rPr>
          <w:lang w:val="ro-RO" w:eastAsia="ro-RO" w:bidi="ro-RO"/>
        </w:rPr>
        <w:t xml:space="preserve"> Cercetarea disciplinară a personalului didactic auxiliar </w:t>
      </w:r>
      <w:r>
        <w:rPr>
          <w:lang w:val="ro-RO" w:eastAsia="ro-RO" w:bidi="ro-RO"/>
        </w:rPr>
        <w:t xml:space="preserve">și administrativ </w:t>
      </w:r>
      <w:r w:rsidRPr="00E30E8D">
        <w:rPr>
          <w:lang w:val="ro-RO" w:eastAsia="ro-RO" w:bidi="ro-RO"/>
        </w:rPr>
        <w:t>se realizează conform prevederilor Legii nr. 53/2003 - Codul muncii, republicată, cu modificările şi completările ulterioare</w:t>
      </w:r>
      <w:r w:rsidR="00B97223" w:rsidRPr="00B97223">
        <w:rPr>
          <w:lang w:val="ro-RO" w:eastAsia="ro-RO" w:bidi="ro-RO"/>
        </w:rPr>
        <w:t>.</w:t>
      </w:r>
    </w:p>
    <w:p w14:paraId="72AB5B53" w14:textId="75C8C471"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Pr>
          <w:b/>
          <w:bCs/>
          <w:lang w:val="ro-RO" w:eastAsia="ro-RO" w:bidi="ro-RO"/>
        </w:rPr>
        <w:t>5</w:t>
      </w:r>
      <w:r w:rsidRPr="00B97223">
        <w:rPr>
          <w:b/>
          <w:bCs/>
          <w:lang w:val="ro-RO" w:eastAsia="ro-RO" w:bidi="ro-RO"/>
        </w:rPr>
        <w:t>2. (1)</w:t>
      </w:r>
      <w:r w:rsidRPr="00B97223">
        <w:rPr>
          <w:lang w:val="ro-RO" w:eastAsia="ro-RO" w:bidi="ro-RO"/>
        </w:rPr>
        <w:t xml:space="preserve"> Sancţiunile disciplinare pe care le poate aplica Școala Gimnazială ”Gheorghe Nechita” Motoșeni în cazul în care personalul didactic auxiliar și administrativ săvârşeşte o abatere disciplinară sunt:</w:t>
      </w:r>
    </w:p>
    <w:p w14:paraId="32DB720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avertismentul scris;</w:t>
      </w:r>
    </w:p>
    <w:p w14:paraId="27B1EED4"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retrogradarea din funcţie, cu acordarea salariului corespunzător funcţiei în care s-a dispus retrogradarea, pentru o durată ce nu poate depăşi 60 de zile;</w:t>
      </w:r>
    </w:p>
    <w:p w14:paraId="7023F9A7"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reducerea salariului de bază pe o durată de 1-3 luni cu 5-10%;</w:t>
      </w:r>
    </w:p>
    <w:p w14:paraId="2F2D762D"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reducerea salariului de bază şi/sau, după caz, şi a indemnizaţiei de conducere pe o perioadă de 1-3 luni cu 5-10%;</w:t>
      </w:r>
    </w:p>
    <w:p w14:paraId="7E1B759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desfacerea disciplinară a contractului individual de muncă.</w:t>
      </w:r>
    </w:p>
    <w:p w14:paraId="7E7AE224"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În cazul în care, prin statute profesionale aprobate prin lege specială, se stabileşte un alt regim sancţionator, va fi aplicat acesta.</w:t>
      </w:r>
    </w:p>
    <w:p w14:paraId="4B427996"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Sancţiunea disciplinară se radiază de drept în termen de 12 luni de la aplicare, dacă salariatului nu i se aplică o nouă sancţiune disciplinară în acest termen. Radierea sancţiunilor disciplinare se constată prin decizie a directorului emisă în formă scrisă.</w:t>
      </w:r>
    </w:p>
    <w:p w14:paraId="503F48BB" w14:textId="566FDECE"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5</w:t>
      </w:r>
      <w:r w:rsidRPr="00B97223">
        <w:rPr>
          <w:b/>
          <w:bCs/>
          <w:lang w:val="ro-RO" w:eastAsia="ro-RO" w:bidi="ro-RO"/>
        </w:rPr>
        <w:t>3. (1)</w:t>
      </w:r>
      <w:r w:rsidRPr="00B97223">
        <w:rPr>
          <w:lang w:val="ro-RO" w:eastAsia="ro-RO" w:bidi="ro-RO"/>
        </w:rPr>
        <w:t xml:space="preserve"> Amenzile disciplinare sunt interzise.</w:t>
      </w:r>
    </w:p>
    <w:p w14:paraId="26D61496"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Pentru aceeaşi abatere disciplinară se poate aplica numai o singură sancţiune.</w:t>
      </w:r>
    </w:p>
    <w:p w14:paraId="0BFC5404" w14:textId="77777777" w:rsidR="00B97223" w:rsidRPr="00262FBC" w:rsidRDefault="00B97223" w:rsidP="00B97223">
      <w:pPr>
        <w:widowControl w:val="0"/>
        <w:spacing w:line="360" w:lineRule="auto"/>
        <w:ind w:left="20" w:right="20" w:firstLine="700"/>
        <w:jc w:val="both"/>
        <w:rPr>
          <w:lang w:val="ro-RO" w:eastAsia="ro-RO" w:bidi="ro-RO"/>
        </w:rPr>
      </w:pPr>
    </w:p>
    <w:p w14:paraId="60A9EF39" w14:textId="24E9368B" w:rsidR="006739EE" w:rsidRPr="00780618" w:rsidRDefault="007A43F0" w:rsidP="00780618">
      <w:pPr>
        <w:jc w:val="center"/>
        <w:rPr>
          <w:rFonts w:eastAsia="Calibri"/>
          <w:b/>
          <w:bCs/>
          <w:lang w:val="ro-RO"/>
        </w:rPr>
      </w:pPr>
      <w:r w:rsidRPr="00780618">
        <w:rPr>
          <w:rFonts w:eastAsia="Calibri"/>
          <w:b/>
          <w:bCs/>
          <w:lang w:val="ro-RO"/>
        </w:rPr>
        <w:t>SECȚIUNEA II -</w:t>
      </w:r>
      <w:r w:rsidR="006739EE" w:rsidRPr="00780618">
        <w:rPr>
          <w:rFonts w:eastAsia="Calibri"/>
          <w:b/>
          <w:bCs/>
          <w:lang w:val="ro-RO"/>
        </w:rPr>
        <w:t xml:space="preserve"> PERSONALUL DIDACTIC</w:t>
      </w:r>
      <w:r w:rsidR="00FF21B3">
        <w:rPr>
          <w:rFonts w:eastAsia="Calibri"/>
          <w:b/>
          <w:bCs/>
          <w:lang w:val="ro-RO"/>
        </w:rPr>
        <w:t xml:space="preserve"> </w:t>
      </w:r>
      <w:r w:rsidR="007939A2">
        <w:rPr>
          <w:rFonts w:eastAsia="Calibri"/>
          <w:b/>
          <w:bCs/>
          <w:lang w:val="ro-RO"/>
        </w:rPr>
        <w:t>DE PREDARE</w:t>
      </w:r>
    </w:p>
    <w:p w14:paraId="724B4D92" w14:textId="77777777" w:rsidR="006739EE" w:rsidRPr="00262FBC" w:rsidRDefault="006739EE" w:rsidP="00262FBC">
      <w:pPr>
        <w:spacing w:line="360" w:lineRule="auto"/>
        <w:jc w:val="both"/>
        <w:rPr>
          <w:rFonts w:eastAsia="Calibri"/>
          <w:b/>
          <w:bCs/>
          <w:iCs/>
          <w:lang w:val="ro-RO"/>
        </w:rPr>
      </w:pPr>
    </w:p>
    <w:p w14:paraId="70D7E3FC" w14:textId="29F0AF4A" w:rsidR="007939A2" w:rsidRPr="00BD447D" w:rsidRDefault="00950E9B" w:rsidP="00056374">
      <w:pPr>
        <w:widowControl w:val="0"/>
        <w:tabs>
          <w:tab w:val="left" w:pos="630"/>
          <w:tab w:val="left" w:pos="900"/>
        </w:tabs>
        <w:spacing w:line="360" w:lineRule="auto"/>
        <w:ind w:left="20" w:right="20"/>
        <w:jc w:val="both"/>
        <w:rPr>
          <w:bCs/>
          <w:lang w:val="ro-RO" w:eastAsia="ro-RO" w:bidi="ro-RO"/>
        </w:rPr>
      </w:pPr>
      <w:r>
        <w:rPr>
          <w:b/>
          <w:bCs/>
          <w:lang w:val="ro-RO" w:eastAsia="ro-RO" w:bidi="ro-RO"/>
        </w:rPr>
        <w:tab/>
      </w:r>
      <w:r w:rsidR="006739EE" w:rsidRPr="00262FBC">
        <w:rPr>
          <w:b/>
          <w:bCs/>
          <w:lang w:val="ro-RO" w:eastAsia="ro-RO" w:bidi="ro-RO"/>
        </w:rPr>
        <w:t xml:space="preserve">Art. </w:t>
      </w:r>
      <w:r w:rsidR="00E30E8D">
        <w:rPr>
          <w:b/>
          <w:bCs/>
          <w:lang w:val="ro-RO" w:eastAsia="ro-RO" w:bidi="ro-RO"/>
        </w:rPr>
        <w:t>54</w:t>
      </w:r>
      <w:r w:rsidR="006739EE" w:rsidRPr="007939A2">
        <w:rPr>
          <w:b/>
          <w:bCs/>
          <w:lang w:val="ro-RO" w:eastAsia="ro-RO" w:bidi="ro-RO"/>
        </w:rPr>
        <w:t xml:space="preserve">. </w:t>
      </w:r>
      <w:r w:rsidR="007939A2" w:rsidRPr="007939A2">
        <w:rPr>
          <w:b/>
          <w:bCs/>
          <w:lang w:val="ro-RO" w:eastAsia="ro-RO" w:bidi="ro-RO"/>
        </w:rPr>
        <w:t>(1)</w:t>
      </w:r>
      <w:r w:rsidR="007939A2">
        <w:rPr>
          <w:bCs/>
          <w:lang w:val="ro-RO" w:eastAsia="ro-RO" w:bidi="ro-RO"/>
        </w:rPr>
        <w:t xml:space="preserve"> </w:t>
      </w:r>
      <w:r w:rsidR="00B6418F">
        <w:rPr>
          <w:bCs/>
          <w:lang w:val="ro-RO" w:eastAsia="ro-RO" w:bidi="ro-RO"/>
        </w:rPr>
        <w:t>Funcțiile didactice de predare</w:t>
      </w:r>
      <w:r w:rsidR="006739EE" w:rsidRPr="00262FBC">
        <w:rPr>
          <w:bCs/>
          <w:lang w:val="ro-RO" w:eastAsia="ro-RO" w:bidi="ro-RO"/>
        </w:rPr>
        <w:t xml:space="preserve"> </w:t>
      </w:r>
      <w:r w:rsidR="006739EE" w:rsidRPr="00B6418F">
        <w:rPr>
          <w:bCs/>
          <w:lang w:val="ro-RO" w:eastAsia="ro-RO" w:bidi="ro-RO"/>
        </w:rPr>
        <w:t xml:space="preserve">din </w:t>
      </w:r>
      <w:r w:rsidR="00C16D91" w:rsidRPr="00B6418F">
        <w:rPr>
          <w:bCs/>
          <w:lang w:val="ro-RO" w:eastAsia="ro-RO" w:bidi="ro-RO"/>
        </w:rPr>
        <w:t>Școala Gimnazială ”Gheorghe Nechita” Motoșeni</w:t>
      </w:r>
      <w:r w:rsidR="006617BD" w:rsidRPr="00262FBC">
        <w:rPr>
          <w:b/>
          <w:bCs/>
          <w:lang w:val="ro-RO" w:eastAsia="ro-RO" w:bidi="ro-RO"/>
        </w:rPr>
        <w:t xml:space="preserve"> </w:t>
      </w:r>
      <w:r w:rsidR="00B6418F" w:rsidRPr="00BD447D">
        <w:rPr>
          <w:color w:val="000000" w:themeColor="text1"/>
          <w:lang w:val="ro-RO" w:eastAsia="ro-RO" w:bidi="ro-RO"/>
        </w:rPr>
        <w:t>sunt:</w:t>
      </w:r>
      <w:r w:rsidR="00B6418F" w:rsidRPr="00BD447D">
        <w:rPr>
          <w:bCs/>
          <w:color w:val="000000" w:themeColor="text1"/>
          <w:lang w:val="ro-RO" w:eastAsia="ro-RO" w:bidi="ro-RO"/>
        </w:rPr>
        <w:t xml:space="preserve"> </w:t>
      </w:r>
      <w:r w:rsidR="003A75AF" w:rsidRPr="00BD447D">
        <w:rPr>
          <w:bCs/>
          <w:color w:val="000000" w:themeColor="text1"/>
          <w:lang w:val="ro-RO" w:eastAsia="ro-RO" w:bidi="ro-RO"/>
        </w:rPr>
        <w:t>educatorul/educatoarea/profesorul pentru educaţie timpurie/învăţătorul/institutorul/profesorul pentru învăţământul primar</w:t>
      </w:r>
      <w:r w:rsidR="00B6418F" w:rsidRPr="00BD447D">
        <w:rPr>
          <w:bCs/>
          <w:lang w:val="ro-RO" w:eastAsia="ro-RO" w:bidi="ro-RO"/>
        </w:rPr>
        <w:t>, profesoru</w:t>
      </w:r>
      <w:r w:rsidR="00056374" w:rsidRPr="00BD447D">
        <w:rPr>
          <w:bCs/>
          <w:lang w:val="ro-RO" w:eastAsia="ro-RO" w:bidi="ro-RO"/>
        </w:rPr>
        <w:t>l</w:t>
      </w:r>
      <w:r w:rsidR="00B6418F" w:rsidRPr="00BD447D">
        <w:rPr>
          <w:bCs/>
          <w:lang w:val="ro-RO" w:eastAsia="ro-RO" w:bidi="ro-RO"/>
        </w:rPr>
        <w:t>.</w:t>
      </w:r>
    </w:p>
    <w:p w14:paraId="1181654E" w14:textId="77777777" w:rsidR="003A75AF" w:rsidRPr="00BD447D" w:rsidRDefault="003A75AF" w:rsidP="00056374">
      <w:pPr>
        <w:widowControl w:val="0"/>
        <w:tabs>
          <w:tab w:val="left" w:pos="630"/>
          <w:tab w:val="left" w:pos="900"/>
        </w:tabs>
        <w:spacing w:line="360" w:lineRule="auto"/>
        <w:ind w:left="20" w:right="20"/>
        <w:jc w:val="both"/>
        <w:rPr>
          <w:bCs/>
          <w:lang w:val="ro-RO" w:eastAsia="ro-RO" w:bidi="ro-RO"/>
        </w:rPr>
      </w:pPr>
    </w:p>
    <w:p w14:paraId="4E124913" w14:textId="77777777" w:rsidR="007939A2" w:rsidRPr="00BD447D" w:rsidRDefault="007939A2" w:rsidP="007939A2">
      <w:pPr>
        <w:widowControl w:val="0"/>
        <w:tabs>
          <w:tab w:val="left" w:pos="630"/>
          <w:tab w:val="left" w:pos="900"/>
        </w:tabs>
        <w:spacing w:line="360" w:lineRule="auto"/>
        <w:ind w:left="20" w:right="20"/>
        <w:jc w:val="both"/>
        <w:rPr>
          <w:bCs/>
          <w:lang w:val="ro-RO" w:eastAsia="ro-RO" w:bidi="ro-RO"/>
        </w:rPr>
      </w:pPr>
      <w:r>
        <w:rPr>
          <w:b/>
          <w:bCs/>
          <w:lang w:val="ro-RO" w:eastAsia="ro-RO" w:bidi="ro-RO"/>
        </w:rPr>
        <w:tab/>
        <w:t xml:space="preserve">(2) </w:t>
      </w:r>
      <w:r w:rsidRPr="00BD447D">
        <w:rPr>
          <w:bCs/>
          <w:lang w:val="ro-RO" w:eastAsia="ro-RO" w:bidi="ro-RO"/>
        </w:rPr>
        <w:t>Pentru încadrarea şi menţinerea în funcţie, personalul didactic are obligaţia să prezinte un certificat medical, eliberat de medicul specializat de medicina muncii, care atestă că este apt pentru prestarea activităţii în învăţământ, precum şi cazierul judiciar şi certificatul de integritate comportamentală.</w:t>
      </w:r>
    </w:p>
    <w:p w14:paraId="3D05AA9E" w14:textId="2D5287DD" w:rsidR="007939A2" w:rsidRPr="00BD447D" w:rsidRDefault="007939A2" w:rsidP="007939A2">
      <w:pPr>
        <w:widowControl w:val="0"/>
        <w:tabs>
          <w:tab w:val="left" w:pos="630"/>
          <w:tab w:val="left" w:pos="900"/>
        </w:tabs>
        <w:spacing w:line="360" w:lineRule="auto"/>
        <w:ind w:left="20" w:right="20"/>
        <w:jc w:val="both"/>
        <w:rPr>
          <w:bCs/>
          <w:lang w:val="ro-RO" w:eastAsia="ro-RO" w:bidi="ro-RO"/>
        </w:rPr>
      </w:pPr>
      <w:r>
        <w:rPr>
          <w:b/>
          <w:bCs/>
          <w:lang w:val="ro-RO" w:eastAsia="ro-RO" w:bidi="ro-RO"/>
        </w:rPr>
        <w:tab/>
        <w:t xml:space="preserve">(3) </w:t>
      </w:r>
      <w:r w:rsidRPr="00BD447D">
        <w:rPr>
          <w:bCs/>
          <w:lang w:val="ro-RO" w:eastAsia="ro-RO" w:bidi="ro-RO"/>
        </w:rPr>
        <w:t>Pentru asigurarea incluziunii beneficiarilor primari cu cerinţe educaţionale speciale, personalul didactic colaborează în activitatea didactică la clasă cu profesori itineranţi şi de sprijin, profesori consilieri şcolari, profesori logopezi.</w:t>
      </w:r>
    </w:p>
    <w:p w14:paraId="06C3E02F" w14:textId="191C0F10" w:rsidR="00B6418F" w:rsidRPr="00BD447D" w:rsidRDefault="00B6418F" w:rsidP="00B6418F">
      <w:pPr>
        <w:widowControl w:val="0"/>
        <w:tabs>
          <w:tab w:val="left" w:pos="630"/>
          <w:tab w:val="left" w:pos="900"/>
        </w:tabs>
        <w:spacing w:line="360" w:lineRule="auto"/>
        <w:ind w:left="20" w:right="20"/>
        <w:jc w:val="both"/>
        <w:rPr>
          <w:bCs/>
          <w:lang w:val="ro-RO" w:eastAsia="ro-RO" w:bidi="ro-RO"/>
        </w:rPr>
      </w:pPr>
      <w:r>
        <w:rPr>
          <w:b/>
          <w:bCs/>
          <w:lang w:val="ro-RO" w:eastAsia="ro-RO" w:bidi="ro-RO"/>
        </w:rPr>
        <w:tab/>
      </w:r>
      <w:r w:rsidR="006739EE" w:rsidRPr="00262FBC">
        <w:rPr>
          <w:rFonts w:eastAsia="Calibri"/>
          <w:b/>
          <w:bCs/>
          <w:lang w:val="ro-RO" w:eastAsia="ro-RO" w:bidi="ro-RO"/>
        </w:rPr>
        <w:t xml:space="preserve">Art. </w:t>
      </w:r>
      <w:r w:rsidR="00E30E8D">
        <w:rPr>
          <w:rFonts w:eastAsia="Calibri"/>
          <w:b/>
          <w:bCs/>
          <w:lang w:val="ro-RO" w:eastAsia="ro-RO" w:bidi="ro-RO"/>
        </w:rPr>
        <w:t>55</w:t>
      </w:r>
      <w:r w:rsidR="006739EE" w:rsidRPr="00262FBC">
        <w:rPr>
          <w:rFonts w:eastAsia="Calibri"/>
          <w:b/>
          <w:bCs/>
          <w:lang w:val="ro-RO" w:eastAsia="ro-RO" w:bidi="ro-RO"/>
        </w:rPr>
        <w:t>.</w:t>
      </w:r>
      <w:r w:rsidR="006739EE" w:rsidRPr="00262FBC">
        <w:rPr>
          <w:rFonts w:eastAsia="Calibri"/>
          <w:lang w:val="ro-RO"/>
        </w:rPr>
        <w:t xml:space="preserve"> </w:t>
      </w:r>
      <w:r w:rsidRPr="00B6418F">
        <w:rPr>
          <w:rFonts w:eastAsia="Calibri"/>
          <w:b/>
          <w:bCs/>
          <w:lang w:val="ro-RO"/>
        </w:rPr>
        <w:t>(1)</w:t>
      </w:r>
      <w:r>
        <w:rPr>
          <w:rFonts w:eastAsia="Calibri"/>
          <w:lang w:val="ro-RO"/>
        </w:rPr>
        <w:t xml:space="preserve"> </w:t>
      </w:r>
      <w:r w:rsidRPr="00B6418F">
        <w:rPr>
          <w:bCs/>
          <w:lang w:val="ro-RO"/>
        </w:rPr>
        <w:t>În cariera profesională, personalul didactic îndeplineşte următoarele roluri necesare pentru desfăşurarea activităţii educaţionale în condiţii optime:</w:t>
      </w:r>
    </w:p>
    <w:p w14:paraId="6C874F10" w14:textId="00CE8445" w:rsidR="00B6418F" w:rsidRPr="00B6418F" w:rsidRDefault="00B6418F" w:rsidP="00FF21B3">
      <w:pPr>
        <w:spacing w:line="360" w:lineRule="auto"/>
        <w:ind w:firstLine="720"/>
        <w:jc w:val="both"/>
        <w:rPr>
          <w:bCs/>
          <w:lang w:val="ro-RO"/>
        </w:rPr>
      </w:pPr>
      <w:r w:rsidRPr="00B6418F">
        <w:rPr>
          <w:bCs/>
          <w:lang w:val="ro-RO"/>
        </w:rPr>
        <w:t>a) planificator şi organizator al procesului de predare-învăţare-evaluare;</w:t>
      </w:r>
    </w:p>
    <w:p w14:paraId="4456CBD7" w14:textId="0DB4EFC9" w:rsidR="00B6418F" w:rsidRPr="00B6418F" w:rsidRDefault="00B6418F" w:rsidP="00FF21B3">
      <w:pPr>
        <w:spacing w:line="360" w:lineRule="auto"/>
        <w:ind w:firstLine="720"/>
        <w:jc w:val="both"/>
        <w:rPr>
          <w:bCs/>
          <w:lang w:val="ro-RO"/>
        </w:rPr>
      </w:pPr>
      <w:r w:rsidRPr="00B6418F">
        <w:rPr>
          <w:bCs/>
          <w:lang w:val="ro-RO"/>
        </w:rPr>
        <w:t>b) facilitator al învăţării;</w:t>
      </w:r>
    </w:p>
    <w:p w14:paraId="5B2C1052" w14:textId="715FA5A5" w:rsidR="00B6418F" w:rsidRPr="00B6418F" w:rsidRDefault="00B6418F" w:rsidP="00FF21B3">
      <w:pPr>
        <w:spacing w:line="360" w:lineRule="auto"/>
        <w:ind w:firstLine="720"/>
        <w:jc w:val="both"/>
        <w:rPr>
          <w:bCs/>
          <w:lang w:val="ro-RO"/>
        </w:rPr>
      </w:pPr>
      <w:r w:rsidRPr="00B6418F">
        <w:rPr>
          <w:bCs/>
          <w:lang w:val="ro-RO"/>
        </w:rPr>
        <w:t>c) conector între toţi beneficiarii procesului de educaţie, direcţi sau indirecţi;</w:t>
      </w:r>
    </w:p>
    <w:p w14:paraId="3B545F7F" w14:textId="7D62960C" w:rsidR="00B6418F" w:rsidRPr="00B6418F" w:rsidRDefault="00B6418F" w:rsidP="00FF21B3">
      <w:pPr>
        <w:spacing w:line="360" w:lineRule="auto"/>
        <w:ind w:firstLine="720"/>
        <w:jc w:val="both"/>
        <w:rPr>
          <w:bCs/>
          <w:lang w:val="ro-RO"/>
        </w:rPr>
      </w:pPr>
      <w:r w:rsidRPr="00B6418F">
        <w:rPr>
          <w:bCs/>
          <w:lang w:val="ro-RO"/>
        </w:rPr>
        <w:t>d) dezvoltator de resurse educaţionale şi instrumente de evaluare curentă;</w:t>
      </w:r>
    </w:p>
    <w:p w14:paraId="73016BCE" w14:textId="4A23508E" w:rsidR="00B6418F" w:rsidRPr="00B6418F" w:rsidRDefault="00B6418F" w:rsidP="00FF21B3">
      <w:pPr>
        <w:spacing w:line="360" w:lineRule="auto"/>
        <w:ind w:firstLine="720"/>
        <w:jc w:val="both"/>
        <w:rPr>
          <w:bCs/>
          <w:lang w:val="ro-RO"/>
        </w:rPr>
      </w:pPr>
      <w:r w:rsidRPr="00B6418F">
        <w:rPr>
          <w:bCs/>
          <w:lang w:val="ro-RO"/>
        </w:rPr>
        <w:t>e) suport pentru elevi, prin consiliere şi mentorat;</w:t>
      </w:r>
    </w:p>
    <w:p w14:paraId="3326CAD5" w14:textId="77777777" w:rsidR="00B6418F" w:rsidRDefault="00B6418F" w:rsidP="00FF21B3">
      <w:pPr>
        <w:spacing w:line="360" w:lineRule="auto"/>
        <w:ind w:firstLine="720"/>
        <w:jc w:val="both"/>
        <w:rPr>
          <w:bCs/>
          <w:lang w:val="ro-RO"/>
        </w:rPr>
      </w:pPr>
      <w:r w:rsidRPr="00B6418F">
        <w:rPr>
          <w:bCs/>
          <w:lang w:val="ro-RO"/>
        </w:rPr>
        <w:t>f) promotor al inovaţiei în educaţie.</w:t>
      </w:r>
    </w:p>
    <w:p w14:paraId="36F81C4D" w14:textId="72F60787" w:rsidR="00B97223" w:rsidRPr="00B97223" w:rsidRDefault="00B6418F" w:rsidP="00BF52C8">
      <w:pPr>
        <w:spacing w:line="360" w:lineRule="auto"/>
        <w:ind w:firstLine="720"/>
        <w:jc w:val="both"/>
        <w:rPr>
          <w:bCs/>
          <w:lang w:val="ro-RO"/>
        </w:rPr>
      </w:pPr>
      <w:r w:rsidRPr="00B6418F">
        <w:rPr>
          <w:b/>
          <w:lang w:val="ro-RO"/>
        </w:rPr>
        <w:t>(2</w:t>
      </w:r>
      <w:r w:rsidRPr="00B97223">
        <w:rPr>
          <w:b/>
          <w:lang w:val="ro-RO"/>
        </w:rPr>
        <w:t>)</w:t>
      </w:r>
      <w:r w:rsidRPr="00B6418F">
        <w:rPr>
          <w:bCs/>
          <w:lang w:val="ro-RO"/>
        </w:rPr>
        <w:t xml:space="preserve"> Pentru îndeplinirea rolurilor prevăzute la alin. (1), personalul didactic parcurge etapele de formare iniţială şi programe de formare continuă.</w:t>
      </w:r>
      <w:r w:rsidR="00BF52C8">
        <w:rPr>
          <w:bCs/>
          <w:lang w:val="ro-RO"/>
        </w:rPr>
        <w:t xml:space="preserve"> </w:t>
      </w:r>
      <w:r w:rsidR="00B97223" w:rsidRPr="00B97223">
        <w:rPr>
          <w:bCs/>
          <w:lang w:val="ro-RO"/>
        </w:rPr>
        <w:t>Personalul didactic de predare îşi desfăşoară activitatea urmărind respectarea valorilor şi principiilor prevăzute în lege, precum şi interesul superior al beneficiarului primar.</w:t>
      </w:r>
    </w:p>
    <w:p w14:paraId="4A005E12" w14:textId="201A0CCD" w:rsidR="00B97223" w:rsidRPr="00B97223" w:rsidRDefault="00B97223" w:rsidP="00B97223">
      <w:pPr>
        <w:spacing w:line="360" w:lineRule="auto"/>
        <w:ind w:firstLine="720"/>
        <w:jc w:val="both"/>
        <w:rPr>
          <w:bCs/>
          <w:lang w:val="ro-RO"/>
        </w:rPr>
      </w:pPr>
      <w:r w:rsidRPr="00B97223">
        <w:rPr>
          <w:b/>
          <w:lang w:val="ro-RO"/>
        </w:rPr>
        <w:t>(</w:t>
      </w:r>
      <w:r>
        <w:rPr>
          <w:b/>
          <w:lang w:val="ro-RO"/>
        </w:rPr>
        <w:t>3</w:t>
      </w:r>
      <w:r w:rsidRPr="00B97223">
        <w:rPr>
          <w:b/>
          <w:lang w:val="ro-RO"/>
        </w:rPr>
        <w:t>)</w:t>
      </w:r>
      <w:r w:rsidRPr="00B97223">
        <w:rPr>
          <w:bCs/>
          <w:lang w:val="ro-RO"/>
        </w:rPr>
        <w:t xml:space="preserve"> Personalului didactic îi este interzis să desfăşoare orice activitate care aduce atingere valorilor şi principiilor care guvernează sistemul naţional de învăţământ; acesta trebuie să reprezinte un model de etică şi integritate pentru elevi şi pentru societate.</w:t>
      </w:r>
    </w:p>
    <w:p w14:paraId="12BC18F6" w14:textId="3E2C8293" w:rsidR="00B97223" w:rsidRPr="00B97223" w:rsidRDefault="00B97223" w:rsidP="00B97223">
      <w:pPr>
        <w:spacing w:line="360" w:lineRule="auto"/>
        <w:ind w:firstLine="720"/>
        <w:jc w:val="both"/>
        <w:rPr>
          <w:b/>
          <w:lang w:val="ro-RO"/>
        </w:rPr>
      </w:pPr>
      <w:r w:rsidRPr="00B97223">
        <w:rPr>
          <w:b/>
          <w:lang w:val="ro-RO"/>
        </w:rPr>
        <w:t xml:space="preserve">Art. </w:t>
      </w:r>
      <w:r w:rsidR="00E30E8D">
        <w:rPr>
          <w:b/>
          <w:lang w:val="ro-RO"/>
        </w:rPr>
        <w:t>56</w:t>
      </w:r>
      <w:r w:rsidRPr="00B97223">
        <w:rPr>
          <w:b/>
          <w:lang w:val="ro-RO"/>
        </w:rPr>
        <w:t>. Personalul didactic are următoarele obligaţii:</w:t>
      </w:r>
    </w:p>
    <w:p w14:paraId="551645EB" w14:textId="77777777" w:rsidR="00B97223" w:rsidRPr="00B97223" w:rsidRDefault="00B97223" w:rsidP="00B97223">
      <w:pPr>
        <w:spacing w:line="360" w:lineRule="auto"/>
        <w:ind w:firstLine="720"/>
        <w:jc w:val="both"/>
        <w:rPr>
          <w:bCs/>
          <w:lang w:val="ro-RO"/>
        </w:rPr>
      </w:pPr>
      <w:r w:rsidRPr="00B97223">
        <w:rPr>
          <w:bCs/>
          <w:lang w:val="ro-RO"/>
        </w:rPr>
        <w:t>a) exercitarea cunoştinţelor şi competenţelor cu profesionalism, astfel încât procesul de predare-învăţare-evaluare să fie de înaltă calitate, prin respectarea principiilor de etică profesională;</w:t>
      </w:r>
    </w:p>
    <w:p w14:paraId="52853D2F" w14:textId="77777777" w:rsidR="00B97223" w:rsidRPr="00B97223" w:rsidRDefault="00B97223" w:rsidP="00B97223">
      <w:pPr>
        <w:spacing w:line="360" w:lineRule="auto"/>
        <w:ind w:firstLine="720"/>
        <w:jc w:val="both"/>
        <w:rPr>
          <w:bCs/>
          <w:lang w:val="ro-RO"/>
        </w:rPr>
      </w:pPr>
      <w:r w:rsidRPr="00B97223">
        <w:rPr>
          <w:bCs/>
          <w:lang w:val="ro-RO"/>
        </w:rPr>
        <w:lastRenderedPageBreak/>
        <w:t>b) respectarea atribuţiilor prevăzute în fişa postului, prin manifestarea unei atitudini proactive de perfecţionare permanentă, prin participarea la activităţile de formare continuă;</w:t>
      </w:r>
    </w:p>
    <w:p w14:paraId="5C8914BB" w14:textId="77777777" w:rsidR="00B97223" w:rsidRPr="00B97223" w:rsidRDefault="00B97223" w:rsidP="00B97223">
      <w:pPr>
        <w:spacing w:line="360" w:lineRule="auto"/>
        <w:ind w:firstLine="720"/>
        <w:jc w:val="both"/>
        <w:rPr>
          <w:bCs/>
          <w:lang w:val="ro-RO"/>
        </w:rPr>
      </w:pPr>
      <w:r w:rsidRPr="00B97223">
        <w:rPr>
          <w:bCs/>
          <w:lang w:val="ro-RO"/>
        </w:rPr>
        <w:t>c) sprijinirea excelenţei şi motivarea în învăţare, în sensul atingerii potenţialului maxim al fiecărui elev, astfel încât acesta să-şi descopere abilităţile, talentele şi să le fructifice;</w:t>
      </w:r>
    </w:p>
    <w:p w14:paraId="11ED2FEA" w14:textId="77777777" w:rsidR="00B97223" w:rsidRPr="00B97223" w:rsidRDefault="00B97223" w:rsidP="00B97223">
      <w:pPr>
        <w:spacing w:line="360" w:lineRule="auto"/>
        <w:ind w:firstLine="720"/>
        <w:jc w:val="both"/>
        <w:rPr>
          <w:bCs/>
          <w:lang w:val="ro-RO"/>
        </w:rPr>
      </w:pPr>
      <w:r w:rsidRPr="00B97223">
        <w:rPr>
          <w:bCs/>
          <w:lang w:val="ro-RO"/>
        </w:rPr>
        <w:t>d) respectarea normelor privind echitatea, astfel încât să asigure şi să respecte dreptul fiecărui elev de a avea şanse egale de acces şi de progres în educaţie, dar şi de finalizare a studiilor;</w:t>
      </w:r>
    </w:p>
    <w:p w14:paraId="5353DFA6" w14:textId="77777777" w:rsidR="00B97223" w:rsidRPr="00B97223" w:rsidRDefault="00B97223" w:rsidP="00B97223">
      <w:pPr>
        <w:spacing w:line="360" w:lineRule="auto"/>
        <w:ind w:firstLine="720"/>
        <w:jc w:val="both"/>
        <w:rPr>
          <w:bCs/>
          <w:lang w:val="ro-RO"/>
        </w:rPr>
      </w:pPr>
      <w:r w:rsidRPr="00B97223">
        <w:rPr>
          <w:bCs/>
          <w:lang w:val="ro-RO"/>
        </w:rPr>
        <w:t>e) respectarea diversităţii pentru a genera elevilor atitudini incluzive şi tolerante;</w:t>
      </w:r>
    </w:p>
    <w:p w14:paraId="53B7D39F" w14:textId="77777777" w:rsidR="00B97223" w:rsidRPr="00B97223" w:rsidRDefault="00B97223" w:rsidP="00B97223">
      <w:pPr>
        <w:spacing w:line="360" w:lineRule="auto"/>
        <w:ind w:firstLine="720"/>
        <w:jc w:val="both"/>
        <w:rPr>
          <w:bCs/>
          <w:lang w:val="ro-RO"/>
        </w:rPr>
      </w:pPr>
      <w:r w:rsidRPr="00B97223">
        <w:rPr>
          <w:bCs/>
          <w:lang w:val="ro-RO"/>
        </w:rPr>
        <w:t>f) respectarea şi promovarea normelor privind integritatea, astfel încât să ofere elevilor un set de repere valorice, axiologice, pe tot parcursul educaţional;</w:t>
      </w:r>
    </w:p>
    <w:p w14:paraId="4E3E5F51" w14:textId="77777777" w:rsidR="00B97223" w:rsidRPr="00B97223" w:rsidRDefault="00B97223" w:rsidP="00B97223">
      <w:pPr>
        <w:spacing w:line="360" w:lineRule="auto"/>
        <w:ind w:firstLine="720"/>
        <w:jc w:val="both"/>
        <w:rPr>
          <w:bCs/>
          <w:lang w:val="ro-RO"/>
        </w:rPr>
      </w:pPr>
      <w:r w:rsidRPr="00B97223">
        <w:rPr>
          <w:bCs/>
          <w:lang w:val="ro-RO"/>
        </w:rPr>
        <w:t>g) stăruinţă în pregătirea profesională permanentă pentru atingerea potenţialului maxim profesional;</w:t>
      </w:r>
    </w:p>
    <w:p w14:paraId="49DB7720" w14:textId="77777777" w:rsidR="00B97223" w:rsidRPr="00B97223" w:rsidRDefault="00B97223" w:rsidP="00B97223">
      <w:pPr>
        <w:spacing w:line="360" w:lineRule="auto"/>
        <w:ind w:firstLine="720"/>
        <w:jc w:val="both"/>
        <w:rPr>
          <w:bCs/>
          <w:lang w:val="ro-RO"/>
        </w:rPr>
      </w:pPr>
      <w:r w:rsidRPr="00B97223">
        <w:rPr>
          <w:bCs/>
          <w:lang w:val="ro-RO"/>
        </w:rPr>
        <w:t>h) să-şi acorde respect reciproc şi sprijin în îndeplinirea obligaţiilor profesionale;</w:t>
      </w:r>
    </w:p>
    <w:p w14:paraId="0375D228" w14:textId="77777777" w:rsidR="00B97223" w:rsidRPr="00B97223" w:rsidRDefault="00B97223" w:rsidP="00B97223">
      <w:pPr>
        <w:spacing w:line="360" w:lineRule="auto"/>
        <w:ind w:firstLine="720"/>
        <w:jc w:val="both"/>
        <w:rPr>
          <w:bCs/>
          <w:lang w:val="ro-RO"/>
        </w:rPr>
      </w:pPr>
      <w:r w:rsidRPr="00B97223">
        <w:rPr>
          <w:bCs/>
          <w:lang w:val="ro-RO"/>
        </w:rPr>
        <w:t>i) promovarea respectului prin educaţie, pentru însuşirea de către elevi a valorilor şi a principiilor dintr-o societate democratică;</w:t>
      </w:r>
    </w:p>
    <w:p w14:paraId="5A0BFF9A" w14:textId="77777777" w:rsidR="00B97223" w:rsidRPr="00B97223" w:rsidRDefault="00B97223" w:rsidP="00B97223">
      <w:pPr>
        <w:spacing w:line="360" w:lineRule="auto"/>
        <w:ind w:firstLine="720"/>
        <w:jc w:val="both"/>
        <w:rPr>
          <w:bCs/>
          <w:lang w:val="ro-RO"/>
        </w:rPr>
      </w:pPr>
      <w:r w:rsidRPr="00B97223">
        <w:rPr>
          <w:bCs/>
          <w:lang w:val="ro-RO"/>
        </w:rPr>
        <w:t>j) comunicarea transparentă în evaluare pentru a asigura o încredere ridicată a beneficiarilor actului de predare-învăţareevaluare;</w:t>
      </w:r>
    </w:p>
    <w:p w14:paraId="1959A432" w14:textId="77777777" w:rsidR="00B97223" w:rsidRPr="00B97223" w:rsidRDefault="00B97223" w:rsidP="00B97223">
      <w:pPr>
        <w:spacing w:line="360" w:lineRule="auto"/>
        <w:ind w:firstLine="720"/>
        <w:jc w:val="both"/>
        <w:rPr>
          <w:bCs/>
          <w:lang w:val="ro-RO"/>
        </w:rPr>
      </w:pPr>
      <w:r w:rsidRPr="00B97223">
        <w:rPr>
          <w:bCs/>
          <w:lang w:val="ro-RO"/>
        </w:rPr>
        <w:t>k) colaborarea şi construirea unui parteneriat cu familia în procesul de educaţie a elevului pentru dezvoltarea fizică, intelectuală şi morală, ca principal instrument al realizării unui sistem de educaţie deschis;</w:t>
      </w:r>
    </w:p>
    <w:p w14:paraId="1EFCBF33" w14:textId="77777777" w:rsidR="00B97223" w:rsidRPr="00B97223" w:rsidRDefault="00B97223" w:rsidP="00B97223">
      <w:pPr>
        <w:spacing w:line="360" w:lineRule="auto"/>
        <w:ind w:firstLine="720"/>
        <w:jc w:val="both"/>
        <w:rPr>
          <w:bCs/>
          <w:lang w:val="ro-RO"/>
        </w:rPr>
      </w:pPr>
      <w:r w:rsidRPr="00B97223">
        <w:rPr>
          <w:bCs/>
          <w:lang w:val="ro-RO"/>
        </w:rPr>
        <w:t>l) contribuirea la starea de bine a elevilor, astfel încât să faciliteze accesul la consiliere şi orientare şcolară şi vocaţională tuturor elevilor;</w:t>
      </w:r>
    </w:p>
    <w:p w14:paraId="613FC15F" w14:textId="77777777" w:rsidR="00B97223" w:rsidRPr="00B97223" w:rsidRDefault="00B97223" w:rsidP="00B97223">
      <w:pPr>
        <w:spacing w:line="360" w:lineRule="auto"/>
        <w:ind w:firstLine="720"/>
        <w:jc w:val="both"/>
        <w:rPr>
          <w:bCs/>
          <w:lang w:val="ro-RO"/>
        </w:rPr>
      </w:pPr>
      <w:r w:rsidRPr="00B97223">
        <w:rPr>
          <w:bCs/>
          <w:lang w:val="ro-RO"/>
        </w:rPr>
        <w:t>m) flexibilitatea în procesul şi în parcursul educaţional, astfel încât şcoala să ofere un răspuns corect beneficiarilor şi comunităţilor de învăţare;</w:t>
      </w:r>
    </w:p>
    <w:p w14:paraId="7BF70987" w14:textId="34A155F3" w:rsidR="00B97223" w:rsidRDefault="00B97223" w:rsidP="00B97223">
      <w:pPr>
        <w:spacing w:line="360" w:lineRule="auto"/>
        <w:ind w:firstLine="720"/>
        <w:jc w:val="both"/>
        <w:rPr>
          <w:bCs/>
          <w:lang w:val="ro-RO"/>
        </w:rPr>
      </w:pPr>
      <w:r w:rsidRPr="00B97223">
        <w:rPr>
          <w:bCs/>
          <w:lang w:val="ro-RO"/>
        </w:rPr>
        <w:t>n) să transmită cunoştinţe şi valori, în egală măsură.</w:t>
      </w:r>
    </w:p>
    <w:p w14:paraId="5D17A0BF" w14:textId="77777777" w:rsidR="000726B4" w:rsidRPr="00262FBC" w:rsidRDefault="000726B4" w:rsidP="00262FBC">
      <w:pPr>
        <w:widowControl w:val="0"/>
        <w:spacing w:line="360" w:lineRule="auto"/>
        <w:ind w:right="-44"/>
        <w:jc w:val="both"/>
        <w:rPr>
          <w:b/>
          <w:bCs/>
          <w:lang w:val="ro-RO"/>
        </w:rPr>
      </w:pPr>
      <w:bookmarkStart w:id="35" w:name="bookmark5"/>
    </w:p>
    <w:p w14:paraId="79C41DC7" w14:textId="48AF090B" w:rsidR="00CF770B" w:rsidRDefault="00CF770B" w:rsidP="00E30E8D">
      <w:pPr>
        <w:widowControl w:val="0"/>
        <w:spacing w:line="360" w:lineRule="auto"/>
        <w:ind w:right="-44"/>
        <w:jc w:val="center"/>
        <w:rPr>
          <w:rFonts w:eastAsia="Calibri"/>
          <w:b/>
          <w:bCs/>
          <w:lang w:val="ro-RO"/>
        </w:rPr>
      </w:pPr>
      <w:r>
        <w:rPr>
          <w:rFonts w:eastAsia="Calibri"/>
          <w:b/>
          <w:bCs/>
          <w:lang w:val="ro-RO"/>
        </w:rPr>
        <w:t>SECȚIUNEA III – PERSONALUL DIDACTIC AUXILIAR</w:t>
      </w:r>
    </w:p>
    <w:p w14:paraId="59A02717" w14:textId="77777777" w:rsidR="00CF770B" w:rsidRDefault="00CF770B" w:rsidP="00E30E8D">
      <w:pPr>
        <w:widowControl w:val="0"/>
        <w:spacing w:line="360" w:lineRule="auto"/>
        <w:ind w:right="-44"/>
        <w:jc w:val="center"/>
        <w:rPr>
          <w:rFonts w:eastAsia="Calibri"/>
          <w:b/>
          <w:bCs/>
          <w:lang w:val="ro-RO"/>
        </w:rPr>
      </w:pPr>
    </w:p>
    <w:p w14:paraId="1204F17E" w14:textId="3992C37B" w:rsidR="00CF770B" w:rsidRPr="00DB266A" w:rsidRDefault="00CF770B" w:rsidP="00CF770B">
      <w:pPr>
        <w:widowControl w:val="0"/>
        <w:spacing w:line="360" w:lineRule="auto"/>
        <w:ind w:right="-43" w:firstLine="720"/>
        <w:jc w:val="both"/>
        <w:rPr>
          <w:rFonts w:eastAsia="Calibri"/>
          <w:lang w:val="ro-RO"/>
        </w:rPr>
      </w:pPr>
      <w:r w:rsidRPr="00DB266A">
        <w:rPr>
          <w:rFonts w:eastAsia="Calibri"/>
          <w:b/>
          <w:bCs/>
          <w:lang w:val="ro-RO"/>
        </w:rPr>
        <w:t xml:space="preserve">Art. 57. (1) </w:t>
      </w:r>
      <w:r w:rsidRPr="00DB266A">
        <w:rPr>
          <w:rFonts w:eastAsia="Calibri"/>
          <w:lang w:val="ro-RO"/>
        </w:rPr>
        <w:t xml:space="preserve">La </w:t>
      </w:r>
      <w:r w:rsidRPr="00DB266A">
        <w:rPr>
          <w:bCs/>
          <w:lang w:val="ro-RO" w:eastAsia="ro-RO" w:bidi="ro-RO"/>
        </w:rPr>
        <w:t>Școala Gimnazială ”Gheorghe Nechita” Motoșeni</w:t>
      </w:r>
      <w:r w:rsidRPr="00DB266A">
        <w:rPr>
          <w:rFonts w:eastAsia="Calibri"/>
          <w:lang w:val="ro-RO"/>
        </w:rPr>
        <w:t>, personalul didactic auxiliar este format din: bibliotecar, informatician, secretar, administrator financiar (contabil)</w:t>
      </w:r>
      <w:r w:rsidR="003A75AF" w:rsidRPr="00DB266A">
        <w:rPr>
          <w:rFonts w:eastAsia="Calibri"/>
          <w:lang w:val="ro-RO"/>
        </w:rPr>
        <w:t xml:space="preserve"> </w:t>
      </w:r>
      <w:r w:rsidR="00DB266A" w:rsidRPr="00DB266A">
        <w:rPr>
          <w:rFonts w:eastAsia="Calibri"/>
          <w:lang w:val="ro-RO"/>
        </w:rPr>
        <w:t>.</w:t>
      </w:r>
    </w:p>
    <w:p w14:paraId="5783F8F0" w14:textId="20DFA4DD" w:rsidR="00CF770B" w:rsidRDefault="00CF770B" w:rsidP="00CF770B">
      <w:pPr>
        <w:widowControl w:val="0"/>
        <w:spacing w:line="360" w:lineRule="auto"/>
        <w:ind w:right="-43" w:firstLine="720"/>
        <w:jc w:val="both"/>
        <w:rPr>
          <w:rFonts w:eastAsia="Calibri"/>
          <w:lang w:val="ro-RO"/>
        </w:rPr>
      </w:pPr>
      <w:r w:rsidRPr="00CF770B">
        <w:rPr>
          <w:rFonts w:eastAsia="Calibri"/>
          <w:b/>
          <w:bCs/>
          <w:lang w:val="ro-RO"/>
        </w:rPr>
        <w:t>(2)</w:t>
      </w:r>
      <w:r>
        <w:rPr>
          <w:rFonts w:eastAsia="Calibri"/>
          <w:lang w:val="ro-RO"/>
        </w:rPr>
        <w:t xml:space="preserve"> P</w:t>
      </w:r>
      <w:r w:rsidRPr="00CF770B">
        <w:rPr>
          <w:rFonts w:eastAsia="Calibri"/>
          <w:lang w:val="ro-RO"/>
        </w:rPr>
        <w:t>ersonalul didactic auxiliar este organizat în compartimente de specialitate, în conformitate cu organigrama unităţii de învăţămân</w:t>
      </w:r>
      <w:r>
        <w:rPr>
          <w:rFonts w:eastAsia="Calibri"/>
          <w:lang w:val="ro-RO"/>
        </w:rPr>
        <w:t>t</w:t>
      </w:r>
      <w:r w:rsidR="00F0509C">
        <w:rPr>
          <w:rFonts w:eastAsia="Calibri"/>
          <w:lang w:val="ro-RO"/>
        </w:rPr>
        <w:t xml:space="preserve">, după cum vor fi prezentate într-un capitol </w:t>
      </w:r>
      <w:r w:rsidR="00F0509C">
        <w:rPr>
          <w:rFonts w:eastAsia="Calibri"/>
          <w:lang w:val="ro-RO"/>
        </w:rPr>
        <w:lastRenderedPageBreak/>
        <w:t>distinct.</w:t>
      </w:r>
    </w:p>
    <w:p w14:paraId="41AF24C6" w14:textId="599A5E1A" w:rsidR="00F0509C" w:rsidRDefault="00F0509C" w:rsidP="00CF770B">
      <w:pPr>
        <w:widowControl w:val="0"/>
        <w:spacing w:line="360" w:lineRule="auto"/>
        <w:ind w:right="-43" w:firstLine="720"/>
        <w:jc w:val="both"/>
        <w:rPr>
          <w:rFonts w:eastAsia="Calibri"/>
          <w:lang w:val="ro-RO"/>
        </w:rPr>
      </w:pPr>
      <w:r>
        <w:rPr>
          <w:rFonts w:eastAsia="Calibri"/>
          <w:b/>
          <w:bCs/>
          <w:lang w:val="ro-RO"/>
        </w:rPr>
        <w:t xml:space="preserve">Art. 58. (1) </w:t>
      </w:r>
      <w:r w:rsidRPr="00F0509C">
        <w:rPr>
          <w:rFonts w:eastAsia="Calibri"/>
          <w:lang w:val="ro-RO"/>
        </w:rPr>
        <w:t>Personalul didactic auxiliar îşi desfăşoară activitatea conform prevederilor prezentului Regulament, ale Legii învăţământului preuniversitar nr. 198/2023, cu actele normative subsecvente, ale Legii nr. 53/2003 privind Codul Muncii, cu modificările și completările ulterioare precum și ale altor prevederi și regulamente în vigoare</w:t>
      </w:r>
      <w:r>
        <w:rPr>
          <w:rFonts w:eastAsia="Calibri"/>
          <w:lang w:val="ro-RO"/>
        </w:rPr>
        <w:t>.</w:t>
      </w:r>
    </w:p>
    <w:p w14:paraId="5CD5DC1A" w14:textId="6BC18A79" w:rsidR="00F0509C" w:rsidRDefault="00F0509C" w:rsidP="00F0509C">
      <w:pPr>
        <w:widowControl w:val="0"/>
        <w:spacing w:line="360" w:lineRule="auto"/>
        <w:ind w:right="-43" w:firstLine="720"/>
        <w:jc w:val="both"/>
        <w:rPr>
          <w:rFonts w:eastAsia="Calibri"/>
          <w:lang w:val="ro-RO"/>
        </w:rPr>
      </w:pPr>
      <w:r w:rsidRPr="00F0509C">
        <w:rPr>
          <w:rFonts w:eastAsia="Calibri"/>
          <w:b/>
          <w:bCs/>
          <w:lang w:val="ro-RO"/>
        </w:rPr>
        <w:t>(</w:t>
      </w:r>
      <w:r>
        <w:rPr>
          <w:rFonts w:eastAsia="Calibri"/>
          <w:b/>
          <w:bCs/>
          <w:lang w:val="ro-RO"/>
        </w:rPr>
        <w:t>2</w:t>
      </w:r>
      <w:r w:rsidRPr="00F0509C">
        <w:rPr>
          <w:rFonts w:eastAsia="Calibri"/>
          <w:b/>
          <w:bCs/>
          <w:lang w:val="ro-RO"/>
        </w:rPr>
        <w:t>)</w:t>
      </w:r>
      <w:r>
        <w:rPr>
          <w:rFonts w:eastAsia="Calibri"/>
          <w:lang w:val="ro-RO"/>
        </w:rPr>
        <w:t xml:space="preserve"> </w:t>
      </w:r>
      <w:r w:rsidRPr="00F0509C">
        <w:rPr>
          <w:rFonts w:eastAsia="Calibri"/>
          <w:lang w:val="ro-RO"/>
        </w:rPr>
        <w:t>Pentru ocuparea funcţiilor didactice auxiliare trebuie îndeplinite condiţii</w:t>
      </w:r>
      <w:r>
        <w:rPr>
          <w:rFonts w:eastAsia="Calibri"/>
          <w:lang w:val="ro-RO"/>
        </w:rPr>
        <w:t>le</w:t>
      </w:r>
      <w:r w:rsidRPr="00F0509C">
        <w:rPr>
          <w:rFonts w:eastAsia="Calibri"/>
          <w:lang w:val="ro-RO"/>
        </w:rPr>
        <w:t xml:space="preserve"> de studii</w:t>
      </w:r>
      <w:r>
        <w:rPr>
          <w:rFonts w:eastAsia="Calibri"/>
          <w:lang w:val="ro-RO"/>
        </w:rPr>
        <w:t xml:space="preserve"> prevăzute de </w:t>
      </w:r>
      <w:r w:rsidRPr="00F0509C">
        <w:rPr>
          <w:rFonts w:eastAsia="Calibri"/>
          <w:lang w:val="ro-RO"/>
        </w:rPr>
        <w:t>Leg</w:t>
      </w:r>
      <w:r>
        <w:rPr>
          <w:rFonts w:eastAsia="Calibri"/>
          <w:lang w:val="ro-RO"/>
        </w:rPr>
        <w:t>ea</w:t>
      </w:r>
      <w:r w:rsidRPr="00F0509C">
        <w:rPr>
          <w:rFonts w:eastAsia="Calibri"/>
          <w:lang w:val="ro-RO"/>
        </w:rPr>
        <w:t xml:space="preserve"> învăţământului preuniversitar nr. 198/2023</w:t>
      </w:r>
      <w:r>
        <w:rPr>
          <w:rFonts w:eastAsia="Calibri"/>
          <w:lang w:val="ro-RO"/>
        </w:rPr>
        <w:t xml:space="preserve">, </w:t>
      </w:r>
      <w:r w:rsidRPr="00F0509C">
        <w:rPr>
          <w:rFonts w:eastAsia="Calibri"/>
          <w:lang w:val="ro-RO"/>
        </w:rPr>
        <w:t>cu modificările și completările ulterioare</w:t>
      </w:r>
      <w:r>
        <w:rPr>
          <w:rFonts w:eastAsia="Calibri"/>
          <w:lang w:val="ro-RO"/>
        </w:rPr>
        <w:t xml:space="preserve"> și </w:t>
      </w:r>
      <w:r w:rsidRPr="00F0509C">
        <w:rPr>
          <w:rFonts w:eastAsia="Calibri"/>
          <w:lang w:val="ro-RO"/>
        </w:rPr>
        <w:t>legislaţia care le reglementează activitatea.</w:t>
      </w:r>
    </w:p>
    <w:p w14:paraId="05EFC58C" w14:textId="648BC8C5" w:rsidR="007939A2" w:rsidRPr="00BD447D" w:rsidRDefault="007939A2" w:rsidP="007939A2">
      <w:pPr>
        <w:spacing w:line="360" w:lineRule="auto"/>
        <w:ind w:firstLine="720"/>
        <w:jc w:val="both"/>
        <w:rPr>
          <w:lang w:val="ro-RO"/>
        </w:rPr>
      </w:pPr>
      <w:r w:rsidRPr="00BD447D">
        <w:rPr>
          <w:b/>
          <w:bCs/>
          <w:lang w:val="ro-RO"/>
        </w:rPr>
        <w:t>(3)</w:t>
      </w:r>
      <w:r w:rsidRPr="00BD447D">
        <w:rPr>
          <w:lang w:val="ro-RO"/>
        </w:rPr>
        <w:t xml:space="preserve"> Pentru încadrarea şi menţinerea în funcţie, personalul didactic-auxiliar are obligaţia să prezinte un certificat medical, eliberat de medicul specializat de medicina muncii, care atestă că este apt pentru prestarea activităţii în domeniul vizat, precum şi cazierul judiciar şi certificatul de integritate comportamentală.</w:t>
      </w:r>
    </w:p>
    <w:p w14:paraId="35E2BEBF" w14:textId="77777777" w:rsidR="00CF770B" w:rsidRDefault="00CF770B" w:rsidP="00CF770B">
      <w:pPr>
        <w:widowControl w:val="0"/>
        <w:spacing w:line="360" w:lineRule="auto"/>
        <w:ind w:right="-44"/>
        <w:rPr>
          <w:rFonts w:eastAsia="Calibri"/>
          <w:b/>
          <w:bCs/>
          <w:lang w:val="ro-RO"/>
        </w:rPr>
      </w:pPr>
    </w:p>
    <w:p w14:paraId="506569BA" w14:textId="7D198E5A" w:rsidR="004C5F42" w:rsidRPr="00262FBC" w:rsidRDefault="004C5F42" w:rsidP="00E30E8D">
      <w:pPr>
        <w:widowControl w:val="0"/>
        <w:spacing w:line="360" w:lineRule="auto"/>
        <w:ind w:right="-44"/>
        <w:jc w:val="center"/>
        <w:rPr>
          <w:rFonts w:eastAsia="Calibri"/>
          <w:b/>
          <w:bCs/>
          <w:lang w:val="ro-RO"/>
        </w:rPr>
      </w:pPr>
      <w:r w:rsidRPr="00262FBC">
        <w:rPr>
          <w:rFonts w:eastAsia="Calibri"/>
          <w:b/>
          <w:bCs/>
          <w:lang w:val="ro-RO"/>
        </w:rPr>
        <w:t>SECȚIUNEA I</w:t>
      </w:r>
      <w:r w:rsidR="00F0509C">
        <w:rPr>
          <w:rFonts w:eastAsia="Calibri"/>
          <w:b/>
          <w:bCs/>
          <w:lang w:val="ro-RO"/>
        </w:rPr>
        <w:t xml:space="preserve">V </w:t>
      </w:r>
      <w:r w:rsidRPr="00262FBC">
        <w:rPr>
          <w:rFonts w:eastAsia="Calibri"/>
          <w:b/>
          <w:bCs/>
          <w:lang w:val="ro-RO"/>
        </w:rPr>
        <w:t xml:space="preserve">- PERSONALUL </w:t>
      </w:r>
      <w:r w:rsidR="00F0509C">
        <w:rPr>
          <w:rFonts w:eastAsia="Calibri"/>
          <w:b/>
          <w:bCs/>
          <w:lang w:val="ro-RO"/>
        </w:rPr>
        <w:t>ADMINISTRATIV</w:t>
      </w:r>
    </w:p>
    <w:p w14:paraId="5D95F45D" w14:textId="77777777" w:rsidR="004C5F42" w:rsidRPr="00262FBC" w:rsidRDefault="004C5F42" w:rsidP="00262FBC">
      <w:pPr>
        <w:widowControl w:val="0"/>
        <w:spacing w:line="360" w:lineRule="auto"/>
        <w:ind w:right="-44"/>
        <w:jc w:val="both"/>
        <w:rPr>
          <w:b/>
          <w:bCs/>
          <w:lang w:val="ro-RO"/>
        </w:rPr>
      </w:pPr>
    </w:p>
    <w:p w14:paraId="0FE26E68" w14:textId="01B10554" w:rsidR="00F0509C" w:rsidRPr="00BD447D" w:rsidRDefault="004C5F42" w:rsidP="00F0509C">
      <w:pPr>
        <w:spacing w:line="360" w:lineRule="auto"/>
        <w:ind w:firstLine="720"/>
        <w:jc w:val="both"/>
        <w:rPr>
          <w:lang w:val="ro-RO"/>
        </w:rPr>
      </w:pPr>
      <w:r w:rsidRPr="00BD447D">
        <w:rPr>
          <w:b/>
          <w:bCs/>
          <w:lang w:val="ro-RO"/>
        </w:rPr>
        <w:t xml:space="preserve">Art. </w:t>
      </w:r>
      <w:r w:rsidR="00F0509C" w:rsidRPr="00BD447D">
        <w:rPr>
          <w:b/>
          <w:bCs/>
          <w:lang w:val="ro-RO"/>
        </w:rPr>
        <w:t>59</w:t>
      </w:r>
      <w:r w:rsidRPr="00BD447D">
        <w:rPr>
          <w:b/>
          <w:bCs/>
          <w:lang w:val="ro-RO"/>
        </w:rPr>
        <w:t>.</w:t>
      </w:r>
      <w:r w:rsidRPr="00BD447D">
        <w:rPr>
          <w:lang w:val="ro-RO"/>
        </w:rPr>
        <w:t xml:space="preserve"> </w:t>
      </w:r>
      <w:r w:rsidRPr="00BD447D">
        <w:rPr>
          <w:b/>
          <w:bCs/>
          <w:lang w:val="ro-RO"/>
        </w:rPr>
        <w:t xml:space="preserve">(1) </w:t>
      </w:r>
      <w:r w:rsidRPr="00BD447D">
        <w:rPr>
          <w:lang w:val="ro-RO"/>
        </w:rPr>
        <w:t xml:space="preserve">Personalul </w:t>
      </w:r>
      <w:r w:rsidR="00F0509C" w:rsidRPr="00BD447D">
        <w:rPr>
          <w:lang w:val="ro-RO"/>
        </w:rPr>
        <w:t>administrativ</w:t>
      </w:r>
      <w:r w:rsidRPr="00BD447D">
        <w:rPr>
          <w:lang w:val="ro-RO"/>
        </w:rPr>
        <w:t xml:space="preserve"> are drepturile şi obligaţiile prevăzute de legislaţia în vigoare şi de contract</w:t>
      </w:r>
      <w:r w:rsidR="00F0509C" w:rsidRPr="00BD447D">
        <w:rPr>
          <w:lang w:val="ro-RO"/>
        </w:rPr>
        <w:t>ul</w:t>
      </w:r>
      <w:r w:rsidRPr="00BD447D">
        <w:rPr>
          <w:lang w:val="ro-RO"/>
        </w:rPr>
        <w:t xml:space="preserve"> colectiv de muncă aplicabil.</w:t>
      </w:r>
    </w:p>
    <w:p w14:paraId="3FEB4F58" w14:textId="43D33D5D" w:rsidR="00F0509C" w:rsidRPr="00BD447D" w:rsidRDefault="004C5F42" w:rsidP="00F0509C">
      <w:pPr>
        <w:spacing w:line="360" w:lineRule="auto"/>
        <w:ind w:firstLine="720"/>
        <w:jc w:val="both"/>
        <w:rPr>
          <w:lang w:val="fr-FR"/>
        </w:rPr>
      </w:pPr>
      <w:r w:rsidRPr="00BD447D">
        <w:rPr>
          <w:b/>
          <w:bCs/>
          <w:lang w:val="it-IT"/>
        </w:rPr>
        <w:t>(2)</w:t>
      </w:r>
      <w:r w:rsidRPr="00BD447D">
        <w:rPr>
          <w:lang w:val="it-IT"/>
        </w:rPr>
        <w:t xml:space="preserve"> Organizarea şi desfăşurarea concursului de ocupare a posturilor </w:t>
      </w:r>
      <w:r w:rsidR="00F0509C" w:rsidRPr="00BD447D">
        <w:rPr>
          <w:lang w:val="it-IT"/>
        </w:rPr>
        <w:t xml:space="preserve">din </w:t>
      </w:r>
      <w:r w:rsidR="00F0509C" w:rsidRPr="00B6418F">
        <w:rPr>
          <w:bCs/>
          <w:lang w:val="ro-RO" w:eastAsia="ro-RO" w:bidi="ro-RO"/>
        </w:rPr>
        <w:t>Școala Gimnazială ”Gheorghe Nechita” Motoșeni</w:t>
      </w:r>
      <w:r w:rsidRPr="00BD447D">
        <w:rPr>
          <w:lang w:val="it-IT"/>
        </w:rPr>
        <w:t xml:space="preserve"> sunt coordonate de director. </w:t>
      </w:r>
      <w:proofErr w:type="spellStart"/>
      <w:r w:rsidR="00263F12" w:rsidRPr="00BD447D">
        <w:rPr>
          <w:lang w:val="fr-FR"/>
        </w:rPr>
        <w:t>Consiliul</w:t>
      </w:r>
      <w:proofErr w:type="spellEnd"/>
      <w:r w:rsidR="00263F12" w:rsidRPr="00BD447D">
        <w:rPr>
          <w:lang w:val="fr-FR"/>
        </w:rPr>
        <w:t xml:space="preserve"> de </w:t>
      </w:r>
      <w:proofErr w:type="spellStart"/>
      <w:r w:rsidR="00263F12" w:rsidRPr="00BD447D">
        <w:rPr>
          <w:lang w:val="fr-FR"/>
        </w:rPr>
        <w:t>administrație</w:t>
      </w:r>
      <w:proofErr w:type="spellEnd"/>
      <w:r w:rsidRPr="00BD447D">
        <w:rPr>
          <w:lang w:val="fr-FR"/>
        </w:rPr>
        <w:t xml:space="preserve"> al </w:t>
      </w:r>
      <w:proofErr w:type="spellStart"/>
      <w:r w:rsidRPr="00BD447D">
        <w:rPr>
          <w:lang w:val="fr-FR"/>
        </w:rPr>
        <w:t>unităţii</w:t>
      </w:r>
      <w:proofErr w:type="spellEnd"/>
      <w:r w:rsidRPr="00BD447D">
        <w:rPr>
          <w:lang w:val="fr-FR"/>
        </w:rPr>
        <w:t xml:space="preserve"> de </w:t>
      </w:r>
      <w:proofErr w:type="spellStart"/>
      <w:r w:rsidRPr="00BD447D">
        <w:rPr>
          <w:lang w:val="fr-FR"/>
        </w:rPr>
        <w:t>învăţământ</w:t>
      </w:r>
      <w:proofErr w:type="spellEnd"/>
      <w:r w:rsidRPr="00BD447D">
        <w:rPr>
          <w:lang w:val="fr-FR"/>
        </w:rPr>
        <w:t xml:space="preserve"> </w:t>
      </w:r>
      <w:proofErr w:type="spellStart"/>
      <w:r w:rsidRPr="00BD447D">
        <w:rPr>
          <w:lang w:val="fr-FR"/>
        </w:rPr>
        <w:t>aprobă</w:t>
      </w:r>
      <w:proofErr w:type="spellEnd"/>
      <w:r w:rsidRPr="00BD447D">
        <w:rPr>
          <w:lang w:val="fr-FR"/>
        </w:rPr>
        <w:t xml:space="preserve"> </w:t>
      </w:r>
      <w:proofErr w:type="spellStart"/>
      <w:r w:rsidRPr="00BD447D">
        <w:rPr>
          <w:lang w:val="fr-FR"/>
        </w:rPr>
        <w:t>comisiile</w:t>
      </w:r>
      <w:proofErr w:type="spellEnd"/>
      <w:r w:rsidRPr="00BD447D">
        <w:rPr>
          <w:lang w:val="fr-FR"/>
        </w:rPr>
        <w:t xml:space="preserve"> de </w:t>
      </w:r>
      <w:proofErr w:type="spellStart"/>
      <w:r w:rsidRPr="00BD447D">
        <w:rPr>
          <w:lang w:val="fr-FR"/>
        </w:rPr>
        <w:t>concurs</w:t>
      </w:r>
      <w:proofErr w:type="spellEnd"/>
      <w:r w:rsidRPr="00BD447D">
        <w:rPr>
          <w:lang w:val="fr-FR"/>
        </w:rPr>
        <w:t xml:space="preserve"> </w:t>
      </w:r>
      <w:proofErr w:type="spellStart"/>
      <w:r w:rsidRPr="00BD447D">
        <w:rPr>
          <w:lang w:val="fr-FR"/>
        </w:rPr>
        <w:t>şi</w:t>
      </w:r>
      <w:proofErr w:type="spellEnd"/>
      <w:r w:rsidRPr="00BD447D">
        <w:rPr>
          <w:lang w:val="fr-FR"/>
        </w:rPr>
        <w:t xml:space="preserve"> </w:t>
      </w:r>
      <w:proofErr w:type="spellStart"/>
      <w:r w:rsidRPr="00BD447D">
        <w:rPr>
          <w:lang w:val="fr-FR"/>
        </w:rPr>
        <w:t>validează</w:t>
      </w:r>
      <w:proofErr w:type="spellEnd"/>
      <w:r w:rsidRPr="00BD447D">
        <w:rPr>
          <w:lang w:val="fr-FR"/>
        </w:rPr>
        <w:t xml:space="preserve"> </w:t>
      </w:r>
      <w:proofErr w:type="spellStart"/>
      <w:r w:rsidRPr="00BD447D">
        <w:rPr>
          <w:lang w:val="fr-FR"/>
        </w:rPr>
        <w:t>rezultatele</w:t>
      </w:r>
      <w:proofErr w:type="spellEnd"/>
      <w:r w:rsidRPr="00BD447D">
        <w:rPr>
          <w:lang w:val="fr-FR"/>
        </w:rPr>
        <w:t xml:space="preserve"> </w:t>
      </w:r>
      <w:proofErr w:type="spellStart"/>
      <w:r w:rsidRPr="00BD447D">
        <w:rPr>
          <w:lang w:val="fr-FR"/>
        </w:rPr>
        <w:t>concursului</w:t>
      </w:r>
      <w:proofErr w:type="spellEnd"/>
      <w:r w:rsidRPr="00BD447D">
        <w:rPr>
          <w:lang w:val="fr-FR"/>
        </w:rPr>
        <w:t>.</w:t>
      </w:r>
    </w:p>
    <w:p w14:paraId="43E1A089" w14:textId="7B9BA3BF" w:rsidR="004C5F42" w:rsidRPr="00BD447D" w:rsidRDefault="004C5F42" w:rsidP="00F0509C">
      <w:pPr>
        <w:spacing w:line="360" w:lineRule="auto"/>
        <w:ind w:firstLine="720"/>
        <w:jc w:val="both"/>
        <w:rPr>
          <w:lang w:val="fr-FR"/>
        </w:rPr>
      </w:pPr>
      <w:r w:rsidRPr="00BD447D">
        <w:rPr>
          <w:b/>
          <w:bCs/>
          <w:lang w:val="fr-FR"/>
        </w:rPr>
        <w:t>(3)</w:t>
      </w:r>
      <w:r w:rsidRPr="00BD447D">
        <w:rPr>
          <w:lang w:val="fr-FR"/>
        </w:rPr>
        <w:t xml:space="preserve"> </w:t>
      </w:r>
      <w:proofErr w:type="spellStart"/>
      <w:r w:rsidRPr="00BD447D">
        <w:rPr>
          <w:lang w:val="fr-FR"/>
        </w:rPr>
        <w:t>Angajarea</w:t>
      </w:r>
      <w:proofErr w:type="spellEnd"/>
      <w:r w:rsidRPr="00BD447D">
        <w:rPr>
          <w:lang w:val="fr-FR"/>
        </w:rPr>
        <w:t xml:space="preserve"> </w:t>
      </w:r>
      <w:proofErr w:type="spellStart"/>
      <w:r w:rsidRPr="00BD447D">
        <w:rPr>
          <w:lang w:val="fr-FR"/>
        </w:rPr>
        <w:t>personalului</w:t>
      </w:r>
      <w:proofErr w:type="spellEnd"/>
      <w:r w:rsidRPr="00BD447D">
        <w:rPr>
          <w:lang w:val="fr-FR"/>
        </w:rPr>
        <w:t xml:space="preserve"> </w:t>
      </w:r>
      <w:proofErr w:type="spellStart"/>
      <w:r w:rsidR="00F0509C" w:rsidRPr="00BD447D">
        <w:rPr>
          <w:lang w:val="fr-FR"/>
        </w:rPr>
        <w:t>administrativ</w:t>
      </w:r>
      <w:proofErr w:type="spellEnd"/>
      <w:r w:rsidRPr="00BD447D">
        <w:rPr>
          <w:lang w:val="fr-FR"/>
        </w:rPr>
        <w:t xml:space="preserve"> </w:t>
      </w:r>
      <w:proofErr w:type="spellStart"/>
      <w:r w:rsidRPr="00BD447D">
        <w:rPr>
          <w:lang w:val="fr-FR"/>
        </w:rPr>
        <w:t>în</w:t>
      </w:r>
      <w:proofErr w:type="spellEnd"/>
      <w:r w:rsidRPr="00BD447D">
        <w:rPr>
          <w:lang w:val="fr-FR"/>
        </w:rPr>
        <w:t xml:space="preserve"> </w:t>
      </w:r>
      <w:r w:rsidR="00F0509C" w:rsidRPr="00B6418F">
        <w:rPr>
          <w:bCs/>
          <w:lang w:val="ro-RO" w:eastAsia="ro-RO" w:bidi="ro-RO"/>
        </w:rPr>
        <w:t>Școala Gimnazială ”Gheorghe Nechita” Motoșeni</w:t>
      </w:r>
      <w:r w:rsidR="00F0509C">
        <w:rPr>
          <w:rFonts w:eastAsia="Calibri"/>
          <w:lang w:val="ro-RO"/>
        </w:rPr>
        <w:t xml:space="preserve">, </w:t>
      </w:r>
      <w:r w:rsidRPr="00BD447D">
        <w:rPr>
          <w:lang w:val="fr-FR"/>
        </w:rPr>
        <w:t xml:space="preserve">se face de </w:t>
      </w:r>
      <w:proofErr w:type="spellStart"/>
      <w:r w:rsidRPr="00BD447D">
        <w:rPr>
          <w:lang w:val="fr-FR"/>
        </w:rPr>
        <w:t>către</w:t>
      </w:r>
      <w:proofErr w:type="spellEnd"/>
      <w:r w:rsidRPr="00BD447D">
        <w:rPr>
          <w:lang w:val="fr-FR"/>
        </w:rPr>
        <w:t xml:space="preserve"> </w:t>
      </w:r>
      <w:proofErr w:type="spellStart"/>
      <w:r w:rsidRPr="00BD447D">
        <w:rPr>
          <w:lang w:val="fr-FR"/>
        </w:rPr>
        <w:t>director</w:t>
      </w:r>
      <w:proofErr w:type="spellEnd"/>
      <w:r w:rsidRPr="00BD447D">
        <w:rPr>
          <w:lang w:val="fr-FR"/>
        </w:rPr>
        <w:t xml:space="preserve">, </w:t>
      </w:r>
      <w:proofErr w:type="spellStart"/>
      <w:r w:rsidRPr="00BD447D">
        <w:rPr>
          <w:lang w:val="fr-FR"/>
        </w:rPr>
        <w:t>cu</w:t>
      </w:r>
      <w:proofErr w:type="spellEnd"/>
      <w:r w:rsidRPr="00BD447D">
        <w:rPr>
          <w:lang w:val="fr-FR"/>
        </w:rPr>
        <w:t xml:space="preserve"> </w:t>
      </w:r>
      <w:proofErr w:type="spellStart"/>
      <w:r w:rsidRPr="00BD447D">
        <w:rPr>
          <w:lang w:val="fr-FR"/>
        </w:rPr>
        <w:t>aprobarea</w:t>
      </w:r>
      <w:proofErr w:type="spellEnd"/>
      <w:r w:rsidR="00F0509C" w:rsidRPr="00BD447D">
        <w:rPr>
          <w:lang w:val="fr-FR"/>
        </w:rPr>
        <w:t xml:space="preserve"> </w:t>
      </w:r>
      <w:proofErr w:type="spellStart"/>
      <w:r w:rsidR="00263F12" w:rsidRPr="00BD447D">
        <w:rPr>
          <w:lang w:val="fr-FR"/>
        </w:rPr>
        <w:t>Consiliului</w:t>
      </w:r>
      <w:proofErr w:type="spellEnd"/>
      <w:r w:rsidR="00263F12" w:rsidRPr="00BD447D">
        <w:rPr>
          <w:lang w:val="fr-FR"/>
        </w:rPr>
        <w:t xml:space="preserve"> de </w:t>
      </w:r>
      <w:proofErr w:type="spellStart"/>
      <w:r w:rsidR="00263F12" w:rsidRPr="00BD447D">
        <w:rPr>
          <w:lang w:val="fr-FR"/>
        </w:rPr>
        <w:t>administrație</w:t>
      </w:r>
      <w:proofErr w:type="spellEnd"/>
      <w:r w:rsidRPr="00BD447D">
        <w:rPr>
          <w:lang w:val="fr-FR"/>
        </w:rPr>
        <w:t xml:space="preserve">, </w:t>
      </w:r>
      <w:proofErr w:type="spellStart"/>
      <w:r w:rsidRPr="00BD447D">
        <w:rPr>
          <w:lang w:val="fr-FR"/>
        </w:rPr>
        <w:t>prin</w:t>
      </w:r>
      <w:proofErr w:type="spellEnd"/>
      <w:r w:rsidRPr="00BD447D">
        <w:rPr>
          <w:lang w:val="fr-FR"/>
        </w:rPr>
        <w:t xml:space="preserve"> </w:t>
      </w:r>
      <w:proofErr w:type="spellStart"/>
      <w:r w:rsidRPr="00BD447D">
        <w:rPr>
          <w:lang w:val="fr-FR"/>
        </w:rPr>
        <w:t>încheierea</w:t>
      </w:r>
      <w:proofErr w:type="spellEnd"/>
      <w:r w:rsidRPr="00BD447D">
        <w:rPr>
          <w:lang w:val="fr-FR"/>
        </w:rPr>
        <w:t xml:space="preserve"> </w:t>
      </w:r>
      <w:proofErr w:type="spellStart"/>
      <w:r w:rsidRPr="00BD447D">
        <w:rPr>
          <w:lang w:val="fr-FR"/>
        </w:rPr>
        <w:t>contractului</w:t>
      </w:r>
      <w:proofErr w:type="spellEnd"/>
      <w:r w:rsidRPr="00BD447D">
        <w:rPr>
          <w:lang w:val="fr-FR"/>
        </w:rPr>
        <w:t xml:space="preserve"> </w:t>
      </w:r>
      <w:proofErr w:type="spellStart"/>
      <w:r w:rsidRPr="00BD447D">
        <w:rPr>
          <w:lang w:val="fr-FR"/>
        </w:rPr>
        <w:t>individual</w:t>
      </w:r>
      <w:proofErr w:type="spellEnd"/>
      <w:r w:rsidRPr="00BD447D">
        <w:rPr>
          <w:lang w:val="fr-FR"/>
        </w:rPr>
        <w:t xml:space="preserve"> de </w:t>
      </w:r>
      <w:proofErr w:type="spellStart"/>
      <w:r w:rsidRPr="00BD447D">
        <w:rPr>
          <w:lang w:val="fr-FR"/>
        </w:rPr>
        <w:t>muncă</w:t>
      </w:r>
      <w:proofErr w:type="spellEnd"/>
      <w:r w:rsidRPr="00BD447D">
        <w:rPr>
          <w:lang w:val="fr-FR"/>
        </w:rPr>
        <w:t>.</w:t>
      </w:r>
    </w:p>
    <w:p w14:paraId="76BAC354" w14:textId="110E7164" w:rsidR="007939A2" w:rsidRPr="00BD447D" w:rsidRDefault="007939A2" w:rsidP="00F0509C">
      <w:pPr>
        <w:spacing w:line="360" w:lineRule="auto"/>
        <w:ind w:firstLine="720"/>
        <w:jc w:val="both"/>
        <w:rPr>
          <w:lang w:val="fr-FR"/>
        </w:rPr>
      </w:pPr>
      <w:r w:rsidRPr="00BD447D">
        <w:rPr>
          <w:b/>
          <w:bCs/>
          <w:lang w:val="fr-FR"/>
        </w:rPr>
        <w:t>(4)</w:t>
      </w:r>
      <w:r w:rsidRPr="00BD447D">
        <w:rPr>
          <w:lang w:val="fr-FR"/>
        </w:rPr>
        <w:t xml:space="preserve"> </w:t>
      </w:r>
      <w:proofErr w:type="spellStart"/>
      <w:r w:rsidRPr="00BD447D">
        <w:rPr>
          <w:lang w:val="fr-FR"/>
        </w:rPr>
        <w:t>Pentru</w:t>
      </w:r>
      <w:proofErr w:type="spellEnd"/>
      <w:r w:rsidRPr="00BD447D">
        <w:rPr>
          <w:lang w:val="fr-FR"/>
        </w:rPr>
        <w:t xml:space="preserve"> </w:t>
      </w:r>
      <w:proofErr w:type="spellStart"/>
      <w:r w:rsidRPr="00BD447D">
        <w:rPr>
          <w:lang w:val="fr-FR"/>
        </w:rPr>
        <w:t>încadrarea</w:t>
      </w:r>
      <w:proofErr w:type="spellEnd"/>
      <w:r w:rsidRPr="00BD447D">
        <w:rPr>
          <w:lang w:val="fr-FR"/>
        </w:rPr>
        <w:t xml:space="preserve"> </w:t>
      </w:r>
      <w:proofErr w:type="spellStart"/>
      <w:r w:rsidRPr="00BD447D">
        <w:rPr>
          <w:lang w:val="fr-FR"/>
        </w:rPr>
        <w:t>şi</w:t>
      </w:r>
      <w:proofErr w:type="spellEnd"/>
      <w:r w:rsidRPr="00BD447D">
        <w:rPr>
          <w:lang w:val="fr-FR"/>
        </w:rPr>
        <w:t xml:space="preserve"> </w:t>
      </w:r>
      <w:proofErr w:type="spellStart"/>
      <w:r w:rsidRPr="00BD447D">
        <w:rPr>
          <w:lang w:val="fr-FR"/>
        </w:rPr>
        <w:t>menţinerea</w:t>
      </w:r>
      <w:proofErr w:type="spellEnd"/>
      <w:r w:rsidRPr="00BD447D">
        <w:rPr>
          <w:lang w:val="fr-FR"/>
        </w:rPr>
        <w:t xml:space="preserve"> </w:t>
      </w:r>
      <w:proofErr w:type="spellStart"/>
      <w:r w:rsidRPr="00BD447D">
        <w:rPr>
          <w:lang w:val="fr-FR"/>
        </w:rPr>
        <w:t>în</w:t>
      </w:r>
      <w:proofErr w:type="spellEnd"/>
      <w:r w:rsidRPr="00BD447D">
        <w:rPr>
          <w:lang w:val="fr-FR"/>
        </w:rPr>
        <w:t xml:space="preserve"> </w:t>
      </w:r>
      <w:proofErr w:type="spellStart"/>
      <w:r w:rsidRPr="00BD447D">
        <w:rPr>
          <w:lang w:val="fr-FR"/>
        </w:rPr>
        <w:t>funcţie</w:t>
      </w:r>
      <w:proofErr w:type="spellEnd"/>
      <w:r w:rsidRPr="00BD447D">
        <w:rPr>
          <w:lang w:val="fr-FR"/>
        </w:rPr>
        <w:t xml:space="preserve">, </w:t>
      </w:r>
      <w:proofErr w:type="spellStart"/>
      <w:r w:rsidRPr="00BD447D">
        <w:rPr>
          <w:lang w:val="fr-FR"/>
        </w:rPr>
        <w:t>personalul</w:t>
      </w:r>
      <w:proofErr w:type="spellEnd"/>
      <w:r w:rsidRPr="00BD447D">
        <w:rPr>
          <w:lang w:val="fr-FR"/>
        </w:rPr>
        <w:t xml:space="preserve"> </w:t>
      </w:r>
      <w:proofErr w:type="spellStart"/>
      <w:r w:rsidRPr="00BD447D">
        <w:rPr>
          <w:lang w:val="fr-FR"/>
        </w:rPr>
        <w:t>administrativ</w:t>
      </w:r>
      <w:proofErr w:type="spellEnd"/>
      <w:r w:rsidRPr="00BD447D">
        <w:rPr>
          <w:lang w:val="fr-FR"/>
        </w:rPr>
        <w:t xml:space="preserve"> are </w:t>
      </w:r>
      <w:proofErr w:type="spellStart"/>
      <w:r w:rsidRPr="00BD447D">
        <w:rPr>
          <w:lang w:val="fr-FR"/>
        </w:rPr>
        <w:t>obligaţia</w:t>
      </w:r>
      <w:proofErr w:type="spellEnd"/>
      <w:r w:rsidRPr="00BD447D">
        <w:rPr>
          <w:lang w:val="fr-FR"/>
        </w:rPr>
        <w:t xml:space="preserve"> </w:t>
      </w:r>
      <w:proofErr w:type="spellStart"/>
      <w:r w:rsidRPr="00BD447D">
        <w:rPr>
          <w:lang w:val="fr-FR"/>
        </w:rPr>
        <w:t>să</w:t>
      </w:r>
      <w:proofErr w:type="spellEnd"/>
      <w:r w:rsidRPr="00BD447D">
        <w:rPr>
          <w:lang w:val="fr-FR"/>
        </w:rPr>
        <w:t xml:space="preserve"> </w:t>
      </w:r>
      <w:proofErr w:type="spellStart"/>
      <w:r w:rsidRPr="00BD447D">
        <w:rPr>
          <w:lang w:val="fr-FR"/>
        </w:rPr>
        <w:t>prezinte</w:t>
      </w:r>
      <w:proofErr w:type="spellEnd"/>
      <w:r w:rsidRPr="00BD447D">
        <w:rPr>
          <w:lang w:val="fr-FR"/>
        </w:rPr>
        <w:t xml:space="preserve"> un certificat </w:t>
      </w:r>
      <w:proofErr w:type="spellStart"/>
      <w:r w:rsidRPr="00BD447D">
        <w:rPr>
          <w:lang w:val="fr-FR"/>
        </w:rPr>
        <w:t>medical</w:t>
      </w:r>
      <w:proofErr w:type="spellEnd"/>
      <w:r w:rsidRPr="00BD447D">
        <w:rPr>
          <w:lang w:val="fr-FR"/>
        </w:rPr>
        <w:t xml:space="preserve">, </w:t>
      </w:r>
      <w:proofErr w:type="spellStart"/>
      <w:r w:rsidRPr="00BD447D">
        <w:rPr>
          <w:lang w:val="fr-FR"/>
        </w:rPr>
        <w:t>eliberat</w:t>
      </w:r>
      <w:proofErr w:type="spellEnd"/>
      <w:r w:rsidRPr="00BD447D">
        <w:rPr>
          <w:lang w:val="fr-FR"/>
        </w:rPr>
        <w:t xml:space="preserve"> de </w:t>
      </w:r>
      <w:proofErr w:type="spellStart"/>
      <w:r w:rsidRPr="00BD447D">
        <w:rPr>
          <w:lang w:val="fr-FR"/>
        </w:rPr>
        <w:t>medicul</w:t>
      </w:r>
      <w:proofErr w:type="spellEnd"/>
      <w:r w:rsidRPr="00BD447D">
        <w:rPr>
          <w:lang w:val="fr-FR"/>
        </w:rPr>
        <w:t xml:space="preserve"> </w:t>
      </w:r>
      <w:proofErr w:type="spellStart"/>
      <w:r w:rsidRPr="00BD447D">
        <w:rPr>
          <w:lang w:val="fr-FR"/>
        </w:rPr>
        <w:t>specializat</w:t>
      </w:r>
      <w:proofErr w:type="spellEnd"/>
      <w:r w:rsidRPr="00BD447D">
        <w:rPr>
          <w:lang w:val="fr-FR"/>
        </w:rPr>
        <w:t xml:space="preserve"> de </w:t>
      </w:r>
      <w:proofErr w:type="spellStart"/>
      <w:r w:rsidRPr="00BD447D">
        <w:rPr>
          <w:lang w:val="fr-FR"/>
        </w:rPr>
        <w:t>medicina</w:t>
      </w:r>
      <w:proofErr w:type="spellEnd"/>
      <w:r w:rsidRPr="00BD447D">
        <w:rPr>
          <w:lang w:val="fr-FR"/>
        </w:rPr>
        <w:t xml:space="preserve"> </w:t>
      </w:r>
      <w:proofErr w:type="spellStart"/>
      <w:r w:rsidRPr="00BD447D">
        <w:rPr>
          <w:lang w:val="fr-FR"/>
        </w:rPr>
        <w:t>muncii</w:t>
      </w:r>
      <w:proofErr w:type="spellEnd"/>
      <w:r w:rsidRPr="00BD447D">
        <w:rPr>
          <w:lang w:val="fr-FR"/>
        </w:rPr>
        <w:t xml:space="preserve">, care </w:t>
      </w:r>
      <w:proofErr w:type="spellStart"/>
      <w:r w:rsidRPr="00BD447D">
        <w:rPr>
          <w:lang w:val="fr-FR"/>
        </w:rPr>
        <w:t>atestă</w:t>
      </w:r>
      <w:proofErr w:type="spellEnd"/>
      <w:r w:rsidRPr="00BD447D">
        <w:rPr>
          <w:lang w:val="fr-FR"/>
        </w:rPr>
        <w:t xml:space="preserve"> </w:t>
      </w:r>
      <w:proofErr w:type="spellStart"/>
      <w:r w:rsidRPr="00BD447D">
        <w:rPr>
          <w:lang w:val="fr-FR"/>
        </w:rPr>
        <w:t>că</w:t>
      </w:r>
      <w:proofErr w:type="spellEnd"/>
      <w:r w:rsidRPr="00BD447D">
        <w:rPr>
          <w:lang w:val="fr-FR"/>
        </w:rPr>
        <w:t xml:space="preserve"> este </w:t>
      </w:r>
      <w:proofErr w:type="spellStart"/>
      <w:r w:rsidRPr="00BD447D">
        <w:rPr>
          <w:lang w:val="fr-FR"/>
        </w:rPr>
        <w:t>apt</w:t>
      </w:r>
      <w:proofErr w:type="spellEnd"/>
      <w:r w:rsidRPr="00BD447D">
        <w:rPr>
          <w:lang w:val="fr-FR"/>
        </w:rPr>
        <w:t xml:space="preserve"> </w:t>
      </w:r>
      <w:proofErr w:type="spellStart"/>
      <w:r w:rsidRPr="00BD447D">
        <w:rPr>
          <w:lang w:val="fr-FR"/>
        </w:rPr>
        <w:t>pentru</w:t>
      </w:r>
      <w:proofErr w:type="spellEnd"/>
      <w:r w:rsidRPr="00BD447D">
        <w:rPr>
          <w:lang w:val="fr-FR"/>
        </w:rPr>
        <w:t xml:space="preserve"> </w:t>
      </w:r>
      <w:proofErr w:type="spellStart"/>
      <w:r w:rsidRPr="00BD447D">
        <w:rPr>
          <w:lang w:val="fr-FR"/>
        </w:rPr>
        <w:t>prestarea</w:t>
      </w:r>
      <w:proofErr w:type="spellEnd"/>
      <w:r w:rsidRPr="00BD447D">
        <w:rPr>
          <w:lang w:val="fr-FR"/>
        </w:rPr>
        <w:t xml:space="preserve"> </w:t>
      </w:r>
      <w:proofErr w:type="spellStart"/>
      <w:r w:rsidRPr="00BD447D">
        <w:rPr>
          <w:lang w:val="fr-FR"/>
        </w:rPr>
        <w:t>activităţii</w:t>
      </w:r>
      <w:proofErr w:type="spellEnd"/>
      <w:r w:rsidRPr="00BD447D">
        <w:rPr>
          <w:lang w:val="fr-FR"/>
        </w:rPr>
        <w:t xml:space="preserve"> </w:t>
      </w:r>
      <w:proofErr w:type="spellStart"/>
      <w:r w:rsidRPr="00BD447D">
        <w:rPr>
          <w:lang w:val="fr-FR"/>
        </w:rPr>
        <w:t>în</w:t>
      </w:r>
      <w:proofErr w:type="spellEnd"/>
      <w:r w:rsidRPr="00BD447D">
        <w:rPr>
          <w:lang w:val="fr-FR"/>
        </w:rPr>
        <w:t xml:space="preserve"> </w:t>
      </w:r>
      <w:proofErr w:type="spellStart"/>
      <w:r w:rsidRPr="00BD447D">
        <w:rPr>
          <w:lang w:val="fr-FR"/>
        </w:rPr>
        <w:t>domeniul</w:t>
      </w:r>
      <w:proofErr w:type="spellEnd"/>
      <w:r w:rsidRPr="00BD447D">
        <w:rPr>
          <w:lang w:val="fr-FR"/>
        </w:rPr>
        <w:t xml:space="preserve"> </w:t>
      </w:r>
      <w:proofErr w:type="spellStart"/>
      <w:r w:rsidRPr="00BD447D">
        <w:rPr>
          <w:lang w:val="fr-FR"/>
        </w:rPr>
        <w:t>vizat</w:t>
      </w:r>
      <w:proofErr w:type="spellEnd"/>
      <w:r w:rsidRPr="00BD447D">
        <w:rPr>
          <w:lang w:val="fr-FR"/>
        </w:rPr>
        <w:t xml:space="preserve">, </w:t>
      </w:r>
      <w:proofErr w:type="spellStart"/>
      <w:r w:rsidRPr="00BD447D">
        <w:rPr>
          <w:lang w:val="fr-FR"/>
        </w:rPr>
        <w:t>precum</w:t>
      </w:r>
      <w:proofErr w:type="spellEnd"/>
      <w:r w:rsidRPr="00BD447D">
        <w:rPr>
          <w:lang w:val="fr-FR"/>
        </w:rPr>
        <w:t xml:space="preserve"> </w:t>
      </w:r>
      <w:proofErr w:type="spellStart"/>
      <w:r w:rsidRPr="00BD447D">
        <w:rPr>
          <w:lang w:val="fr-FR"/>
        </w:rPr>
        <w:t>şi</w:t>
      </w:r>
      <w:proofErr w:type="spellEnd"/>
      <w:r w:rsidRPr="00BD447D">
        <w:rPr>
          <w:lang w:val="fr-FR"/>
        </w:rPr>
        <w:t xml:space="preserve"> </w:t>
      </w:r>
      <w:proofErr w:type="spellStart"/>
      <w:r w:rsidRPr="00BD447D">
        <w:rPr>
          <w:lang w:val="fr-FR"/>
        </w:rPr>
        <w:t>cazierul</w:t>
      </w:r>
      <w:proofErr w:type="spellEnd"/>
      <w:r w:rsidRPr="00BD447D">
        <w:rPr>
          <w:lang w:val="fr-FR"/>
        </w:rPr>
        <w:t xml:space="preserve"> </w:t>
      </w:r>
      <w:proofErr w:type="spellStart"/>
      <w:r w:rsidRPr="00BD447D">
        <w:rPr>
          <w:lang w:val="fr-FR"/>
        </w:rPr>
        <w:t>judiciar</w:t>
      </w:r>
      <w:proofErr w:type="spellEnd"/>
      <w:r w:rsidRPr="00BD447D">
        <w:rPr>
          <w:lang w:val="fr-FR"/>
        </w:rPr>
        <w:t xml:space="preserve"> </w:t>
      </w:r>
      <w:proofErr w:type="spellStart"/>
      <w:r w:rsidRPr="00BD447D">
        <w:rPr>
          <w:lang w:val="fr-FR"/>
        </w:rPr>
        <w:t>şi</w:t>
      </w:r>
      <w:proofErr w:type="spellEnd"/>
      <w:r w:rsidRPr="00BD447D">
        <w:rPr>
          <w:lang w:val="fr-FR"/>
        </w:rPr>
        <w:t xml:space="preserve"> </w:t>
      </w:r>
      <w:proofErr w:type="spellStart"/>
      <w:r w:rsidRPr="00BD447D">
        <w:rPr>
          <w:lang w:val="fr-FR"/>
        </w:rPr>
        <w:t>certificatul</w:t>
      </w:r>
      <w:proofErr w:type="spellEnd"/>
      <w:r w:rsidRPr="00BD447D">
        <w:rPr>
          <w:lang w:val="fr-FR"/>
        </w:rPr>
        <w:t xml:space="preserve"> de </w:t>
      </w:r>
      <w:proofErr w:type="spellStart"/>
      <w:r w:rsidRPr="00BD447D">
        <w:rPr>
          <w:lang w:val="fr-FR"/>
        </w:rPr>
        <w:t>integritate</w:t>
      </w:r>
      <w:proofErr w:type="spellEnd"/>
      <w:r w:rsidRPr="00BD447D">
        <w:rPr>
          <w:lang w:val="fr-FR"/>
        </w:rPr>
        <w:t xml:space="preserve"> </w:t>
      </w:r>
      <w:proofErr w:type="spellStart"/>
      <w:r w:rsidRPr="00BD447D">
        <w:rPr>
          <w:lang w:val="fr-FR"/>
        </w:rPr>
        <w:t>comportamentală</w:t>
      </w:r>
      <w:proofErr w:type="spellEnd"/>
      <w:r w:rsidRPr="00BD447D">
        <w:rPr>
          <w:lang w:val="fr-FR"/>
        </w:rPr>
        <w:t>.</w:t>
      </w:r>
    </w:p>
    <w:p w14:paraId="0E47132A" w14:textId="75C93E38" w:rsidR="00F0509C" w:rsidRPr="00BD447D" w:rsidRDefault="004C5F42" w:rsidP="00F0509C">
      <w:pPr>
        <w:spacing w:line="360" w:lineRule="auto"/>
        <w:ind w:firstLine="720"/>
        <w:jc w:val="both"/>
        <w:rPr>
          <w:lang w:val="fr-FR"/>
        </w:rPr>
      </w:pPr>
      <w:r w:rsidRPr="00BD447D">
        <w:rPr>
          <w:b/>
          <w:bCs/>
          <w:lang w:val="fr-FR"/>
        </w:rPr>
        <w:t xml:space="preserve">Art. </w:t>
      </w:r>
      <w:r w:rsidR="00F0509C" w:rsidRPr="00BD447D">
        <w:rPr>
          <w:b/>
          <w:bCs/>
          <w:lang w:val="fr-FR"/>
        </w:rPr>
        <w:t>60</w:t>
      </w:r>
      <w:r w:rsidRPr="00BD447D">
        <w:rPr>
          <w:b/>
          <w:bCs/>
          <w:lang w:val="fr-FR"/>
        </w:rPr>
        <w:t>.</w:t>
      </w:r>
      <w:r w:rsidRPr="00BD447D">
        <w:rPr>
          <w:lang w:val="fr-FR"/>
        </w:rPr>
        <w:t xml:space="preserve"> </w:t>
      </w:r>
      <w:r w:rsidRPr="00BD447D">
        <w:rPr>
          <w:b/>
          <w:bCs/>
          <w:lang w:val="fr-FR"/>
        </w:rPr>
        <w:t>(1)</w:t>
      </w:r>
      <w:r w:rsidRPr="00BD447D">
        <w:rPr>
          <w:lang w:val="fr-FR"/>
        </w:rPr>
        <w:t xml:space="preserve"> </w:t>
      </w:r>
      <w:proofErr w:type="spellStart"/>
      <w:r w:rsidRPr="00BD447D">
        <w:rPr>
          <w:lang w:val="fr-FR"/>
        </w:rPr>
        <w:t>Activitatea</w:t>
      </w:r>
      <w:proofErr w:type="spellEnd"/>
      <w:r w:rsidRPr="00BD447D">
        <w:rPr>
          <w:lang w:val="fr-FR"/>
        </w:rPr>
        <w:t xml:space="preserve"> </w:t>
      </w:r>
      <w:proofErr w:type="spellStart"/>
      <w:r w:rsidRPr="00BD447D">
        <w:rPr>
          <w:lang w:val="fr-FR"/>
        </w:rPr>
        <w:t>personalului</w:t>
      </w:r>
      <w:proofErr w:type="spellEnd"/>
      <w:r w:rsidRPr="00BD447D">
        <w:rPr>
          <w:lang w:val="fr-FR"/>
        </w:rPr>
        <w:t xml:space="preserve"> </w:t>
      </w:r>
      <w:proofErr w:type="spellStart"/>
      <w:r w:rsidR="00F0509C" w:rsidRPr="00BD447D">
        <w:rPr>
          <w:lang w:val="fr-FR"/>
        </w:rPr>
        <w:t>administrativ</w:t>
      </w:r>
      <w:proofErr w:type="spellEnd"/>
      <w:r w:rsidRPr="00BD447D">
        <w:rPr>
          <w:lang w:val="fr-FR"/>
        </w:rPr>
        <w:t xml:space="preserve"> este </w:t>
      </w:r>
      <w:proofErr w:type="spellStart"/>
      <w:r w:rsidRPr="00BD447D">
        <w:rPr>
          <w:lang w:val="fr-FR"/>
        </w:rPr>
        <w:t>coordonată</w:t>
      </w:r>
      <w:proofErr w:type="spellEnd"/>
      <w:r w:rsidRPr="00BD447D">
        <w:rPr>
          <w:lang w:val="fr-FR"/>
        </w:rPr>
        <w:t xml:space="preserve">, de </w:t>
      </w:r>
      <w:proofErr w:type="spellStart"/>
      <w:r w:rsidRPr="00BD447D">
        <w:rPr>
          <w:lang w:val="fr-FR"/>
        </w:rPr>
        <w:t>regulă</w:t>
      </w:r>
      <w:proofErr w:type="spellEnd"/>
      <w:r w:rsidRPr="00BD447D">
        <w:rPr>
          <w:lang w:val="fr-FR"/>
        </w:rPr>
        <w:t xml:space="preserve">, de </w:t>
      </w:r>
      <w:proofErr w:type="spellStart"/>
      <w:r w:rsidRPr="00BD447D">
        <w:rPr>
          <w:lang w:val="fr-FR"/>
        </w:rPr>
        <w:t>administratorul</w:t>
      </w:r>
      <w:proofErr w:type="spellEnd"/>
      <w:r w:rsidRPr="00BD447D">
        <w:rPr>
          <w:lang w:val="fr-FR"/>
        </w:rPr>
        <w:t xml:space="preserve"> de </w:t>
      </w:r>
      <w:proofErr w:type="spellStart"/>
      <w:r w:rsidRPr="00BD447D">
        <w:rPr>
          <w:lang w:val="fr-FR"/>
        </w:rPr>
        <w:t>patrimoniu</w:t>
      </w:r>
      <w:proofErr w:type="spellEnd"/>
      <w:r w:rsidRPr="00BD447D">
        <w:rPr>
          <w:lang w:val="fr-FR"/>
        </w:rPr>
        <w:t>.</w:t>
      </w:r>
    </w:p>
    <w:p w14:paraId="2B77FDC2" w14:textId="6702A8BF" w:rsidR="004C5F42" w:rsidRPr="00BD447D" w:rsidRDefault="004C5F42" w:rsidP="00F0509C">
      <w:pPr>
        <w:spacing w:line="360" w:lineRule="auto"/>
        <w:ind w:firstLine="720"/>
        <w:jc w:val="both"/>
        <w:rPr>
          <w:lang w:val="fr-FR"/>
        </w:rPr>
      </w:pPr>
      <w:r w:rsidRPr="00BD447D">
        <w:rPr>
          <w:b/>
          <w:bCs/>
          <w:lang w:val="fr-FR"/>
        </w:rPr>
        <w:lastRenderedPageBreak/>
        <w:t>(2)</w:t>
      </w:r>
      <w:r w:rsidRPr="00BD447D">
        <w:rPr>
          <w:lang w:val="fr-FR"/>
        </w:rPr>
        <w:t xml:space="preserve"> </w:t>
      </w:r>
      <w:proofErr w:type="spellStart"/>
      <w:r w:rsidRPr="00BD447D">
        <w:rPr>
          <w:lang w:val="fr-FR"/>
        </w:rPr>
        <w:t>Programul</w:t>
      </w:r>
      <w:proofErr w:type="spellEnd"/>
      <w:r w:rsidRPr="00BD447D">
        <w:rPr>
          <w:lang w:val="fr-FR"/>
        </w:rPr>
        <w:t xml:space="preserve"> </w:t>
      </w:r>
      <w:proofErr w:type="spellStart"/>
      <w:r w:rsidRPr="00BD447D">
        <w:rPr>
          <w:lang w:val="fr-FR"/>
        </w:rPr>
        <w:t>personalului</w:t>
      </w:r>
      <w:proofErr w:type="spellEnd"/>
      <w:r w:rsidRPr="00BD447D">
        <w:rPr>
          <w:lang w:val="fr-FR"/>
        </w:rPr>
        <w:t xml:space="preserve"> </w:t>
      </w:r>
      <w:proofErr w:type="spellStart"/>
      <w:r w:rsidR="00F0509C" w:rsidRPr="00BD447D">
        <w:rPr>
          <w:lang w:val="fr-FR"/>
        </w:rPr>
        <w:t>administrativ</w:t>
      </w:r>
      <w:proofErr w:type="spellEnd"/>
      <w:r w:rsidRPr="00BD447D">
        <w:rPr>
          <w:lang w:val="fr-FR"/>
        </w:rPr>
        <w:t xml:space="preserve"> se </w:t>
      </w:r>
      <w:proofErr w:type="spellStart"/>
      <w:r w:rsidRPr="00BD447D">
        <w:rPr>
          <w:lang w:val="fr-FR"/>
        </w:rPr>
        <w:t>stabileşte</w:t>
      </w:r>
      <w:proofErr w:type="spellEnd"/>
      <w:r w:rsidRPr="00BD447D">
        <w:rPr>
          <w:lang w:val="fr-FR"/>
        </w:rPr>
        <w:t xml:space="preserve"> de </w:t>
      </w:r>
      <w:proofErr w:type="spellStart"/>
      <w:r w:rsidRPr="00BD447D">
        <w:rPr>
          <w:lang w:val="fr-FR"/>
        </w:rPr>
        <w:t>către</w:t>
      </w:r>
      <w:proofErr w:type="spellEnd"/>
      <w:r w:rsidRPr="00BD447D">
        <w:rPr>
          <w:lang w:val="fr-FR"/>
        </w:rPr>
        <w:t xml:space="preserve"> </w:t>
      </w:r>
      <w:proofErr w:type="spellStart"/>
      <w:r w:rsidRPr="00BD447D">
        <w:rPr>
          <w:lang w:val="fr-FR"/>
        </w:rPr>
        <w:t>administratorul</w:t>
      </w:r>
      <w:proofErr w:type="spellEnd"/>
      <w:r w:rsidRPr="00BD447D">
        <w:rPr>
          <w:lang w:val="fr-FR"/>
        </w:rPr>
        <w:t xml:space="preserve"> de </w:t>
      </w:r>
      <w:proofErr w:type="spellStart"/>
      <w:r w:rsidRPr="00BD447D">
        <w:rPr>
          <w:lang w:val="fr-FR"/>
        </w:rPr>
        <w:t>patrimoniu</w:t>
      </w:r>
      <w:proofErr w:type="spellEnd"/>
      <w:r w:rsidRPr="00BD447D">
        <w:rPr>
          <w:lang w:val="fr-FR"/>
        </w:rPr>
        <w:t xml:space="preserve"> </w:t>
      </w:r>
      <w:proofErr w:type="spellStart"/>
      <w:r w:rsidRPr="00BD447D">
        <w:rPr>
          <w:lang w:val="fr-FR"/>
        </w:rPr>
        <w:t>potrivit</w:t>
      </w:r>
      <w:proofErr w:type="spellEnd"/>
      <w:r w:rsidRPr="00BD447D">
        <w:rPr>
          <w:lang w:val="fr-FR"/>
        </w:rPr>
        <w:t xml:space="preserve"> </w:t>
      </w:r>
      <w:proofErr w:type="spellStart"/>
      <w:r w:rsidRPr="00BD447D">
        <w:rPr>
          <w:lang w:val="fr-FR"/>
        </w:rPr>
        <w:t>nevoilor</w:t>
      </w:r>
      <w:proofErr w:type="spellEnd"/>
      <w:r w:rsidRPr="00BD447D">
        <w:rPr>
          <w:lang w:val="fr-FR"/>
        </w:rPr>
        <w:t xml:space="preserve"> </w:t>
      </w:r>
      <w:proofErr w:type="spellStart"/>
      <w:r w:rsidRPr="00BD447D">
        <w:rPr>
          <w:lang w:val="fr-FR"/>
        </w:rPr>
        <w:t>unităţii</w:t>
      </w:r>
      <w:proofErr w:type="spellEnd"/>
      <w:r w:rsidRPr="00BD447D">
        <w:rPr>
          <w:lang w:val="fr-FR"/>
        </w:rPr>
        <w:t xml:space="preserve"> de </w:t>
      </w:r>
      <w:proofErr w:type="spellStart"/>
      <w:r w:rsidRPr="00BD447D">
        <w:rPr>
          <w:lang w:val="fr-FR"/>
        </w:rPr>
        <w:t>învăţământ</w:t>
      </w:r>
      <w:proofErr w:type="spellEnd"/>
      <w:r w:rsidRPr="00BD447D">
        <w:rPr>
          <w:lang w:val="fr-FR"/>
        </w:rPr>
        <w:t xml:space="preserve"> </w:t>
      </w:r>
      <w:proofErr w:type="spellStart"/>
      <w:r w:rsidRPr="00BD447D">
        <w:rPr>
          <w:lang w:val="fr-FR"/>
        </w:rPr>
        <w:t>şi</w:t>
      </w:r>
      <w:proofErr w:type="spellEnd"/>
      <w:r w:rsidRPr="00BD447D">
        <w:rPr>
          <w:lang w:val="fr-FR"/>
        </w:rPr>
        <w:t xml:space="preserve"> se </w:t>
      </w:r>
      <w:proofErr w:type="spellStart"/>
      <w:r w:rsidRPr="00BD447D">
        <w:rPr>
          <w:lang w:val="fr-FR"/>
        </w:rPr>
        <w:t>aprobă</w:t>
      </w:r>
      <w:proofErr w:type="spellEnd"/>
      <w:r w:rsidRPr="00BD447D">
        <w:rPr>
          <w:lang w:val="fr-FR"/>
        </w:rPr>
        <w:t xml:space="preserve"> de </w:t>
      </w:r>
      <w:proofErr w:type="spellStart"/>
      <w:r w:rsidRPr="00BD447D">
        <w:rPr>
          <w:lang w:val="fr-FR"/>
        </w:rPr>
        <w:t>către</w:t>
      </w:r>
      <w:proofErr w:type="spellEnd"/>
      <w:r w:rsidRPr="00BD447D">
        <w:rPr>
          <w:lang w:val="fr-FR"/>
        </w:rPr>
        <w:t xml:space="preserve"> </w:t>
      </w:r>
      <w:proofErr w:type="spellStart"/>
      <w:proofErr w:type="gramStart"/>
      <w:r w:rsidRPr="00BD447D">
        <w:rPr>
          <w:lang w:val="fr-FR"/>
        </w:rPr>
        <w:t>directorul</w:t>
      </w:r>
      <w:proofErr w:type="spellEnd"/>
      <w:r w:rsidRPr="00BD447D">
        <w:rPr>
          <w:lang w:val="fr-FR"/>
        </w:rPr>
        <w:t xml:space="preserve">  </w:t>
      </w:r>
      <w:proofErr w:type="spellStart"/>
      <w:r w:rsidRPr="00BD447D">
        <w:rPr>
          <w:lang w:val="fr-FR"/>
        </w:rPr>
        <w:t>unităţii</w:t>
      </w:r>
      <w:proofErr w:type="spellEnd"/>
      <w:proofErr w:type="gramEnd"/>
      <w:r w:rsidRPr="00BD447D">
        <w:rPr>
          <w:lang w:val="fr-FR"/>
        </w:rPr>
        <w:t xml:space="preserve"> de </w:t>
      </w:r>
      <w:proofErr w:type="spellStart"/>
      <w:r w:rsidRPr="00BD447D">
        <w:rPr>
          <w:lang w:val="fr-FR"/>
        </w:rPr>
        <w:t>învăţământ</w:t>
      </w:r>
      <w:proofErr w:type="spellEnd"/>
      <w:r w:rsidRPr="00BD447D">
        <w:rPr>
          <w:lang w:val="fr-FR"/>
        </w:rPr>
        <w:t>.</w:t>
      </w:r>
    </w:p>
    <w:p w14:paraId="354EBD7D" w14:textId="77777777" w:rsidR="004C5F42" w:rsidRPr="00BD447D" w:rsidRDefault="004C5F42" w:rsidP="00F0509C">
      <w:pPr>
        <w:spacing w:line="360" w:lineRule="auto"/>
        <w:ind w:firstLine="720"/>
        <w:jc w:val="both"/>
        <w:rPr>
          <w:lang w:val="fr-FR"/>
        </w:rPr>
      </w:pPr>
      <w:r w:rsidRPr="00BD447D">
        <w:rPr>
          <w:b/>
          <w:bCs/>
          <w:lang w:val="fr-FR"/>
        </w:rPr>
        <w:t>(3)</w:t>
      </w:r>
      <w:r w:rsidRPr="00BD447D">
        <w:rPr>
          <w:lang w:val="fr-FR"/>
        </w:rPr>
        <w:t xml:space="preserve"> </w:t>
      </w:r>
      <w:proofErr w:type="spellStart"/>
      <w:r w:rsidRPr="00BD447D">
        <w:rPr>
          <w:lang w:val="fr-FR"/>
        </w:rPr>
        <w:t>Administratorul</w:t>
      </w:r>
      <w:proofErr w:type="spellEnd"/>
      <w:r w:rsidRPr="00BD447D">
        <w:rPr>
          <w:lang w:val="fr-FR"/>
        </w:rPr>
        <w:t xml:space="preserve"> de </w:t>
      </w:r>
      <w:proofErr w:type="spellStart"/>
      <w:r w:rsidRPr="00BD447D">
        <w:rPr>
          <w:lang w:val="fr-FR"/>
        </w:rPr>
        <w:t>patrimoniu</w:t>
      </w:r>
      <w:proofErr w:type="spellEnd"/>
      <w:r w:rsidRPr="00BD447D">
        <w:rPr>
          <w:lang w:val="fr-FR"/>
        </w:rPr>
        <w:t xml:space="preserve"> </w:t>
      </w:r>
      <w:proofErr w:type="spellStart"/>
      <w:r w:rsidRPr="00BD447D">
        <w:rPr>
          <w:lang w:val="fr-FR"/>
        </w:rPr>
        <w:t>stabileşte</w:t>
      </w:r>
      <w:proofErr w:type="spellEnd"/>
      <w:r w:rsidRPr="00BD447D">
        <w:rPr>
          <w:lang w:val="fr-FR"/>
        </w:rPr>
        <w:t xml:space="preserve"> </w:t>
      </w:r>
      <w:proofErr w:type="spellStart"/>
      <w:r w:rsidRPr="00BD447D">
        <w:rPr>
          <w:lang w:val="fr-FR"/>
        </w:rPr>
        <w:t>sectoarele</w:t>
      </w:r>
      <w:proofErr w:type="spellEnd"/>
      <w:r w:rsidRPr="00BD447D">
        <w:rPr>
          <w:lang w:val="fr-FR"/>
        </w:rPr>
        <w:t xml:space="preserve"> de </w:t>
      </w:r>
      <w:proofErr w:type="spellStart"/>
      <w:r w:rsidRPr="00BD447D">
        <w:rPr>
          <w:lang w:val="fr-FR"/>
        </w:rPr>
        <w:t>lucru</w:t>
      </w:r>
      <w:proofErr w:type="spellEnd"/>
      <w:r w:rsidRPr="00BD447D">
        <w:rPr>
          <w:lang w:val="fr-FR"/>
        </w:rPr>
        <w:t xml:space="preserve"> ale </w:t>
      </w:r>
      <w:proofErr w:type="spellStart"/>
      <w:r w:rsidRPr="00BD447D">
        <w:rPr>
          <w:lang w:val="fr-FR"/>
        </w:rPr>
        <w:t>personalului</w:t>
      </w:r>
      <w:proofErr w:type="spellEnd"/>
      <w:r w:rsidRPr="00BD447D">
        <w:rPr>
          <w:lang w:val="fr-FR"/>
        </w:rPr>
        <w:t xml:space="preserve"> de </w:t>
      </w:r>
      <w:proofErr w:type="spellStart"/>
      <w:r w:rsidRPr="00BD447D">
        <w:rPr>
          <w:lang w:val="fr-FR"/>
        </w:rPr>
        <w:t>îngrijire</w:t>
      </w:r>
      <w:proofErr w:type="spellEnd"/>
      <w:r w:rsidRPr="00BD447D">
        <w:rPr>
          <w:lang w:val="fr-FR"/>
        </w:rPr>
        <w:t xml:space="preserve">. </w:t>
      </w:r>
      <w:proofErr w:type="spellStart"/>
      <w:r w:rsidRPr="00BD447D">
        <w:rPr>
          <w:lang w:val="fr-FR"/>
        </w:rPr>
        <w:t>În</w:t>
      </w:r>
      <w:proofErr w:type="spellEnd"/>
      <w:r w:rsidRPr="00BD447D">
        <w:rPr>
          <w:lang w:val="fr-FR"/>
        </w:rPr>
        <w:t xml:space="preserve"> </w:t>
      </w:r>
      <w:proofErr w:type="spellStart"/>
      <w:r w:rsidRPr="00BD447D">
        <w:rPr>
          <w:lang w:val="fr-FR"/>
        </w:rPr>
        <w:t>funcţie</w:t>
      </w:r>
      <w:proofErr w:type="spellEnd"/>
      <w:r w:rsidRPr="00BD447D">
        <w:rPr>
          <w:lang w:val="fr-FR"/>
        </w:rPr>
        <w:t xml:space="preserve"> de </w:t>
      </w:r>
      <w:proofErr w:type="spellStart"/>
      <w:r w:rsidRPr="00BD447D">
        <w:rPr>
          <w:lang w:val="fr-FR"/>
        </w:rPr>
        <w:t>nevoile</w:t>
      </w:r>
      <w:proofErr w:type="spellEnd"/>
      <w:r w:rsidRPr="00BD447D">
        <w:rPr>
          <w:lang w:val="fr-FR"/>
        </w:rPr>
        <w:t xml:space="preserve"> </w:t>
      </w:r>
      <w:proofErr w:type="spellStart"/>
      <w:r w:rsidRPr="00BD447D">
        <w:rPr>
          <w:lang w:val="fr-FR"/>
        </w:rPr>
        <w:t>unităţii</w:t>
      </w:r>
      <w:proofErr w:type="spellEnd"/>
      <w:r w:rsidRPr="00BD447D">
        <w:rPr>
          <w:lang w:val="fr-FR"/>
        </w:rPr>
        <w:t xml:space="preserve">, </w:t>
      </w:r>
      <w:proofErr w:type="spellStart"/>
      <w:r w:rsidRPr="00BD447D">
        <w:rPr>
          <w:lang w:val="fr-FR"/>
        </w:rPr>
        <w:t>directorul</w:t>
      </w:r>
      <w:proofErr w:type="spellEnd"/>
      <w:r w:rsidRPr="00BD447D">
        <w:rPr>
          <w:lang w:val="fr-FR"/>
        </w:rPr>
        <w:t xml:space="preserve"> </w:t>
      </w:r>
      <w:proofErr w:type="spellStart"/>
      <w:r w:rsidRPr="00BD447D">
        <w:rPr>
          <w:lang w:val="fr-FR"/>
        </w:rPr>
        <w:t>poate</w:t>
      </w:r>
      <w:proofErr w:type="spellEnd"/>
      <w:r w:rsidRPr="00BD447D">
        <w:rPr>
          <w:lang w:val="fr-FR"/>
        </w:rPr>
        <w:t xml:space="preserve"> </w:t>
      </w:r>
      <w:proofErr w:type="spellStart"/>
      <w:r w:rsidRPr="00BD447D">
        <w:rPr>
          <w:lang w:val="fr-FR"/>
        </w:rPr>
        <w:t>solicita</w:t>
      </w:r>
      <w:proofErr w:type="spellEnd"/>
      <w:r w:rsidRPr="00BD447D">
        <w:rPr>
          <w:lang w:val="fr-FR"/>
        </w:rPr>
        <w:t xml:space="preserve"> </w:t>
      </w:r>
      <w:proofErr w:type="spellStart"/>
      <w:r w:rsidRPr="00BD447D">
        <w:rPr>
          <w:lang w:val="fr-FR"/>
        </w:rPr>
        <w:t>administratorului</w:t>
      </w:r>
      <w:proofErr w:type="spellEnd"/>
      <w:r w:rsidRPr="00BD447D">
        <w:rPr>
          <w:lang w:val="fr-FR"/>
        </w:rPr>
        <w:t xml:space="preserve"> de </w:t>
      </w:r>
      <w:proofErr w:type="spellStart"/>
      <w:r w:rsidRPr="00BD447D">
        <w:rPr>
          <w:lang w:val="fr-FR"/>
        </w:rPr>
        <w:t>patrimoniu</w:t>
      </w:r>
      <w:proofErr w:type="spellEnd"/>
      <w:r w:rsidRPr="00BD447D">
        <w:rPr>
          <w:lang w:val="fr-FR"/>
        </w:rPr>
        <w:t xml:space="preserve"> </w:t>
      </w:r>
      <w:proofErr w:type="spellStart"/>
      <w:r w:rsidRPr="00BD447D">
        <w:rPr>
          <w:lang w:val="fr-FR"/>
        </w:rPr>
        <w:t>schimbarea</w:t>
      </w:r>
      <w:proofErr w:type="spellEnd"/>
      <w:r w:rsidRPr="00BD447D">
        <w:rPr>
          <w:lang w:val="fr-FR"/>
        </w:rPr>
        <w:t xml:space="preserve"> </w:t>
      </w:r>
      <w:proofErr w:type="spellStart"/>
      <w:r w:rsidRPr="00BD447D">
        <w:rPr>
          <w:lang w:val="fr-FR"/>
        </w:rPr>
        <w:t>acestor</w:t>
      </w:r>
      <w:proofErr w:type="spellEnd"/>
      <w:r w:rsidRPr="00BD447D">
        <w:rPr>
          <w:lang w:val="fr-FR"/>
        </w:rPr>
        <w:t xml:space="preserve"> </w:t>
      </w:r>
      <w:proofErr w:type="spellStart"/>
      <w:r w:rsidRPr="00BD447D">
        <w:rPr>
          <w:lang w:val="fr-FR"/>
        </w:rPr>
        <w:t>sectoare</w:t>
      </w:r>
      <w:proofErr w:type="spellEnd"/>
      <w:r w:rsidRPr="00BD447D">
        <w:rPr>
          <w:lang w:val="fr-FR"/>
        </w:rPr>
        <w:t>.</w:t>
      </w:r>
    </w:p>
    <w:p w14:paraId="28C83F3A" w14:textId="77777777" w:rsidR="004C5F42" w:rsidRPr="00BD447D" w:rsidRDefault="004C5F42" w:rsidP="00F0509C">
      <w:pPr>
        <w:spacing w:line="360" w:lineRule="auto"/>
        <w:ind w:firstLine="720"/>
        <w:jc w:val="both"/>
        <w:rPr>
          <w:lang w:val="fr-FR"/>
        </w:rPr>
      </w:pPr>
      <w:r w:rsidRPr="00BD447D">
        <w:rPr>
          <w:b/>
          <w:bCs/>
          <w:lang w:val="fr-FR"/>
        </w:rPr>
        <w:t>(4)</w:t>
      </w:r>
      <w:r w:rsidRPr="00BD447D">
        <w:rPr>
          <w:lang w:val="fr-FR"/>
        </w:rPr>
        <w:t xml:space="preserve"> </w:t>
      </w:r>
      <w:proofErr w:type="spellStart"/>
      <w:r w:rsidRPr="00BD447D">
        <w:rPr>
          <w:lang w:val="fr-FR"/>
        </w:rPr>
        <w:t>Administratorul</w:t>
      </w:r>
      <w:proofErr w:type="spellEnd"/>
      <w:r w:rsidRPr="00BD447D">
        <w:rPr>
          <w:lang w:val="fr-FR"/>
        </w:rPr>
        <w:t xml:space="preserve"> de </w:t>
      </w:r>
      <w:proofErr w:type="spellStart"/>
      <w:r w:rsidRPr="00BD447D">
        <w:rPr>
          <w:lang w:val="fr-FR"/>
        </w:rPr>
        <w:t>patrimoniu</w:t>
      </w:r>
      <w:proofErr w:type="spellEnd"/>
      <w:r w:rsidRPr="00BD447D">
        <w:rPr>
          <w:lang w:val="fr-FR"/>
        </w:rPr>
        <w:t xml:space="preserve"> nu </w:t>
      </w:r>
      <w:proofErr w:type="spellStart"/>
      <w:r w:rsidRPr="00BD447D">
        <w:rPr>
          <w:lang w:val="fr-FR"/>
        </w:rPr>
        <w:t>poate</w:t>
      </w:r>
      <w:proofErr w:type="spellEnd"/>
      <w:r w:rsidRPr="00BD447D">
        <w:rPr>
          <w:lang w:val="fr-FR"/>
        </w:rPr>
        <w:t xml:space="preserve"> </w:t>
      </w:r>
      <w:proofErr w:type="spellStart"/>
      <w:r w:rsidRPr="00BD447D">
        <w:rPr>
          <w:lang w:val="fr-FR"/>
        </w:rPr>
        <w:t>folosi</w:t>
      </w:r>
      <w:proofErr w:type="spellEnd"/>
      <w:r w:rsidRPr="00BD447D">
        <w:rPr>
          <w:lang w:val="fr-FR"/>
        </w:rPr>
        <w:t xml:space="preserve"> </w:t>
      </w:r>
      <w:proofErr w:type="spellStart"/>
      <w:r w:rsidRPr="00BD447D">
        <w:rPr>
          <w:lang w:val="fr-FR"/>
        </w:rPr>
        <w:t>personalul</w:t>
      </w:r>
      <w:proofErr w:type="spellEnd"/>
      <w:r w:rsidRPr="00BD447D">
        <w:rPr>
          <w:lang w:val="fr-FR"/>
        </w:rPr>
        <w:t xml:space="preserve"> </w:t>
      </w:r>
      <w:proofErr w:type="spellStart"/>
      <w:r w:rsidRPr="00BD447D">
        <w:rPr>
          <w:lang w:val="fr-FR"/>
        </w:rPr>
        <w:t>subordonat</w:t>
      </w:r>
      <w:proofErr w:type="spellEnd"/>
      <w:r w:rsidRPr="00BD447D">
        <w:rPr>
          <w:lang w:val="fr-FR"/>
        </w:rPr>
        <w:t xml:space="preserve"> </w:t>
      </w:r>
      <w:proofErr w:type="spellStart"/>
      <w:r w:rsidRPr="00BD447D">
        <w:rPr>
          <w:lang w:val="fr-FR"/>
        </w:rPr>
        <w:t>în</w:t>
      </w:r>
      <w:proofErr w:type="spellEnd"/>
      <w:r w:rsidRPr="00BD447D">
        <w:rPr>
          <w:lang w:val="fr-FR"/>
        </w:rPr>
        <w:t xml:space="preserve"> </w:t>
      </w:r>
      <w:proofErr w:type="spellStart"/>
      <w:r w:rsidRPr="00BD447D">
        <w:rPr>
          <w:lang w:val="fr-FR"/>
        </w:rPr>
        <w:t>alte</w:t>
      </w:r>
      <w:proofErr w:type="spellEnd"/>
      <w:r w:rsidRPr="00BD447D">
        <w:rPr>
          <w:lang w:val="fr-FR"/>
        </w:rPr>
        <w:t xml:space="preserve"> </w:t>
      </w:r>
      <w:proofErr w:type="spellStart"/>
      <w:r w:rsidRPr="00BD447D">
        <w:rPr>
          <w:lang w:val="fr-FR"/>
        </w:rPr>
        <w:t>activităţi</w:t>
      </w:r>
      <w:proofErr w:type="spellEnd"/>
      <w:r w:rsidRPr="00BD447D">
        <w:rPr>
          <w:lang w:val="fr-FR"/>
        </w:rPr>
        <w:t xml:space="preserve"> </w:t>
      </w:r>
      <w:proofErr w:type="spellStart"/>
      <w:r w:rsidRPr="00BD447D">
        <w:rPr>
          <w:lang w:val="fr-FR"/>
        </w:rPr>
        <w:t>decât</w:t>
      </w:r>
      <w:proofErr w:type="spellEnd"/>
      <w:r w:rsidRPr="00BD447D">
        <w:rPr>
          <w:lang w:val="fr-FR"/>
        </w:rPr>
        <w:t xml:space="preserve"> </w:t>
      </w:r>
      <w:proofErr w:type="spellStart"/>
      <w:r w:rsidRPr="00BD447D">
        <w:rPr>
          <w:lang w:val="fr-FR"/>
        </w:rPr>
        <w:t>cele</w:t>
      </w:r>
      <w:proofErr w:type="spellEnd"/>
      <w:r w:rsidRPr="00BD447D">
        <w:rPr>
          <w:lang w:val="fr-FR"/>
        </w:rPr>
        <w:t xml:space="preserve"> </w:t>
      </w:r>
      <w:proofErr w:type="spellStart"/>
      <w:r w:rsidRPr="00BD447D">
        <w:rPr>
          <w:lang w:val="fr-FR"/>
        </w:rPr>
        <w:t>necesare</w:t>
      </w:r>
      <w:proofErr w:type="spellEnd"/>
      <w:r w:rsidRPr="00BD447D">
        <w:rPr>
          <w:lang w:val="fr-FR"/>
        </w:rPr>
        <w:t xml:space="preserve"> </w:t>
      </w:r>
      <w:proofErr w:type="spellStart"/>
      <w:r w:rsidRPr="00BD447D">
        <w:rPr>
          <w:lang w:val="fr-FR"/>
        </w:rPr>
        <w:t>unităţii</w:t>
      </w:r>
      <w:proofErr w:type="spellEnd"/>
      <w:r w:rsidRPr="00BD447D">
        <w:rPr>
          <w:lang w:val="fr-FR"/>
        </w:rPr>
        <w:t xml:space="preserve"> de </w:t>
      </w:r>
      <w:proofErr w:type="spellStart"/>
      <w:r w:rsidRPr="00BD447D">
        <w:rPr>
          <w:lang w:val="fr-FR"/>
        </w:rPr>
        <w:t>învăţământ</w:t>
      </w:r>
      <w:proofErr w:type="spellEnd"/>
      <w:r w:rsidRPr="00BD447D">
        <w:rPr>
          <w:lang w:val="fr-FR"/>
        </w:rPr>
        <w:t>.</w:t>
      </w:r>
    </w:p>
    <w:p w14:paraId="252E4D3E" w14:textId="3BC05947" w:rsidR="004C5F42" w:rsidRPr="00BD447D" w:rsidRDefault="004C5F42" w:rsidP="00F0509C">
      <w:pPr>
        <w:spacing w:line="360" w:lineRule="auto"/>
        <w:ind w:firstLine="720"/>
        <w:jc w:val="both"/>
        <w:rPr>
          <w:lang w:val="fr-FR"/>
        </w:rPr>
      </w:pPr>
      <w:r w:rsidRPr="00BD447D">
        <w:rPr>
          <w:b/>
          <w:bCs/>
          <w:lang w:val="fr-FR"/>
        </w:rPr>
        <w:t>(5)</w:t>
      </w:r>
      <w:r w:rsidRPr="00BD447D">
        <w:rPr>
          <w:lang w:val="fr-FR"/>
        </w:rPr>
        <w:t xml:space="preserve"> </w:t>
      </w:r>
      <w:proofErr w:type="spellStart"/>
      <w:r w:rsidRPr="00BD447D">
        <w:rPr>
          <w:lang w:val="fr-FR"/>
        </w:rPr>
        <w:t>Administratorul</w:t>
      </w:r>
      <w:proofErr w:type="spellEnd"/>
      <w:r w:rsidRPr="00BD447D">
        <w:rPr>
          <w:lang w:val="fr-FR"/>
        </w:rPr>
        <w:t xml:space="preserve"> de </w:t>
      </w:r>
      <w:proofErr w:type="spellStart"/>
      <w:r w:rsidRPr="00BD447D">
        <w:rPr>
          <w:lang w:val="fr-FR"/>
        </w:rPr>
        <w:t>patrimoniu</w:t>
      </w:r>
      <w:proofErr w:type="spellEnd"/>
      <w:r w:rsidRPr="00BD447D">
        <w:rPr>
          <w:lang w:val="fr-FR"/>
        </w:rPr>
        <w:t xml:space="preserve"> </w:t>
      </w:r>
      <w:proofErr w:type="spellStart"/>
      <w:r w:rsidRPr="00BD447D">
        <w:rPr>
          <w:lang w:val="fr-FR"/>
        </w:rPr>
        <w:t>sau</w:t>
      </w:r>
      <w:proofErr w:type="spellEnd"/>
      <w:r w:rsidRPr="00BD447D">
        <w:rPr>
          <w:lang w:val="fr-FR"/>
        </w:rPr>
        <w:t xml:space="preserve">, </w:t>
      </w:r>
      <w:proofErr w:type="spellStart"/>
      <w:r w:rsidRPr="00BD447D">
        <w:rPr>
          <w:lang w:val="fr-FR"/>
        </w:rPr>
        <w:t>în</w:t>
      </w:r>
      <w:proofErr w:type="spellEnd"/>
      <w:r w:rsidRPr="00BD447D">
        <w:rPr>
          <w:lang w:val="fr-FR"/>
        </w:rPr>
        <w:t xml:space="preserve"> </w:t>
      </w:r>
      <w:proofErr w:type="spellStart"/>
      <w:r w:rsidRPr="00BD447D">
        <w:rPr>
          <w:lang w:val="fr-FR"/>
        </w:rPr>
        <w:t>lipsa</w:t>
      </w:r>
      <w:proofErr w:type="spellEnd"/>
      <w:r w:rsidRPr="00BD447D">
        <w:rPr>
          <w:lang w:val="fr-FR"/>
        </w:rPr>
        <w:t xml:space="preserve"> </w:t>
      </w:r>
      <w:proofErr w:type="spellStart"/>
      <w:r w:rsidRPr="00BD447D">
        <w:rPr>
          <w:lang w:val="fr-FR"/>
        </w:rPr>
        <w:t>acestuia</w:t>
      </w:r>
      <w:proofErr w:type="spellEnd"/>
      <w:r w:rsidRPr="00BD447D">
        <w:rPr>
          <w:lang w:val="fr-FR"/>
        </w:rPr>
        <w:t xml:space="preserve">, </w:t>
      </w:r>
      <w:proofErr w:type="spellStart"/>
      <w:r w:rsidRPr="00BD447D">
        <w:rPr>
          <w:lang w:val="fr-FR"/>
        </w:rPr>
        <w:t>altă</w:t>
      </w:r>
      <w:proofErr w:type="spellEnd"/>
      <w:r w:rsidRPr="00BD447D">
        <w:rPr>
          <w:lang w:val="fr-FR"/>
        </w:rPr>
        <w:t xml:space="preserve"> </w:t>
      </w:r>
      <w:proofErr w:type="spellStart"/>
      <w:r w:rsidRPr="00BD447D">
        <w:rPr>
          <w:lang w:val="fr-FR"/>
        </w:rPr>
        <w:t>persoană</w:t>
      </w:r>
      <w:proofErr w:type="spellEnd"/>
      <w:r w:rsidRPr="00BD447D">
        <w:rPr>
          <w:lang w:val="fr-FR"/>
        </w:rPr>
        <w:t xml:space="preserve"> </w:t>
      </w:r>
      <w:proofErr w:type="spellStart"/>
      <w:r w:rsidRPr="00BD447D">
        <w:rPr>
          <w:lang w:val="fr-FR"/>
        </w:rPr>
        <w:t>din</w:t>
      </w:r>
      <w:proofErr w:type="spellEnd"/>
      <w:r w:rsidRPr="00BD447D">
        <w:rPr>
          <w:lang w:val="fr-FR"/>
        </w:rPr>
        <w:t xml:space="preserve"> </w:t>
      </w:r>
      <w:proofErr w:type="spellStart"/>
      <w:r w:rsidRPr="00BD447D">
        <w:rPr>
          <w:lang w:val="fr-FR"/>
        </w:rPr>
        <w:t>cadrul</w:t>
      </w:r>
      <w:proofErr w:type="spellEnd"/>
      <w:r w:rsidRPr="00BD447D">
        <w:rPr>
          <w:lang w:val="fr-FR"/>
        </w:rPr>
        <w:t xml:space="preserve"> </w:t>
      </w:r>
      <w:proofErr w:type="spellStart"/>
      <w:r w:rsidRPr="00BD447D">
        <w:rPr>
          <w:lang w:val="fr-FR"/>
        </w:rPr>
        <w:t>compartimentului</w:t>
      </w:r>
      <w:proofErr w:type="spellEnd"/>
      <w:r w:rsidRPr="00BD447D">
        <w:rPr>
          <w:lang w:val="fr-FR"/>
        </w:rPr>
        <w:t xml:space="preserve"> </w:t>
      </w:r>
      <w:proofErr w:type="spellStart"/>
      <w:r w:rsidRPr="00BD447D">
        <w:rPr>
          <w:lang w:val="fr-FR"/>
        </w:rPr>
        <w:t>administrativ</w:t>
      </w:r>
      <w:proofErr w:type="spellEnd"/>
      <w:r w:rsidRPr="00BD447D">
        <w:rPr>
          <w:lang w:val="fr-FR"/>
        </w:rPr>
        <w:t xml:space="preserve">, </w:t>
      </w:r>
      <w:proofErr w:type="spellStart"/>
      <w:r w:rsidRPr="00BD447D">
        <w:rPr>
          <w:lang w:val="fr-FR"/>
        </w:rPr>
        <w:t>desemnată</w:t>
      </w:r>
      <w:proofErr w:type="spellEnd"/>
      <w:r w:rsidRPr="00BD447D">
        <w:rPr>
          <w:lang w:val="fr-FR"/>
        </w:rPr>
        <w:t xml:space="preserve"> de </w:t>
      </w:r>
      <w:proofErr w:type="spellStart"/>
      <w:r w:rsidRPr="00BD447D">
        <w:rPr>
          <w:lang w:val="fr-FR"/>
        </w:rPr>
        <w:t>către</w:t>
      </w:r>
      <w:proofErr w:type="spellEnd"/>
      <w:r w:rsidRPr="00BD447D">
        <w:rPr>
          <w:lang w:val="fr-FR"/>
        </w:rPr>
        <w:t xml:space="preserve"> </w:t>
      </w:r>
      <w:proofErr w:type="spellStart"/>
      <w:r w:rsidRPr="00BD447D">
        <w:rPr>
          <w:lang w:val="fr-FR"/>
        </w:rPr>
        <w:t>director</w:t>
      </w:r>
      <w:proofErr w:type="spellEnd"/>
      <w:r w:rsidRPr="00BD447D">
        <w:rPr>
          <w:lang w:val="fr-FR"/>
        </w:rPr>
        <w:t xml:space="preserve">, </w:t>
      </w:r>
      <w:proofErr w:type="spellStart"/>
      <w:r w:rsidRPr="00BD447D">
        <w:rPr>
          <w:lang w:val="fr-FR"/>
        </w:rPr>
        <w:t>trebuie</w:t>
      </w:r>
      <w:proofErr w:type="spellEnd"/>
      <w:r w:rsidRPr="00BD447D">
        <w:rPr>
          <w:lang w:val="fr-FR"/>
        </w:rPr>
        <w:t xml:space="preserve"> </w:t>
      </w:r>
      <w:proofErr w:type="spellStart"/>
      <w:r w:rsidRPr="00BD447D">
        <w:rPr>
          <w:lang w:val="fr-FR"/>
        </w:rPr>
        <w:t>să</w:t>
      </w:r>
      <w:proofErr w:type="spellEnd"/>
      <w:r w:rsidRPr="00BD447D">
        <w:rPr>
          <w:lang w:val="fr-FR"/>
        </w:rPr>
        <w:t xml:space="preserve"> se </w:t>
      </w:r>
      <w:proofErr w:type="spellStart"/>
      <w:r w:rsidRPr="00BD447D">
        <w:rPr>
          <w:lang w:val="fr-FR"/>
        </w:rPr>
        <w:t>îngrijească</w:t>
      </w:r>
      <w:proofErr w:type="spellEnd"/>
      <w:r w:rsidRPr="00BD447D">
        <w:rPr>
          <w:lang w:val="fr-FR"/>
        </w:rPr>
        <w:t xml:space="preserve">, </w:t>
      </w:r>
      <w:proofErr w:type="spellStart"/>
      <w:r w:rsidRPr="00BD447D">
        <w:rPr>
          <w:lang w:val="fr-FR"/>
        </w:rPr>
        <w:t>în</w:t>
      </w:r>
      <w:proofErr w:type="spellEnd"/>
      <w:r w:rsidRPr="00BD447D">
        <w:rPr>
          <w:lang w:val="fr-FR"/>
        </w:rPr>
        <w:t xml:space="preserve"> limita </w:t>
      </w:r>
      <w:proofErr w:type="spellStart"/>
      <w:r w:rsidRPr="00BD447D">
        <w:rPr>
          <w:lang w:val="fr-FR"/>
        </w:rPr>
        <w:t>competenţelor</w:t>
      </w:r>
      <w:proofErr w:type="spellEnd"/>
      <w:r w:rsidRPr="00BD447D">
        <w:rPr>
          <w:lang w:val="fr-FR"/>
        </w:rPr>
        <w:t xml:space="preserve">, de </w:t>
      </w:r>
      <w:proofErr w:type="spellStart"/>
      <w:r w:rsidRPr="00BD447D">
        <w:rPr>
          <w:lang w:val="fr-FR"/>
        </w:rPr>
        <w:t>verificarea</w:t>
      </w:r>
      <w:proofErr w:type="spellEnd"/>
      <w:r w:rsidRPr="00BD447D">
        <w:rPr>
          <w:lang w:val="fr-FR"/>
        </w:rPr>
        <w:t xml:space="preserve"> </w:t>
      </w:r>
      <w:proofErr w:type="spellStart"/>
      <w:r w:rsidRPr="00BD447D">
        <w:rPr>
          <w:lang w:val="fr-FR"/>
        </w:rPr>
        <w:t>periodică</w:t>
      </w:r>
      <w:proofErr w:type="spellEnd"/>
      <w:r w:rsidRPr="00BD447D">
        <w:rPr>
          <w:lang w:val="fr-FR"/>
        </w:rPr>
        <w:t xml:space="preserve"> a </w:t>
      </w:r>
      <w:proofErr w:type="spellStart"/>
      <w:r w:rsidRPr="00BD447D">
        <w:rPr>
          <w:lang w:val="fr-FR"/>
        </w:rPr>
        <w:t>elementelor</w:t>
      </w:r>
      <w:proofErr w:type="spellEnd"/>
      <w:r w:rsidRPr="00BD447D">
        <w:rPr>
          <w:lang w:val="fr-FR"/>
        </w:rPr>
        <w:t xml:space="preserve"> </w:t>
      </w:r>
      <w:proofErr w:type="spellStart"/>
      <w:r w:rsidRPr="00BD447D">
        <w:rPr>
          <w:lang w:val="fr-FR"/>
        </w:rPr>
        <w:t>bazei</w:t>
      </w:r>
      <w:proofErr w:type="spellEnd"/>
      <w:r w:rsidRPr="00BD447D">
        <w:rPr>
          <w:lang w:val="fr-FR"/>
        </w:rPr>
        <w:t xml:space="preserve"> </w:t>
      </w:r>
      <w:proofErr w:type="spellStart"/>
      <w:r w:rsidRPr="00BD447D">
        <w:rPr>
          <w:lang w:val="fr-FR"/>
        </w:rPr>
        <w:t>materiale</w:t>
      </w:r>
      <w:proofErr w:type="spellEnd"/>
      <w:r w:rsidRPr="00BD447D">
        <w:rPr>
          <w:lang w:val="fr-FR"/>
        </w:rPr>
        <w:t xml:space="preserve"> a </w:t>
      </w:r>
      <w:proofErr w:type="spellStart"/>
      <w:r w:rsidRPr="00BD447D">
        <w:rPr>
          <w:lang w:val="fr-FR"/>
        </w:rPr>
        <w:t>unităţii</w:t>
      </w:r>
      <w:proofErr w:type="spellEnd"/>
      <w:r w:rsidRPr="00BD447D">
        <w:rPr>
          <w:lang w:val="fr-FR"/>
        </w:rPr>
        <w:t xml:space="preserve"> de </w:t>
      </w:r>
      <w:proofErr w:type="spellStart"/>
      <w:r w:rsidRPr="00BD447D">
        <w:rPr>
          <w:lang w:val="fr-FR"/>
        </w:rPr>
        <w:t>învăţământ</w:t>
      </w:r>
      <w:proofErr w:type="spellEnd"/>
      <w:r w:rsidRPr="00BD447D">
        <w:rPr>
          <w:lang w:val="fr-FR"/>
        </w:rPr>
        <w:t xml:space="preserve">, </w:t>
      </w:r>
      <w:proofErr w:type="spellStart"/>
      <w:r w:rsidRPr="00BD447D">
        <w:rPr>
          <w:lang w:val="fr-FR"/>
        </w:rPr>
        <w:t>în</w:t>
      </w:r>
      <w:proofErr w:type="spellEnd"/>
      <w:r w:rsidRPr="00BD447D">
        <w:rPr>
          <w:lang w:val="fr-FR"/>
        </w:rPr>
        <w:t xml:space="preserve"> </w:t>
      </w:r>
      <w:proofErr w:type="spellStart"/>
      <w:r w:rsidRPr="00BD447D">
        <w:rPr>
          <w:lang w:val="fr-FR"/>
        </w:rPr>
        <w:t>vederea</w:t>
      </w:r>
      <w:proofErr w:type="spellEnd"/>
      <w:r w:rsidRPr="00BD447D">
        <w:rPr>
          <w:lang w:val="fr-FR"/>
        </w:rPr>
        <w:t xml:space="preserve"> </w:t>
      </w:r>
      <w:proofErr w:type="spellStart"/>
      <w:r w:rsidRPr="00BD447D">
        <w:rPr>
          <w:lang w:val="fr-FR"/>
        </w:rPr>
        <w:t>asigurării</w:t>
      </w:r>
      <w:proofErr w:type="spellEnd"/>
      <w:r w:rsidRPr="00BD447D">
        <w:rPr>
          <w:lang w:val="fr-FR"/>
        </w:rPr>
        <w:t xml:space="preserve"> </w:t>
      </w:r>
      <w:proofErr w:type="spellStart"/>
      <w:r w:rsidRPr="00BD447D">
        <w:rPr>
          <w:lang w:val="fr-FR"/>
        </w:rPr>
        <w:t>securităţii</w:t>
      </w:r>
      <w:proofErr w:type="spellEnd"/>
      <w:r w:rsidRPr="00BD447D">
        <w:rPr>
          <w:lang w:val="fr-FR"/>
        </w:rPr>
        <w:t xml:space="preserve"> </w:t>
      </w:r>
      <w:proofErr w:type="spellStart"/>
      <w:r w:rsidR="007939A2" w:rsidRPr="00BD447D">
        <w:rPr>
          <w:lang w:val="fr-FR"/>
        </w:rPr>
        <w:t>beneficiarilor</w:t>
      </w:r>
      <w:proofErr w:type="spellEnd"/>
      <w:r w:rsidR="007939A2" w:rsidRPr="00BD447D">
        <w:rPr>
          <w:lang w:val="fr-FR"/>
        </w:rPr>
        <w:t xml:space="preserve"> </w:t>
      </w:r>
      <w:proofErr w:type="spellStart"/>
      <w:r w:rsidR="007939A2" w:rsidRPr="00BD447D">
        <w:rPr>
          <w:lang w:val="fr-FR"/>
        </w:rPr>
        <w:t>primari</w:t>
      </w:r>
      <w:proofErr w:type="spellEnd"/>
      <w:r w:rsidRPr="00BD447D">
        <w:rPr>
          <w:lang w:val="fr-FR"/>
        </w:rPr>
        <w:t>/</w:t>
      </w:r>
      <w:proofErr w:type="spellStart"/>
      <w:r w:rsidRPr="00BD447D">
        <w:rPr>
          <w:lang w:val="fr-FR"/>
        </w:rPr>
        <w:t>personalului</w:t>
      </w:r>
      <w:proofErr w:type="spellEnd"/>
      <w:r w:rsidRPr="00BD447D">
        <w:rPr>
          <w:lang w:val="fr-FR"/>
        </w:rPr>
        <w:t xml:space="preserve"> </w:t>
      </w:r>
      <w:proofErr w:type="spellStart"/>
      <w:r w:rsidRPr="00BD447D">
        <w:rPr>
          <w:lang w:val="fr-FR"/>
        </w:rPr>
        <w:t>din</w:t>
      </w:r>
      <w:proofErr w:type="spellEnd"/>
      <w:r w:rsidRPr="00BD447D">
        <w:rPr>
          <w:lang w:val="fr-FR"/>
        </w:rPr>
        <w:t xml:space="preserve"> </w:t>
      </w:r>
      <w:proofErr w:type="spellStart"/>
      <w:r w:rsidRPr="00BD447D">
        <w:rPr>
          <w:lang w:val="fr-FR"/>
        </w:rPr>
        <w:t>unitate</w:t>
      </w:r>
      <w:proofErr w:type="spellEnd"/>
      <w:r w:rsidRPr="00BD447D">
        <w:rPr>
          <w:lang w:val="fr-FR"/>
        </w:rPr>
        <w:t>.</w:t>
      </w:r>
    </w:p>
    <w:p w14:paraId="0C58857D" w14:textId="77777777" w:rsidR="004C5F42" w:rsidRPr="00262FBC" w:rsidRDefault="004C5F42" w:rsidP="00F0509C">
      <w:pPr>
        <w:widowControl w:val="0"/>
        <w:spacing w:line="360" w:lineRule="auto"/>
        <w:ind w:right="-44"/>
        <w:rPr>
          <w:rFonts w:eastAsia="Calibri"/>
          <w:b/>
          <w:bCs/>
          <w:lang w:val="ro-RO"/>
        </w:rPr>
      </w:pPr>
    </w:p>
    <w:p w14:paraId="3B05D0D2" w14:textId="6CD5A821" w:rsidR="004C5F42" w:rsidRPr="00BD447D" w:rsidRDefault="004C5F42" w:rsidP="00F0509C">
      <w:pPr>
        <w:widowControl w:val="0"/>
        <w:spacing w:line="360" w:lineRule="auto"/>
        <w:ind w:right="-44"/>
        <w:jc w:val="center"/>
        <w:rPr>
          <w:b/>
          <w:bCs/>
          <w:color w:val="000000" w:themeColor="text1"/>
          <w:lang w:val="it-IT"/>
        </w:rPr>
      </w:pPr>
      <w:r w:rsidRPr="00F0509C">
        <w:rPr>
          <w:rFonts w:eastAsia="Calibri"/>
          <w:b/>
          <w:bCs/>
          <w:color w:val="000000" w:themeColor="text1"/>
          <w:lang w:val="ro-RO"/>
        </w:rPr>
        <w:t xml:space="preserve">SECȚIUNEA V - </w:t>
      </w:r>
      <w:r w:rsidRPr="00BD447D">
        <w:rPr>
          <w:b/>
          <w:bCs/>
          <w:color w:val="000000" w:themeColor="text1"/>
          <w:lang w:val="it-IT"/>
        </w:rPr>
        <w:t xml:space="preserve">EVALUAREA PERSONALULUI </w:t>
      </w:r>
      <w:r w:rsidR="00F0509C" w:rsidRPr="00F0509C">
        <w:rPr>
          <w:b/>
          <w:bCs/>
          <w:color w:val="000000" w:themeColor="text1"/>
          <w:lang w:val="ro-RO"/>
        </w:rPr>
        <w:t>Școlii Gimnaziale ”Gheorghe Nechita” Motoșeni</w:t>
      </w:r>
    </w:p>
    <w:p w14:paraId="6928DBE8" w14:textId="77777777" w:rsidR="004C5F42" w:rsidRPr="00262FBC" w:rsidRDefault="004C5F42" w:rsidP="00262FBC">
      <w:pPr>
        <w:widowControl w:val="0"/>
        <w:spacing w:line="360" w:lineRule="auto"/>
        <w:ind w:right="-44"/>
        <w:jc w:val="both"/>
        <w:rPr>
          <w:b/>
          <w:bCs/>
          <w:lang w:val="ro-RO"/>
        </w:rPr>
      </w:pPr>
    </w:p>
    <w:p w14:paraId="5F894864" w14:textId="68216A6C" w:rsidR="004C5F42" w:rsidRPr="00BF52C8" w:rsidRDefault="004C5F42" w:rsidP="00F0509C">
      <w:pPr>
        <w:pStyle w:val="al"/>
        <w:spacing w:line="360" w:lineRule="auto"/>
        <w:ind w:firstLine="720"/>
        <w:rPr>
          <w:color w:val="000000" w:themeColor="text1"/>
        </w:rPr>
      </w:pPr>
      <w:r w:rsidRPr="00BF52C8">
        <w:rPr>
          <w:b/>
          <w:bCs/>
          <w:color w:val="000000" w:themeColor="text1"/>
        </w:rPr>
        <w:t>Art. 6</w:t>
      </w:r>
      <w:r w:rsidR="00F0509C" w:rsidRPr="00BF52C8">
        <w:rPr>
          <w:b/>
          <w:bCs/>
          <w:color w:val="000000" w:themeColor="text1"/>
        </w:rPr>
        <w:t>1</w:t>
      </w:r>
      <w:r w:rsidRPr="00BF52C8">
        <w:rPr>
          <w:b/>
          <w:bCs/>
          <w:color w:val="000000" w:themeColor="text1"/>
        </w:rPr>
        <w:t xml:space="preserve">. </w:t>
      </w:r>
      <w:r w:rsidRPr="00BF52C8">
        <w:rPr>
          <w:color w:val="000000" w:themeColor="text1"/>
        </w:rPr>
        <w:t xml:space="preserve">Evaluarea personalului se face conform </w:t>
      </w:r>
      <w:r w:rsidR="00BF52C8" w:rsidRPr="00BF52C8">
        <w:rPr>
          <w:color w:val="000000" w:themeColor="text1"/>
        </w:rPr>
        <w:t xml:space="preserve">Ordinului nr. 6143/2011 privind aprobarea Metodologiei de evaluare anuală a activităţii personalului didactic şi didactic auxiliar, cu modificările și completările ulterioare, ale Hotărârii nr. 1336/2022 pentru aprobarea Regulamentului-cadru privind organizarea şi dezvoltarea carierei personalului contractual din sectorul bugetar plătit din fonduri publice, cu modificările și completările ulterioare, precum și </w:t>
      </w:r>
      <w:r w:rsidRPr="00BF52C8">
        <w:rPr>
          <w:color w:val="000000" w:themeColor="text1"/>
        </w:rPr>
        <w:t>contract</w:t>
      </w:r>
      <w:r w:rsidR="00F0509C" w:rsidRPr="00BF52C8">
        <w:rPr>
          <w:color w:val="000000" w:themeColor="text1"/>
        </w:rPr>
        <w:t xml:space="preserve">ului </w:t>
      </w:r>
      <w:r w:rsidRPr="00BF52C8">
        <w:rPr>
          <w:color w:val="000000" w:themeColor="text1"/>
        </w:rPr>
        <w:t>colectiv de muncă aplicabil.</w:t>
      </w:r>
    </w:p>
    <w:p w14:paraId="30AB20DC" w14:textId="3E8F9C0B" w:rsidR="004C5F42" w:rsidRPr="00BF52C8" w:rsidRDefault="004C5F42" w:rsidP="00F0509C">
      <w:pPr>
        <w:pStyle w:val="al"/>
        <w:spacing w:line="360" w:lineRule="auto"/>
        <w:ind w:firstLine="720"/>
        <w:rPr>
          <w:color w:val="000000" w:themeColor="text1"/>
        </w:rPr>
      </w:pPr>
      <w:r w:rsidRPr="00BF52C8">
        <w:rPr>
          <w:b/>
          <w:bCs/>
          <w:color w:val="000000" w:themeColor="text1"/>
        </w:rPr>
        <w:t>Art. 6</w:t>
      </w:r>
      <w:r w:rsidR="00BF52C8" w:rsidRPr="00BF52C8">
        <w:rPr>
          <w:b/>
          <w:bCs/>
          <w:color w:val="000000" w:themeColor="text1"/>
        </w:rPr>
        <w:t>2</w:t>
      </w:r>
      <w:r w:rsidRPr="00BF52C8">
        <w:rPr>
          <w:b/>
          <w:bCs/>
          <w:color w:val="000000" w:themeColor="text1"/>
        </w:rPr>
        <w:t>. (1)</w:t>
      </w:r>
      <w:r w:rsidRPr="00BF52C8">
        <w:rPr>
          <w:color w:val="000000" w:themeColor="text1"/>
        </w:rPr>
        <w:t xml:space="preserve"> Evaluarea personalului didactic şi didactic auxiliar se realizează în baza fişelor de evaluare aduse la cunoştinţă la începutul anului şcolar.</w:t>
      </w:r>
    </w:p>
    <w:p w14:paraId="30186D6B" w14:textId="151806F2" w:rsidR="004C5F42" w:rsidRPr="00BF52C8" w:rsidRDefault="004C5F42" w:rsidP="00F0509C">
      <w:pPr>
        <w:pStyle w:val="al"/>
        <w:spacing w:line="360" w:lineRule="auto"/>
        <w:ind w:firstLine="720"/>
        <w:rPr>
          <w:color w:val="000000" w:themeColor="text1"/>
        </w:rPr>
      </w:pPr>
      <w:r w:rsidRPr="00BF52C8">
        <w:rPr>
          <w:b/>
          <w:bCs/>
          <w:color w:val="000000" w:themeColor="text1"/>
        </w:rPr>
        <w:t>(2)</w:t>
      </w:r>
      <w:r w:rsidRPr="00BF52C8">
        <w:rPr>
          <w:color w:val="000000" w:themeColor="text1"/>
        </w:rPr>
        <w:t xml:space="preserve"> Evaluarea personalului </w:t>
      </w:r>
      <w:r w:rsidR="00BF52C8" w:rsidRPr="00BF52C8">
        <w:rPr>
          <w:color w:val="000000" w:themeColor="text1"/>
        </w:rPr>
        <w:t>administrativ</w:t>
      </w:r>
      <w:r w:rsidRPr="00BF52C8">
        <w:rPr>
          <w:color w:val="000000" w:themeColor="text1"/>
        </w:rPr>
        <w:t xml:space="preserve"> se realizează în perioada 1</w:t>
      </w:r>
      <w:r w:rsidR="00C756F1" w:rsidRPr="00BF52C8">
        <w:rPr>
          <w:color w:val="000000" w:themeColor="text1"/>
        </w:rPr>
        <w:t xml:space="preserve"> ianuarie</w:t>
      </w:r>
      <w:r w:rsidRPr="00BF52C8">
        <w:rPr>
          <w:color w:val="000000" w:themeColor="text1"/>
        </w:rPr>
        <w:t xml:space="preserve">-31 </w:t>
      </w:r>
      <w:r w:rsidR="007939A2">
        <w:rPr>
          <w:color w:val="000000" w:themeColor="text1"/>
        </w:rPr>
        <w:t>ianuarie</w:t>
      </w:r>
      <w:r w:rsidRPr="00BF52C8">
        <w:rPr>
          <w:color w:val="000000" w:themeColor="text1"/>
        </w:rPr>
        <w:t xml:space="preserve"> a fiecărui an, pentru anul calendaristic anterior</w:t>
      </w:r>
      <w:r w:rsidR="00BF52C8" w:rsidRPr="00BF52C8">
        <w:rPr>
          <w:color w:val="000000" w:themeColor="text1"/>
        </w:rPr>
        <w:t>, pe baza raportului-cadru de evaluare.</w:t>
      </w:r>
    </w:p>
    <w:p w14:paraId="342A5F03" w14:textId="2070E87E" w:rsidR="004C5F42" w:rsidRPr="007C495A" w:rsidRDefault="004C5F42" w:rsidP="00F0509C">
      <w:pPr>
        <w:pStyle w:val="al"/>
        <w:spacing w:line="360" w:lineRule="auto"/>
        <w:ind w:firstLine="720"/>
        <w:rPr>
          <w:color w:val="000000" w:themeColor="text1"/>
        </w:rPr>
      </w:pPr>
      <w:r w:rsidRPr="00BF52C8">
        <w:rPr>
          <w:b/>
          <w:bCs/>
          <w:color w:val="000000" w:themeColor="text1"/>
        </w:rPr>
        <w:t>(3</w:t>
      </w:r>
      <w:r w:rsidRPr="007C495A">
        <w:rPr>
          <w:b/>
          <w:bCs/>
          <w:color w:val="000000" w:themeColor="text1"/>
        </w:rPr>
        <w:t>)</w:t>
      </w:r>
      <w:r w:rsidRPr="007C495A">
        <w:rPr>
          <w:color w:val="000000" w:themeColor="text1"/>
        </w:rPr>
        <w:t xml:space="preserve"> Conducerea unităţii de învăţământ va comunica în scris personalului didactic</w:t>
      </w:r>
      <w:r w:rsidR="00BF52C8" w:rsidRPr="007C495A">
        <w:rPr>
          <w:color w:val="000000" w:themeColor="text1"/>
        </w:rPr>
        <w:t xml:space="preserve">, </w:t>
      </w:r>
      <w:r w:rsidRPr="007C495A">
        <w:rPr>
          <w:color w:val="000000" w:themeColor="text1"/>
        </w:rPr>
        <w:t>didactic auxiliar</w:t>
      </w:r>
      <w:r w:rsidR="00BF52C8" w:rsidRPr="007C495A">
        <w:rPr>
          <w:color w:val="000000" w:themeColor="text1"/>
        </w:rPr>
        <w:t xml:space="preserve"> și administrativ</w:t>
      </w:r>
      <w:r w:rsidRPr="007C495A">
        <w:rPr>
          <w:color w:val="000000" w:themeColor="text1"/>
        </w:rPr>
        <w:t xml:space="preserve"> rezultatul evaluării</w:t>
      </w:r>
      <w:r w:rsidR="00BF52C8" w:rsidRPr="007C495A">
        <w:rPr>
          <w:color w:val="000000" w:themeColor="text1"/>
        </w:rPr>
        <w:t>.</w:t>
      </w:r>
    </w:p>
    <w:p w14:paraId="585AAD9A" w14:textId="77777777" w:rsidR="00BF52C8" w:rsidRPr="00CF6DF9" w:rsidRDefault="00BF52C8" w:rsidP="00BF52C8">
      <w:pPr>
        <w:widowControl w:val="0"/>
        <w:spacing w:line="276" w:lineRule="auto"/>
        <w:ind w:right="-44"/>
        <w:rPr>
          <w:b/>
          <w:bCs/>
          <w:lang w:val="ro-RO"/>
        </w:rPr>
      </w:pPr>
    </w:p>
    <w:p w14:paraId="0B47668C" w14:textId="4C8D497E" w:rsidR="000726B4" w:rsidRPr="00BF52C8" w:rsidRDefault="006739EE" w:rsidP="00BF52C8">
      <w:pPr>
        <w:pStyle w:val="Titlu1"/>
        <w:spacing w:before="0" w:after="0" w:line="360" w:lineRule="auto"/>
        <w:rPr>
          <w:lang w:val="ro-RO"/>
        </w:rPr>
      </w:pPr>
      <w:bookmarkStart w:id="36" w:name="_Toc98942791"/>
      <w:bookmarkStart w:id="37" w:name="_Toc198808272"/>
      <w:r w:rsidRPr="00CF6DF9">
        <w:rPr>
          <w:lang w:val="ro-RO"/>
        </w:rPr>
        <w:lastRenderedPageBreak/>
        <w:t>CAPITOLUL V</w:t>
      </w:r>
      <w:r w:rsidR="003F4180">
        <w:rPr>
          <w:lang w:val="ro-RO"/>
        </w:rPr>
        <w:t>I</w:t>
      </w:r>
      <w:r w:rsidR="00CF6DF9" w:rsidRPr="00CF6DF9">
        <w:rPr>
          <w:lang w:val="ro-RO"/>
        </w:rPr>
        <w:t xml:space="preserve"> </w:t>
      </w:r>
      <w:r w:rsidR="00BF52C8">
        <w:rPr>
          <w:lang w:val="ro-RO"/>
        </w:rPr>
        <w:t xml:space="preserve">- </w:t>
      </w:r>
      <w:r w:rsidRPr="00CF6DF9">
        <w:rPr>
          <w:lang w:val="ro-RO"/>
        </w:rPr>
        <w:t>ORGANISME FUNCŢIONALE ŞI RESPONSABILITĂŢI ALE CADRELOR DIDACTICE</w:t>
      </w:r>
      <w:bookmarkEnd w:id="36"/>
      <w:bookmarkEnd w:id="37"/>
    </w:p>
    <w:p w14:paraId="2163689A" w14:textId="13AB931A" w:rsidR="006739EE" w:rsidRPr="00BF52C8" w:rsidRDefault="007A43F0" w:rsidP="00BF52C8">
      <w:pPr>
        <w:spacing w:line="360" w:lineRule="auto"/>
        <w:jc w:val="center"/>
        <w:rPr>
          <w:b/>
          <w:bCs/>
          <w:lang w:val="ro-RO" w:eastAsia="ro-RO" w:bidi="ro-RO"/>
        </w:rPr>
      </w:pPr>
      <w:r w:rsidRPr="00BF52C8">
        <w:rPr>
          <w:b/>
          <w:bCs/>
          <w:lang w:val="ro-RO" w:eastAsia="ro-RO" w:bidi="ro-RO"/>
        </w:rPr>
        <w:t xml:space="preserve">SECȚIUNEA I - </w:t>
      </w:r>
      <w:r w:rsidR="00263F12">
        <w:rPr>
          <w:b/>
          <w:bCs/>
          <w:lang w:val="ro-RO" w:eastAsia="ro-RO" w:bidi="ro-RO"/>
        </w:rPr>
        <w:t>CONSILIUL PROFESORAL</w:t>
      </w:r>
      <w:bookmarkEnd w:id="35"/>
    </w:p>
    <w:p w14:paraId="7DB0A6F2" w14:textId="77777777" w:rsidR="006739EE" w:rsidRPr="00CF6DF9" w:rsidRDefault="006739EE" w:rsidP="00BF52C8">
      <w:pPr>
        <w:widowControl w:val="0"/>
        <w:tabs>
          <w:tab w:val="left" w:pos="8280"/>
        </w:tabs>
        <w:spacing w:line="360" w:lineRule="auto"/>
        <w:ind w:left="20" w:right="-44"/>
        <w:jc w:val="center"/>
        <w:rPr>
          <w:b/>
          <w:bCs/>
          <w:lang w:val="ro-RO"/>
        </w:rPr>
      </w:pPr>
    </w:p>
    <w:p w14:paraId="2BA67146" w14:textId="78F683A2" w:rsidR="00BF52C8" w:rsidRPr="00BD447D" w:rsidRDefault="001F47CC" w:rsidP="00BF52C8">
      <w:pPr>
        <w:spacing w:line="360" w:lineRule="auto"/>
        <w:ind w:firstLine="720"/>
        <w:jc w:val="both"/>
        <w:rPr>
          <w:lang w:val="ro-RO"/>
        </w:rPr>
      </w:pPr>
      <w:r w:rsidRPr="00CF6DF9">
        <w:rPr>
          <w:b/>
          <w:bCs/>
          <w:lang w:val="ro-RO" w:eastAsia="ro-RO" w:bidi="ro-RO"/>
        </w:rPr>
        <w:t xml:space="preserve">Art. </w:t>
      </w:r>
      <w:r w:rsidR="00590767">
        <w:rPr>
          <w:b/>
          <w:bCs/>
          <w:lang w:val="ro-RO" w:eastAsia="ro-RO" w:bidi="ro-RO"/>
        </w:rPr>
        <w:t>6</w:t>
      </w:r>
      <w:r w:rsidR="00BF52C8">
        <w:rPr>
          <w:b/>
          <w:bCs/>
          <w:lang w:val="ro-RO" w:eastAsia="ro-RO" w:bidi="ro-RO"/>
        </w:rPr>
        <w:t>3</w:t>
      </w:r>
      <w:r w:rsidR="006739EE" w:rsidRPr="00CF6DF9">
        <w:rPr>
          <w:b/>
          <w:bCs/>
          <w:lang w:val="ro-RO" w:eastAsia="ro-RO" w:bidi="ro-RO"/>
        </w:rPr>
        <w:t xml:space="preserve">. </w:t>
      </w:r>
      <w:r w:rsidR="00F9728A" w:rsidRPr="00BD447D">
        <w:rPr>
          <w:b/>
          <w:bCs/>
          <w:lang w:val="ro-RO"/>
        </w:rPr>
        <w:t>(1)</w:t>
      </w:r>
      <w:r w:rsidR="00BF52C8" w:rsidRPr="00BD447D">
        <w:rPr>
          <w:lang w:val="ro-RO"/>
        </w:rPr>
        <w:t xml:space="preserve"> </w:t>
      </w:r>
      <w:r w:rsidR="00263F12" w:rsidRPr="00BD447D">
        <w:rPr>
          <w:lang w:val="ro-RO"/>
        </w:rPr>
        <w:t>Consiliul profesoral</w:t>
      </w:r>
      <w:r w:rsidR="00BF52C8" w:rsidRPr="00BD447D">
        <w:rPr>
          <w:lang w:val="ro-RO"/>
        </w:rPr>
        <w:t xml:space="preserve"> este format din totalitatea cadrelor didactice din unitatea de învăţământ. Preşedintele </w:t>
      </w:r>
      <w:r w:rsidR="00263F12" w:rsidRPr="00BD447D">
        <w:rPr>
          <w:lang w:val="ro-RO"/>
        </w:rPr>
        <w:t>Consiliului profesoral</w:t>
      </w:r>
      <w:r w:rsidR="00BF52C8" w:rsidRPr="00BD447D">
        <w:rPr>
          <w:lang w:val="ro-RO"/>
        </w:rPr>
        <w:t xml:space="preserve"> este directorul.</w:t>
      </w:r>
    </w:p>
    <w:p w14:paraId="5F49E03A" w14:textId="34875AEC" w:rsidR="00BF52C8" w:rsidRPr="00BD447D" w:rsidRDefault="00BF52C8" w:rsidP="00BF52C8">
      <w:pPr>
        <w:spacing w:line="360" w:lineRule="auto"/>
        <w:ind w:firstLine="720"/>
        <w:jc w:val="both"/>
        <w:rPr>
          <w:lang w:val="ro-RO"/>
        </w:rPr>
      </w:pPr>
      <w:r w:rsidRPr="00BD447D">
        <w:rPr>
          <w:b/>
          <w:bCs/>
          <w:lang w:val="ro-RO"/>
        </w:rPr>
        <w:t>(2)</w:t>
      </w:r>
      <w:r w:rsidRPr="00BD447D">
        <w:rPr>
          <w:lang w:val="ro-RO"/>
        </w:rPr>
        <w:t xml:space="preserve"> </w:t>
      </w:r>
      <w:r w:rsidR="00263F12" w:rsidRPr="00BD447D">
        <w:rPr>
          <w:lang w:val="ro-RO"/>
        </w:rPr>
        <w:t>Consiliul profesoral</w:t>
      </w:r>
      <w:r w:rsidRPr="00BD447D">
        <w:rPr>
          <w:lang w:val="ro-RO"/>
        </w:rPr>
        <w:t xml:space="preserve"> se întruneşte lunar sau de câte ori este nevoie, la propunerea directorului sau la solicitarea a minimum 1/3 din numărul </w:t>
      </w:r>
      <w:r w:rsidR="00E7493C" w:rsidRPr="00BD447D">
        <w:rPr>
          <w:lang w:val="ro-RO"/>
        </w:rPr>
        <w:t>cadrelor didactice.</w:t>
      </w:r>
    </w:p>
    <w:p w14:paraId="24FBA37A" w14:textId="135A1857" w:rsidR="00BF52C8" w:rsidRPr="00BD447D" w:rsidRDefault="00BF52C8" w:rsidP="00BF52C8">
      <w:pPr>
        <w:spacing w:line="360" w:lineRule="auto"/>
        <w:ind w:firstLine="720"/>
        <w:jc w:val="both"/>
        <w:rPr>
          <w:lang w:val="ro-RO"/>
        </w:rPr>
      </w:pPr>
      <w:r w:rsidRPr="00BD447D">
        <w:rPr>
          <w:b/>
          <w:bCs/>
          <w:lang w:val="ro-RO"/>
        </w:rPr>
        <w:t>(3)</w:t>
      </w:r>
      <w:r w:rsidRPr="00BD447D">
        <w:rPr>
          <w:lang w:val="ro-RO"/>
        </w:rPr>
        <w:t xml:space="preserve"> </w:t>
      </w:r>
      <w:r w:rsidR="00E7493C" w:rsidRPr="00BD447D">
        <w:rPr>
          <w:lang w:val="ro-RO"/>
        </w:rPr>
        <w:t xml:space="preserve">Cadrele didactice au dreptul să participe la toate şedinţele </w:t>
      </w:r>
      <w:r w:rsidR="00263F12" w:rsidRPr="00BD447D">
        <w:rPr>
          <w:lang w:val="ro-RO"/>
        </w:rPr>
        <w:t>Consiliului profesoral</w:t>
      </w:r>
      <w:r w:rsidR="00E7493C" w:rsidRPr="00BD447D">
        <w:rPr>
          <w:lang w:val="ro-RO"/>
        </w:rPr>
        <w:t xml:space="preserve"> din unitatea de învăţământ unde îşi desfăşoară activitatea şi au obligaţia de a participa la şedinţele </w:t>
      </w:r>
      <w:r w:rsidR="00263F12" w:rsidRPr="00BD447D">
        <w:rPr>
          <w:lang w:val="ro-RO"/>
        </w:rPr>
        <w:t>Consiliului profesoral</w:t>
      </w:r>
      <w:r w:rsidR="00E7493C" w:rsidRPr="00BD447D">
        <w:rPr>
          <w:lang w:val="ro-RO"/>
        </w:rPr>
        <w:t xml:space="preserve"> din unitatea de învăţământ unde declară, în scris, la începutul fiecărui an şcolar, că au norma de bază. Absenţa nemotivată de la şedinţele </w:t>
      </w:r>
      <w:r w:rsidR="00263F12" w:rsidRPr="00BD447D">
        <w:rPr>
          <w:lang w:val="ro-RO"/>
        </w:rPr>
        <w:t>Consiliului profesoral</w:t>
      </w:r>
      <w:r w:rsidR="00E7493C" w:rsidRPr="00BD447D">
        <w:rPr>
          <w:lang w:val="ro-RO"/>
        </w:rPr>
        <w:t xml:space="preserve"> din unitatea de învăţământ unde are norma de bază se consideră abatere disciplinară şi se sancţionează conform legii.</w:t>
      </w:r>
    </w:p>
    <w:p w14:paraId="7D3C6668" w14:textId="633CF4AE" w:rsidR="00BF52C8" w:rsidRPr="00BD447D" w:rsidRDefault="00BF52C8" w:rsidP="00BF52C8">
      <w:pPr>
        <w:spacing w:line="360" w:lineRule="auto"/>
        <w:ind w:firstLine="720"/>
        <w:jc w:val="both"/>
        <w:rPr>
          <w:lang w:val="ro-RO"/>
        </w:rPr>
      </w:pPr>
      <w:r w:rsidRPr="00BD447D">
        <w:rPr>
          <w:b/>
          <w:bCs/>
          <w:lang w:val="ro-RO"/>
        </w:rPr>
        <w:t>(4)</w:t>
      </w:r>
      <w:r w:rsidRPr="00BD447D">
        <w:rPr>
          <w:lang w:val="ro-RO"/>
        </w:rPr>
        <w:t xml:space="preserve"> Cvorumul necesar pentru întrunirea în şedinţă a </w:t>
      </w:r>
      <w:r w:rsidR="00263F12" w:rsidRPr="00BD447D">
        <w:rPr>
          <w:lang w:val="ro-RO"/>
        </w:rPr>
        <w:t>Consiliului profesoral</w:t>
      </w:r>
      <w:r w:rsidRPr="00BD447D">
        <w:rPr>
          <w:lang w:val="ro-RO"/>
        </w:rPr>
        <w:t xml:space="preserve"> este de 2/3 din numărul total al membrilor, cadre didactice cu norma de bază în unitatea de învăţământ.</w:t>
      </w:r>
    </w:p>
    <w:p w14:paraId="37A6754B" w14:textId="3643C9B1" w:rsidR="00BF52C8" w:rsidRPr="00BD447D" w:rsidRDefault="00BF52C8" w:rsidP="00BF52C8">
      <w:pPr>
        <w:spacing w:line="360" w:lineRule="auto"/>
        <w:ind w:firstLine="720"/>
        <w:jc w:val="both"/>
        <w:rPr>
          <w:lang w:val="ro-RO"/>
        </w:rPr>
      </w:pPr>
      <w:r w:rsidRPr="00BD447D">
        <w:rPr>
          <w:b/>
          <w:bCs/>
          <w:lang w:val="ro-RO"/>
        </w:rPr>
        <w:t>(5)</w:t>
      </w:r>
      <w:r w:rsidRPr="00BD447D">
        <w:rPr>
          <w:lang w:val="ro-RO"/>
        </w:rPr>
        <w:t xml:space="preserve"> Hotărârile se adoptă prin vot deschis sau secret, cu cel puţin jumătate plus unu din numărul total al membrilor </w:t>
      </w:r>
      <w:r w:rsidR="00263F12" w:rsidRPr="00BD447D">
        <w:rPr>
          <w:lang w:val="ro-RO"/>
        </w:rPr>
        <w:t>Consiliului profesoral</w:t>
      </w:r>
      <w:r w:rsidRPr="00BD447D">
        <w:rPr>
          <w:lang w:val="ro-RO"/>
        </w:rPr>
        <w:t xml:space="preserve"> cu norma de bază în unitate, şi sunt obligatorii pentru personalul unităţii de învăţământ, precum şi pentru </w:t>
      </w:r>
      <w:r w:rsidR="00E7493C" w:rsidRPr="00BD447D">
        <w:rPr>
          <w:lang w:val="ro-RO"/>
        </w:rPr>
        <w:t>beneficiarii primari,</w:t>
      </w:r>
      <w:r w:rsidRPr="00BD447D">
        <w:rPr>
          <w:lang w:val="ro-RO"/>
        </w:rPr>
        <w:t xml:space="preserve"> părinţ</w:t>
      </w:r>
      <w:r w:rsidR="00E7493C" w:rsidRPr="00BD447D">
        <w:rPr>
          <w:lang w:val="ro-RO"/>
        </w:rPr>
        <w:t>i/</w:t>
      </w:r>
      <w:r w:rsidRPr="00BD447D">
        <w:rPr>
          <w:lang w:val="ro-RO"/>
        </w:rPr>
        <w:t>reprezentanţi legali. Modalitatea de vot se stabileşte la începutul şedinţei.</w:t>
      </w:r>
    </w:p>
    <w:p w14:paraId="65F1854F" w14:textId="72F07BF2" w:rsidR="00BF52C8" w:rsidRPr="00BD447D" w:rsidRDefault="00BF52C8" w:rsidP="00BF52C8">
      <w:pPr>
        <w:spacing w:line="360" w:lineRule="auto"/>
        <w:ind w:firstLine="720"/>
        <w:jc w:val="both"/>
        <w:rPr>
          <w:lang w:val="it-IT"/>
        </w:rPr>
      </w:pPr>
      <w:r w:rsidRPr="00BD447D">
        <w:rPr>
          <w:b/>
          <w:bCs/>
          <w:lang w:val="ro-RO"/>
        </w:rPr>
        <w:t>(6)</w:t>
      </w:r>
      <w:r w:rsidRPr="00BD447D">
        <w:rPr>
          <w:lang w:val="ro-RO"/>
        </w:rPr>
        <w:t xml:space="preserve"> Directorul unităţii de învăţământ numeşte, prin decizie, atât componenţa </w:t>
      </w:r>
      <w:r w:rsidR="00263F12" w:rsidRPr="00BD447D">
        <w:rPr>
          <w:lang w:val="ro-RO"/>
        </w:rPr>
        <w:t>Consiliului profesoral</w:t>
      </w:r>
      <w:r w:rsidRPr="00BD447D">
        <w:rPr>
          <w:lang w:val="ro-RO"/>
        </w:rPr>
        <w:t xml:space="preserve">, cât şi secretarul acestuia, ales de </w:t>
      </w:r>
      <w:r w:rsidR="00263F12" w:rsidRPr="00BD447D">
        <w:rPr>
          <w:lang w:val="ro-RO"/>
        </w:rPr>
        <w:t>Consiliul profesoral</w:t>
      </w:r>
      <w:r w:rsidRPr="00BD447D">
        <w:rPr>
          <w:lang w:val="ro-RO"/>
        </w:rPr>
        <w:t xml:space="preserve">. </w:t>
      </w:r>
      <w:r w:rsidRPr="00BD447D">
        <w:rPr>
          <w:lang w:val="it-IT"/>
        </w:rPr>
        <w:t xml:space="preserve">Secretarul are atribuţia de a redacta lizibil şi inteligibil procesele-verbale ale şedinţelor </w:t>
      </w:r>
      <w:r w:rsidR="00263F12" w:rsidRPr="00BD447D">
        <w:rPr>
          <w:lang w:val="it-IT"/>
        </w:rPr>
        <w:t>Consiliului profesoral</w:t>
      </w:r>
      <w:r w:rsidRPr="00BD447D">
        <w:rPr>
          <w:lang w:val="it-IT"/>
        </w:rPr>
        <w:t>.</w:t>
      </w:r>
    </w:p>
    <w:p w14:paraId="37B77B7F" w14:textId="10FB9148" w:rsidR="00BF52C8" w:rsidRPr="00BD447D" w:rsidRDefault="00BF52C8" w:rsidP="00BF52C8">
      <w:pPr>
        <w:spacing w:line="360" w:lineRule="auto"/>
        <w:ind w:firstLine="720"/>
        <w:jc w:val="both"/>
        <w:rPr>
          <w:lang w:val="it-IT"/>
        </w:rPr>
      </w:pPr>
      <w:r w:rsidRPr="00BD447D">
        <w:rPr>
          <w:b/>
          <w:bCs/>
          <w:lang w:val="it-IT"/>
        </w:rPr>
        <w:t>(7)</w:t>
      </w:r>
      <w:r w:rsidRPr="00BD447D">
        <w:rPr>
          <w:lang w:val="it-IT"/>
        </w:rPr>
        <w:t xml:space="preserve"> </w:t>
      </w:r>
      <w:r w:rsidR="00E7493C" w:rsidRPr="00BD447D">
        <w:rPr>
          <w:lang w:val="it-IT"/>
        </w:rPr>
        <w:t xml:space="preserve">La şedinţele </w:t>
      </w:r>
      <w:r w:rsidR="00263F12" w:rsidRPr="00BD447D">
        <w:rPr>
          <w:lang w:val="it-IT"/>
        </w:rPr>
        <w:t>Consiliului profesoral</w:t>
      </w:r>
      <w:r w:rsidR="00E7493C" w:rsidRPr="00BD447D">
        <w:rPr>
          <w:lang w:val="it-IT"/>
        </w:rPr>
        <w:t xml:space="preserve">, directorul poate invita, în funcţie de tematica dezbătută, personalul didactic auxiliar şi/sau personalul administrativ din unitatea de învăţământ, reprezentanţi desemnaţi ai părinţilor/reprezentanţilor legali, ai consiliului beneficiarilor primari, ai autorităţilor administraţiei publice locale şi ai altor parteneri educaţionali. La şedinţele </w:t>
      </w:r>
      <w:r w:rsidR="00263F12" w:rsidRPr="00BD447D">
        <w:rPr>
          <w:lang w:val="it-IT"/>
        </w:rPr>
        <w:t>Consiliului profesoral</w:t>
      </w:r>
      <w:r w:rsidR="00E7493C" w:rsidRPr="00BD447D">
        <w:rPr>
          <w:lang w:val="it-IT"/>
        </w:rPr>
        <w:t xml:space="preserve"> pot participa şi reprezentanţii organizaţiilor sindicale afiliate federaţiilor sindicale reprezentative la nivel de sector de negociere colectivă învăţământ preuniversitar care au membrii în unitatea de învăţământ.</w:t>
      </w:r>
    </w:p>
    <w:p w14:paraId="29902991" w14:textId="4A8B9C63" w:rsidR="00BF52C8" w:rsidRPr="00BD447D" w:rsidRDefault="00BF52C8" w:rsidP="00BF52C8">
      <w:pPr>
        <w:spacing w:line="360" w:lineRule="auto"/>
        <w:ind w:firstLine="720"/>
        <w:jc w:val="both"/>
        <w:rPr>
          <w:lang w:val="it-IT"/>
        </w:rPr>
      </w:pPr>
      <w:r w:rsidRPr="00BD447D">
        <w:rPr>
          <w:b/>
          <w:bCs/>
          <w:lang w:val="it-IT"/>
        </w:rPr>
        <w:lastRenderedPageBreak/>
        <w:t>(8)</w:t>
      </w:r>
      <w:r w:rsidRPr="00BD447D">
        <w:rPr>
          <w:lang w:val="it-IT"/>
        </w:rPr>
        <w:t xml:space="preserve"> În procesele-verbale ale şedinţelor </w:t>
      </w:r>
      <w:r w:rsidR="00263F12" w:rsidRPr="00BD447D">
        <w:rPr>
          <w:lang w:val="it-IT"/>
        </w:rPr>
        <w:t>Consiliului profesoral</w:t>
      </w:r>
      <w:r w:rsidRPr="00BD447D">
        <w:rPr>
          <w:lang w:val="it-IT"/>
        </w:rPr>
        <w:t>, secretarul acestuia consemnează:</w:t>
      </w:r>
    </w:p>
    <w:p w14:paraId="20C422A3" w14:textId="0EF4F464" w:rsidR="00E7493C" w:rsidRPr="00BD447D" w:rsidRDefault="00E7493C" w:rsidP="00E7493C">
      <w:pPr>
        <w:spacing w:line="360" w:lineRule="auto"/>
        <w:ind w:firstLine="720"/>
        <w:jc w:val="both"/>
        <w:rPr>
          <w:lang w:val="it-IT"/>
        </w:rPr>
      </w:pPr>
      <w:r w:rsidRPr="00BD447D">
        <w:rPr>
          <w:lang w:val="it-IT"/>
        </w:rPr>
        <w:t xml:space="preserve">a) prezenţa membrilor </w:t>
      </w:r>
      <w:r w:rsidR="00263F12" w:rsidRPr="00BD447D">
        <w:rPr>
          <w:lang w:val="it-IT"/>
        </w:rPr>
        <w:t>Consiliului profesoral</w:t>
      </w:r>
      <w:r w:rsidRPr="00BD447D">
        <w:rPr>
          <w:lang w:val="it-IT"/>
        </w:rPr>
        <w:t xml:space="preserve"> la şedinţe;</w:t>
      </w:r>
    </w:p>
    <w:p w14:paraId="632E5F6C" w14:textId="2BD9B4AC" w:rsidR="00E7493C" w:rsidRPr="00BD447D" w:rsidRDefault="00E7493C" w:rsidP="00E7493C">
      <w:pPr>
        <w:spacing w:line="360" w:lineRule="auto"/>
        <w:ind w:firstLine="720"/>
        <w:jc w:val="both"/>
        <w:rPr>
          <w:lang w:val="it-IT"/>
        </w:rPr>
      </w:pPr>
      <w:r w:rsidRPr="00BD447D">
        <w:rPr>
          <w:lang w:val="it-IT"/>
        </w:rPr>
        <w:t xml:space="preserve">b) prezentarea ordinii de zi a şedinţelor de către preşedintele </w:t>
      </w:r>
      <w:r w:rsidR="00263F12" w:rsidRPr="00BD447D">
        <w:rPr>
          <w:lang w:val="it-IT"/>
        </w:rPr>
        <w:t>Consiliului profesoral</w:t>
      </w:r>
      <w:r w:rsidRPr="00BD447D">
        <w:rPr>
          <w:lang w:val="it-IT"/>
        </w:rPr>
        <w:t xml:space="preserve">, respectiv aprobarea ordinii de zi de către membrii </w:t>
      </w:r>
      <w:r w:rsidR="00263F12" w:rsidRPr="00BD447D">
        <w:rPr>
          <w:lang w:val="it-IT"/>
        </w:rPr>
        <w:t>Consiliului profesoral</w:t>
      </w:r>
      <w:r w:rsidRPr="00BD447D">
        <w:rPr>
          <w:lang w:val="it-IT"/>
        </w:rPr>
        <w:t>;</w:t>
      </w:r>
    </w:p>
    <w:p w14:paraId="4434FBC4" w14:textId="40B4D4B9" w:rsidR="00E7493C" w:rsidRPr="00BD447D" w:rsidRDefault="00E7493C" w:rsidP="00E7493C">
      <w:pPr>
        <w:spacing w:line="360" w:lineRule="auto"/>
        <w:ind w:firstLine="720"/>
        <w:jc w:val="both"/>
        <w:rPr>
          <w:lang w:val="it-IT"/>
        </w:rPr>
      </w:pPr>
      <w:r w:rsidRPr="00BD447D">
        <w:rPr>
          <w:lang w:val="it-IT"/>
        </w:rPr>
        <w:t>c) rezultatul votului privind aprobarea/respingerea celor propuse, prin indicarea numărului de voturi "pentru", numărului de voturi "împotrivă" şi a numărului de abţineri;</w:t>
      </w:r>
    </w:p>
    <w:p w14:paraId="303E8317" w14:textId="1E013114" w:rsidR="00E7493C" w:rsidRPr="00BD447D" w:rsidRDefault="00E7493C" w:rsidP="00E7493C">
      <w:pPr>
        <w:spacing w:line="360" w:lineRule="auto"/>
        <w:ind w:firstLine="720"/>
        <w:jc w:val="both"/>
        <w:rPr>
          <w:lang w:val="it-IT"/>
        </w:rPr>
      </w:pPr>
      <w:r w:rsidRPr="00BD447D">
        <w:rPr>
          <w:lang w:val="it-IT"/>
        </w:rPr>
        <w:t xml:space="preserve">d) intervenţiile pe care le au membrii </w:t>
      </w:r>
      <w:r w:rsidR="00263F12" w:rsidRPr="00BD447D">
        <w:rPr>
          <w:lang w:val="it-IT"/>
        </w:rPr>
        <w:t>Consiliului profesoral</w:t>
      </w:r>
      <w:r w:rsidRPr="00BD447D">
        <w:rPr>
          <w:lang w:val="it-IT"/>
        </w:rPr>
        <w:t xml:space="preserve"> şi invitaţii în timpul şedinţei;</w:t>
      </w:r>
    </w:p>
    <w:p w14:paraId="5BA486C3" w14:textId="77777777" w:rsidR="00E7493C" w:rsidRPr="00BD447D" w:rsidRDefault="00E7493C" w:rsidP="00E7493C">
      <w:pPr>
        <w:spacing w:line="360" w:lineRule="auto"/>
        <w:ind w:firstLine="720"/>
        <w:jc w:val="both"/>
        <w:rPr>
          <w:b/>
          <w:bCs/>
          <w:lang w:val="it-IT"/>
        </w:rPr>
      </w:pPr>
      <w:r w:rsidRPr="00BD447D">
        <w:rPr>
          <w:lang w:val="it-IT"/>
        </w:rPr>
        <w:t>e) asigurarea cvorumului.</w:t>
      </w:r>
    </w:p>
    <w:p w14:paraId="2E24C79B" w14:textId="658D2925" w:rsidR="00BF52C8" w:rsidRPr="00BD447D" w:rsidRDefault="00BF52C8" w:rsidP="00E7493C">
      <w:pPr>
        <w:spacing w:line="360" w:lineRule="auto"/>
        <w:ind w:firstLine="720"/>
        <w:jc w:val="both"/>
        <w:rPr>
          <w:lang w:val="it-IT"/>
        </w:rPr>
      </w:pPr>
      <w:r w:rsidRPr="00BD447D">
        <w:rPr>
          <w:b/>
          <w:bCs/>
          <w:lang w:val="it-IT"/>
        </w:rPr>
        <w:t>(9)</w:t>
      </w:r>
      <w:r w:rsidRPr="00BD447D">
        <w:rPr>
          <w:lang w:val="it-IT"/>
        </w:rPr>
        <w:t xml:space="preserve"> Numele şi semnăturile olografe ale participanţilor la şedinţe sunt consemnate la sfârşitul procesului-verbal al fiecărei şedinţe; preşedintele </w:t>
      </w:r>
      <w:r w:rsidR="00263F12" w:rsidRPr="00BD447D">
        <w:rPr>
          <w:lang w:val="it-IT"/>
        </w:rPr>
        <w:t>Consiliului profesoral</w:t>
      </w:r>
      <w:r w:rsidRPr="00BD447D">
        <w:rPr>
          <w:lang w:val="it-IT"/>
        </w:rPr>
        <w:t xml:space="preserve"> semnează, după membri, pentru certificarea celor consemnate în procesele</w:t>
      </w:r>
      <w:r w:rsidR="00E7493C" w:rsidRPr="00BD447D">
        <w:rPr>
          <w:lang w:val="it-IT"/>
        </w:rPr>
        <w:t>-</w:t>
      </w:r>
      <w:r w:rsidRPr="00BD447D">
        <w:rPr>
          <w:lang w:val="it-IT"/>
        </w:rPr>
        <w:t>verbale.</w:t>
      </w:r>
    </w:p>
    <w:p w14:paraId="2AE01E46" w14:textId="398D5369" w:rsidR="00BF52C8" w:rsidRPr="00BD447D" w:rsidRDefault="00BF52C8" w:rsidP="00BF52C8">
      <w:pPr>
        <w:spacing w:line="360" w:lineRule="auto"/>
        <w:ind w:firstLine="720"/>
        <w:jc w:val="both"/>
        <w:rPr>
          <w:lang w:val="it-IT"/>
        </w:rPr>
      </w:pPr>
      <w:r w:rsidRPr="00BD447D">
        <w:rPr>
          <w:b/>
          <w:bCs/>
          <w:lang w:val="it-IT"/>
        </w:rPr>
        <w:t>(10)</w:t>
      </w:r>
      <w:r w:rsidRPr="00BD447D">
        <w:rPr>
          <w:lang w:val="it-IT"/>
        </w:rPr>
        <w:t xml:space="preserve"> Procesele-verbale se scriu în registrul de procese verbale al </w:t>
      </w:r>
      <w:r w:rsidR="00263F12" w:rsidRPr="00BD447D">
        <w:rPr>
          <w:lang w:val="it-IT"/>
        </w:rPr>
        <w:t>Consiliului profesoral</w:t>
      </w:r>
      <w:r w:rsidRPr="00BD447D">
        <w:rPr>
          <w:lang w:val="it-IT"/>
        </w:rPr>
        <w:t xml:space="preserve">. Registrul de procese-verbale se numerotează pe fiecare pagină şi se înregistrează. Pe ultima pagină, directorul unităţii de învăţământ semnează pentru certificarea numărului paginilor registrului şi aplică </w:t>
      </w:r>
      <w:r w:rsidR="00E7493C" w:rsidRPr="00BD447D">
        <w:rPr>
          <w:lang w:val="it-IT"/>
        </w:rPr>
        <w:t>sigiliul</w:t>
      </w:r>
      <w:r w:rsidRPr="00BD447D">
        <w:rPr>
          <w:lang w:val="it-IT"/>
        </w:rPr>
        <w:t xml:space="preserve"> unităţii de învăţământ.</w:t>
      </w:r>
    </w:p>
    <w:p w14:paraId="6BD6A9FB" w14:textId="248B7142" w:rsidR="00DA5070" w:rsidRPr="00BD447D" w:rsidRDefault="00BF52C8" w:rsidP="00DA5070">
      <w:pPr>
        <w:spacing w:line="360" w:lineRule="auto"/>
        <w:ind w:firstLine="720"/>
        <w:jc w:val="both"/>
        <w:rPr>
          <w:lang w:val="it-IT"/>
        </w:rPr>
      </w:pPr>
      <w:r w:rsidRPr="00BD447D">
        <w:rPr>
          <w:b/>
          <w:bCs/>
          <w:lang w:val="it-IT"/>
        </w:rPr>
        <w:t>(11)</w:t>
      </w:r>
      <w:r w:rsidRPr="00BD447D">
        <w:rPr>
          <w:lang w:val="it-IT"/>
        </w:rPr>
        <w:t xml:space="preserve"> </w:t>
      </w:r>
      <w:r w:rsidR="00DA5070" w:rsidRPr="00BD447D">
        <w:rPr>
          <w:lang w:val="it-IT"/>
        </w:rPr>
        <w:t xml:space="preserve">Registrul de procese-verbale al </w:t>
      </w:r>
      <w:r w:rsidR="00263F12" w:rsidRPr="00BD447D">
        <w:rPr>
          <w:lang w:val="it-IT"/>
        </w:rPr>
        <w:t>Consiliului profesoral</w:t>
      </w:r>
      <w:r w:rsidR="00DA5070" w:rsidRPr="00BD447D">
        <w:rPr>
          <w:lang w:val="it-IT"/>
        </w:rPr>
        <w:t xml:space="preserve">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w:t>
      </w:r>
    </w:p>
    <w:p w14:paraId="79E46804" w14:textId="4171B31F" w:rsidR="00DA5070" w:rsidRPr="00BD447D" w:rsidRDefault="00DA5070" w:rsidP="00DA5070">
      <w:pPr>
        <w:spacing w:line="360" w:lineRule="auto"/>
        <w:ind w:firstLine="720"/>
        <w:jc w:val="both"/>
        <w:rPr>
          <w:lang w:val="it-IT"/>
        </w:rPr>
      </w:pPr>
      <w:r w:rsidRPr="00BD447D">
        <w:rPr>
          <w:b/>
          <w:bCs/>
          <w:lang w:val="it-IT"/>
        </w:rPr>
        <w:t>(12)</w:t>
      </w:r>
      <w:r w:rsidRPr="00BD447D">
        <w:rPr>
          <w:lang w:val="it-IT"/>
        </w:rPr>
        <w:t xml:space="preserve"> Şedinţele </w:t>
      </w:r>
      <w:r w:rsidR="00263F12" w:rsidRPr="00BD447D">
        <w:rPr>
          <w:lang w:val="it-IT"/>
        </w:rPr>
        <w:t>Consiliului profesoral</w:t>
      </w:r>
      <w:r w:rsidRPr="00BD447D">
        <w:rPr>
          <w:lang w:val="it-IT"/>
        </w:rPr>
        <w:t xml:space="preserve"> se pot desfăşura, după caz, în format hibrid sau online, prin mijloace electronice de comunicare, în sistem de videoconferinţă, conform unei proceduri stabilite la nivelul unităţii de învăţământ.</w:t>
      </w:r>
    </w:p>
    <w:p w14:paraId="34498086" w14:textId="598C44C8" w:rsidR="00BF52C8" w:rsidRPr="00BF52C8" w:rsidRDefault="00BF52C8" w:rsidP="00DA5070">
      <w:pPr>
        <w:spacing w:line="360" w:lineRule="auto"/>
        <w:ind w:firstLine="720"/>
        <w:jc w:val="both"/>
        <w:rPr>
          <w:b/>
          <w:bCs/>
        </w:rPr>
      </w:pPr>
      <w:r w:rsidRPr="00BF52C8">
        <w:rPr>
          <w:b/>
          <w:bCs/>
        </w:rPr>
        <w:t xml:space="preserve">Art. 64. </w:t>
      </w:r>
      <w:proofErr w:type="spellStart"/>
      <w:r w:rsidR="00263F12">
        <w:rPr>
          <w:b/>
          <w:bCs/>
        </w:rPr>
        <w:t>Consiliul</w:t>
      </w:r>
      <w:proofErr w:type="spellEnd"/>
      <w:r w:rsidR="00263F12">
        <w:rPr>
          <w:b/>
          <w:bCs/>
        </w:rPr>
        <w:t xml:space="preserve"> </w:t>
      </w:r>
      <w:proofErr w:type="spellStart"/>
      <w:r w:rsidR="00263F12">
        <w:rPr>
          <w:b/>
          <w:bCs/>
        </w:rPr>
        <w:t>profesoral</w:t>
      </w:r>
      <w:proofErr w:type="spellEnd"/>
      <w:r w:rsidRPr="00BF52C8">
        <w:rPr>
          <w:b/>
          <w:bCs/>
        </w:rPr>
        <w:t xml:space="preserve"> are </w:t>
      </w:r>
      <w:proofErr w:type="spellStart"/>
      <w:r w:rsidRPr="00BF52C8">
        <w:rPr>
          <w:b/>
          <w:bCs/>
        </w:rPr>
        <w:t>următoarele</w:t>
      </w:r>
      <w:proofErr w:type="spellEnd"/>
      <w:r w:rsidRPr="00BF52C8">
        <w:rPr>
          <w:b/>
          <w:bCs/>
        </w:rPr>
        <w:t xml:space="preserve"> </w:t>
      </w:r>
      <w:proofErr w:type="spellStart"/>
      <w:r w:rsidRPr="00BF52C8">
        <w:rPr>
          <w:b/>
          <w:bCs/>
        </w:rPr>
        <w:t>atribuţii</w:t>
      </w:r>
      <w:proofErr w:type="spellEnd"/>
      <w:r w:rsidRPr="00BF52C8">
        <w:rPr>
          <w:b/>
          <w:bCs/>
        </w:rPr>
        <w:t>:</w:t>
      </w:r>
    </w:p>
    <w:p w14:paraId="15CB9488"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a) analizează, dezbate şi validează raportul privind calitatea învăţământului din unitatea de învăţământ, care se face public;</w:t>
      </w:r>
    </w:p>
    <w:p w14:paraId="3E0DD4FC" w14:textId="1441FF09"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b) alege, prin vot secret, reprezentanţii personalului didactic în </w:t>
      </w:r>
      <w:r w:rsidR="00263F12">
        <w:rPr>
          <w:rFonts w:eastAsia="Calibri"/>
          <w:color w:val="000000"/>
          <w:lang w:val="ro-RO"/>
        </w:rPr>
        <w:t>Consiliul de administrație</w:t>
      </w:r>
      <w:r w:rsidRPr="00DA5070">
        <w:rPr>
          <w:rFonts w:eastAsia="Calibri"/>
          <w:color w:val="000000"/>
          <w:lang w:val="ro-RO"/>
        </w:rPr>
        <w:t>;</w:t>
      </w:r>
    </w:p>
    <w:p w14:paraId="33B0AE80"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c) gestionează şi asigură calitatea actului didactic;</w:t>
      </w:r>
    </w:p>
    <w:p w14:paraId="1C232E02"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d) stabileşte şi monitorizează aplicarea Codului de etică profesională elaborat în conformitate cu Codul-cadru de etică profesională aprobat prin ordin al ministrului educaţiei;</w:t>
      </w:r>
    </w:p>
    <w:p w14:paraId="0CA8BD79" w14:textId="7E90AC7A"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lastRenderedPageBreak/>
        <w:t xml:space="preserve">e) propune </w:t>
      </w:r>
      <w:r w:rsidR="00263F12">
        <w:rPr>
          <w:rFonts w:eastAsia="Calibri"/>
          <w:color w:val="000000"/>
          <w:lang w:val="ro-RO"/>
        </w:rPr>
        <w:t>Consiliului de administrație</w:t>
      </w:r>
      <w:r w:rsidRPr="00DA5070">
        <w:rPr>
          <w:rFonts w:eastAsia="Calibri"/>
          <w:color w:val="000000"/>
          <w:lang w:val="ro-RO"/>
        </w:rPr>
        <w:t xml:space="preserve"> premierea şi acordarea titlului de „Profesorul anului“ personalului didactic de predare cu rezultate deosebite la catedră;</w:t>
      </w:r>
    </w:p>
    <w:p w14:paraId="40798E05" w14:textId="1BC14604"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f) propune </w:t>
      </w:r>
      <w:r w:rsidR="00263F12">
        <w:rPr>
          <w:rFonts w:eastAsia="Calibri"/>
          <w:color w:val="000000"/>
          <w:lang w:val="ro-RO"/>
        </w:rPr>
        <w:t>Consiliului de administrație</w:t>
      </w:r>
      <w:r w:rsidRPr="00DA5070">
        <w:rPr>
          <w:rFonts w:eastAsia="Calibri"/>
          <w:color w:val="000000"/>
          <w:lang w:val="ro-RO"/>
        </w:rPr>
        <w:t xml:space="preserve"> iniţierea procedurii legale pentru încălcări ale eticii profesionale de către cadrele didactice, personalul didactic auxiliar și personalul de conducere, după caz;</w:t>
      </w:r>
    </w:p>
    <w:p w14:paraId="124A1F19" w14:textId="2C58A392"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g) dezbate, avizează şi propune </w:t>
      </w:r>
      <w:r w:rsidR="00263F12">
        <w:rPr>
          <w:rFonts w:eastAsia="Calibri"/>
          <w:color w:val="000000"/>
          <w:lang w:val="ro-RO"/>
        </w:rPr>
        <w:t>Consiliului de administrație</w:t>
      </w:r>
      <w:r w:rsidRPr="00DA5070">
        <w:rPr>
          <w:rFonts w:eastAsia="Calibri"/>
          <w:color w:val="000000"/>
          <w:lang w:val="ro-RO"/>
        </w:rPr>
        <w:t xml:space="preserve">, spre aprobare, planul </w:t>
      </w:r>
      <w:r w:rsidR="00A747F5">
        <w:rPr>
          <w:rFonts w:eastAsia="Calibri"/>
          <w:color w:val="000000"/>
          <w:lang w:val="ro-RO"/>
        </w:rPr>
        <w:t>de dezvoltare instituțională;</w:t>
      </w:r>
    </w:p>
    <w:p w14:paraId="4097CE49"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h) dezbate şi aprobă rapoartele de activitate anuale, precum şi eventuale completări sau modificări ale acestora;</w:t>
      </w:r>
    </w:p>
    <w:p w14:paraId="1AD195F2"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i) aprobă raportul privind situaţia şcolară anuală prezentată de fiecare învăţător/institutor/profesor pentru învăţământ primar/profesor-diriginte, precum şi situaţia şcolară după încheierea sesiunilor de amânări, diferenţe şi corigenţe;</w:t>
      </w:r>
    </w:p>
    <w:p w14:paraId="75722D11"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j) aprobă sancţiunile disciplinare aplicate beneficiarilor primari care săvârşesc abateri, potrivit prevederilor Statutului elevului, ale ROFUIP şi ale regulamentului de organizare şi funcţionare a unităţii de învăţământ;</w:t>
      </w:r>
    </w:p>
    <w:p w14:paraId="3837E24F"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k) propune acordarea recompenselor pentru elevi şi pentru personalul didactic din unitatea de învăţământ, conform reglementărilor în vigoare;</w:t>
      </w:r>
    </w:p>
    <w:p w14:paraId="52F1B15D" w14:textId="693DB91F"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l) propune </w:t>
      </w:r>
      <w:r w:rsidR="00263F12">
        <w:rPr>
          <w:rFonts w:eastAsia="Calibri"/>
          <w:color w:val="000000"/>
          <w:lang w:val="ro-RO"/>
        </w:rPr>
        <w:t>Consiliului de administrație</w:t>
      </w:r>
      <w:r w:rsidRPr="00DA5070">
        <w:rPr>
          <w:rFonts w:eastAsia="Calibri"/>
          <w:color w:val="000000"/>
          <w:lang w:val="ro-RO"/>
        </w:rPr>
        <w:t xml:space="preserve"> programe de formare şi dezvoltare profesională continuă pentru cadrele didactice;</w:t>
      </w:r>
    </w:p>
    <w:p w14:paraId="1D2E0D43"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m) validează mediile la purtare mai mici de 7, precum şi calificativele la purtare mai mici de „bine”, pentru elevii din învăţământul primar; propune sancțiunile disciplinare ale beneficiarilor primari, în conformitate cu atribuțiile care i-au fost stabilite prin legislația în vigoare;</w:t>
      </w:r>
    </w:p>
    <w:p w14:paraId="0ABF79F7" w14:textId="17EB39AC"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n) avizează oferta de curriculumul </w:t>
      </w:r>
      <w:r w:rsidR="00CA352D">
        <w:rPr>
          <w:rFonts w:eastAsia="Calibri"/>
          <w:color w:val="000000"/>
          <w:lang w:val="ro-RO"/>
        </w:rPr>
        <w:t>la decizia elevului din oferta școlii (CDEOȘ)</w:t>
      </w:r>
      <w:r w:rsidRPr="00DA5070">
        <w:rPr>
          <w:rFonts w:eastAsia="Calibri"/>
          <w:color w:val="000000"/>
          <w:lang w:val="ro-RO"/>
        </w:rPr>
        <w:t xml:space="preserve"> pentru anul şcolar următor şi o propune spre aprobare </w:t>
      </w:r>
      <w:r w:rsidR="00263F12">
        <w:rPr>
          <w:rFonts w:eastAsia="Calibri"/>
          <w:color w:val="000000"/>
          <w:lang w:val="ro-RO"/>
        </w:rPr>
        <w:t>Consiliului de administrație</w:t>
      </w:r>
      <w:r w:rsidRPr="00DA5070">
        <w:rPr>
          <w:rFonts w:eastAsia="Calibri"/>
          <w:color w:val="000000"/>
          <w:lang w:val="ro-RO"/>
        </w:rPr>
        <w:t>;</w:t>
      </w:r>
    </w:p>
    <w:p w14:paraId="6EB6BC2A"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o) avizează proiectul planului de şcolarizare;</w:t>
      </w:r>
    </w:p>
    <w:p w14:paraId="735D8360"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p) validează, la începutul anului şcolar, fişele de autoevaluare ale personalului didactic şi didactic auxiliar din unitatea de învăţământ, în baza cărora se stabileşte calificativul anual;</w:t>
      </w:r>
    </w:p>
    <w:p w14:paraId="6585FE45"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q) dezbate şi avizează regulamentul de organizare şi funcţionare a unităţii de învăţământ și regulamentul de ordine interioară;</w:t>
      </w:r>
    </w:p>
    <w:p w14:paraId="60789BC5"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r) dezbate, la solicitarea ministerului, a inspectoratului școlar sau din proprie iniţiativă, proiecte de acte normative şi/sau administrative cu caracter normativ, care reglementează </w:t>
      </w:r>
      <w:r w:rsidRPr="00DA5070">
        <w:rPr>
          <w:rFonts w:eastAsia="Calibri"/>
          <w:color w:val="000000"/>
          <w:lang w:val="ro-RO"/>
        </w:rPr>
        <w:lastRenderedPageBreak/>
        <w:t>activitatea la nivelul sistemului naţional de învăţământ, formulează propuneri de modificare sau de completare a acestora;</w:t>
      </w:r>
    </w:p>
    <w:p w14:paraId="0DFCB454" w14:textId="6DA36F42"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s) dezbate probleme legate de conţinutul sau organizarea procesului educaţional din unitatea de învăţământ şi propune </w:t>
      </w:r>
      <w:r w:rsidR="00263F12">
        <w:rPr>
          <w:rFonts w:eastAsia="Calibri"/>
          <w:color w:val="000000"/>
          <w:lang w:val="ro-RO"/>
        </w:rPr>
        <w:t>Consiliului de administrație</w:t>
      </w:r>
      <w:r w:rsidRPr="00DA5070">
        <w:rPr>
          <w:rFonts w:eastAsia="Calibri"/>
          <w:color w:val="000000"/>
          <w:lang w:val="ro-RO"/>
        </w:rPr>
        <w:t xml:space="preserve"> măsuri de optimizare a acestuia;</w:t>
      </w:r>
    </w:p>
    <w:p w14:paraId="329EB33D"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t) propune și alege, cadrele didactice membre ale comisiei pentru evaluarea şi asigurarea calităţii, precum şi ale altor comisii constituite la nivelul unităţii de învăţământ , în condiţiile legii;</w:t>
      </w:r>
    </w:p>
    <w:p w14:paraId="0D4EF1E5" w14:textId="66A7497D"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u) îndeplineşte, în limitele legii, alte atribuţii stabilite de </w:t>
      </w:r>
      <w:r w:rsidR="00263F12">
        <w:rPr>
          <w:rFonts w:eastAsia="Calibri"/>
          <w:color w:val="000000"/>
          <w:lang w:val="ro-RO"/>
        </w:rPr>
        <w:t>Consiliul de administrație</w:t>
      </w:r>
      <w:r w:rsidRPr="00DA5070">
        <w:rPr>
          <w:rFonts w:eastAsia="Calibri"/>
          <w:color w:val="000000"/>
          <w:lang w:val="ro-RO"/>
        </w:rPr>
        <w:t>, precum şi orice alte atribuţii potrivit legislaţiei în vigoare şi contractelor colective de muncă aplicabile;</w:t>
      </w:r>
    </w:p>
    <w:p w14:paraId="28A2A3A7"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v) propune eliberarea din funcţie a directorului unităţii de învăţământ, conform legii.</w:t>
      </w:r>
    </w:p>
    <w:p w14:paraId="5334DB93" w14:textId="688D324E" w:rsidR="00BF52C8" w:rsidRPr="00BD447D" w:rsidRDefault="00BF52C8" w:rsidP="00BF52C8">
      <w:pPr>
        <w:spacing w:line="360" w:lineRule="auto"/>
        <w:ind w:firstLine="720"/>
        <w:jc w:val="both"/>
        <w:rPr>
          <w:b/>
          <w:bCs/>
          <w:lang w:val="it-IT"/>
        </w:rPr>
      </w:pPr>
      <w:r w:rsidRPr="00BD447D">
        <w:rPr>
          <w:b/>
          <w:bCs/>
          <w:lang w:val="ro-RO"/>
        </w:rPr>
        <w:t xml:space="preserve">Art. 65. </w:t>
      </w:r>
      <w:r w:rsidRPr="00BD447D">
        <w:rPr>
          <w:b/>
          <w:bCs/>
          <w:lang w:val="it-IT"/>
        </w:rPr>
        <w:t xml:space="preserve">Documentele </w:t>
      </w:r>
      <w:r w:rsidR="00263F12" w:rsidRPr="00BD447D">
        <w:rPr>
          <w:b/>
          <w:bCs/>
          <w:lang w:val="it-IT"/>
        </w:rPr>
        <w:t>Consiliului profesoral</w:t>
      </w:r>
      <w:r w:rsidRPr="00BD447D">
        <w:rPr>
          <w:b/>
          <w:bCs/>
          <w:lang w:val="it-IT"/>
        </w:rPr>
        <w:t xml:space="preserve"> sunt:</w:t>
      </w:r>
    </w:p>
    <w:p w14:paraId="630EEF6D" w14:textId="3FAF356D" w:rsidR="00BF52C8" w:rsidRPr="00BD447D" w:rsidRDefault="00BF52C8" w:rsidP="00BF52C8">
      <w:pPr>
        <w:spacing w:line="360" w:lineRule="auto"/>
        <w:ind w:firstLine="720"/>
        <w:jc w:val="both"/>
        <w:rPr>
          <w:lang w:val="it-IT"/>
        </w:rPr>
      </w:pPr>
      <w:r w:rsidRPr="00BD447D">
        <w:rPr>
          <w:lang w:val="it-IT"/>
        </w:rPr>
        <w:t xml:space="preserve">a) tematica şi graficul şedinţelor </w:t>
      </w:r>
      <w:r w:rsidR="00263F12" w:rsidRPr="00BD447D">
        <w:rPr>
          <w:lang w:val="it-IT"/>
        </w:rPr>
        <w:t>Consiliului profesoral</w:t>
      </w:r>
      <w:r w:rsidRPr="00BD447D">
        <w:rPr>
          <w:lang w:val="it-IT"/>
        </w:rPr>
        <w:t>;</w:t>
      </w:r>
    </w:p>
    <w:p w14:paraId="6BBE07BD" w14:textId="2F5D8A9F" w:rsidR="00BF52C8" w:rsidRPr="00BD447D" w:rsidRDefault="00BF52C8" w:rsidP="00BF52C8">
      <w:pPr>
        <w:spacing w:line="360" w:lineRule="auto"/>
        <w:ind w:firstLine="720"/>
        <w:jc w:val="both"/>
        <w:rPr>
          <w:lang w:val="it-IT"/>
        </w:rPr>
      </w:pPr>
      <w:r w:rsidRPr="00BD447D">
        <w:rPr>
          <w:lang w:val="it-IT"/>
        </w:rPr>
        <w:t xml:space="preserve">b) convocatoarele </w:t>
      </w:r>
      <w:r w:rsidR="00263F12" w:rsidRPr="00BD447D">
        <w:rPr>
          <w:lang w:val="it-IT"/>
        </w:rPr>
        <w:t>Consiliului profesoral</w:t>
      </w:r>
      <w:r w:rsidRPr="00BD447D">
        <w:rPr>
          <w:lang w:val="it-IT"/>
        </w:rPr>
        <w:t>/dovezi ale convocării prin mijloace electronice;</w:t>
      </w:r>
    </w:p>
    <w:p w14:paraId="57C929EA" w14:textId="19E34D62" w:rsidR="006739EE" w:rsidRPr="00BD447D" w:rsidRDefault="00BF52C8" w:rsidP="00BF52C8">
      <w:pPr>
        <w:spacing w:line="360" w:lineRule="auto"/>
        <w:ind w:firstLine="720"/>
        <w:jc w:val="both"/>
        <w:rPr>
          <w:lang w:val="it-IT"/>
        </w:rPr>
      </w:pPr>
      <w:r w:rsidRPr="00BD447D">
        <w:rPr>
          <w:lang w:val="it-IT"/>
        </w:rPr>
        <w:t xml:space="preserve">c) registrul de procese-verbale al </w:t>
      </w:r>
      <w:r w:rsidR="00263F12" w:rsidRPr="00BD447D">
        <w:rPr>
          <w:lang w:val="it-IT"/>
        </w:rPr>
        <w:t>Consiliului profesoral</w:t>
      </w:r>
      <w:r w:rsidRPr="00BD447D">
        <w:rPr>
          <w:lang w:val="it-IT"/>
        </w:rPr>
        <w:t>, însoţit de dosarul cu anexele proceselor-verbale.</w:t>
      </w:r>
    </w:p>
    <w:p w14:paraId="545E1169" w14:textId="77777777" w:rsidR="00BF52C8" w:rsidRPr="00CF6DF9" w:rsidRDefault="00BF52C8" w:rsidP="00BF52C8">
      <w:pPr>
        <w:spacing w:line="360" w:lineRule="auto"/>
        <w:ind w:firstLine="720"/>
        <w:jc w:val="both"/>
        <w:rPr>
          <w:lang w:val="ro-RO"/>
        </w:rPr>
      </w:pPr>
    </w:p>
    <w:p w14:paraId="5B59C7AE" w14:textId="77777777" w:rsidR="006739EE" w:rsidRPr="00BF52C8" w:rsidRDefault="007A43F0" w:rsidP="00F609DF">
      <w:pPr>
        <w:spacing w:line="360" w:lineRule="auto"/>
        <w:jc w:val="center"/>
        <w:rPr>
          <w:b/>
          <w:bCs/>
          <w:lang w:val="ro-RO"/>
        </w:rPr>
      </w:pPr>
      <w:bookmarkStart w:id="38" w:name="bookmark6"/>
      <w:r w:rsidRPr="00BF52C8">
        <w:rPr>
          <w:b/>
          <w:bCs/>
          <w:lang w:val="ro-RO"/>
        </w:rPr>
        <w:t>SECTIUNEA II -</w:t>
      </w:r>
      <w:r w:rsidR="006739EE" w:rsidRPr="00BF52C8">
        <w:rPr>
          <w:b/>
          <w:bCs/>
          <w:lang w:val="ro-RO"/>
        </w:rPr>
        <w:t xml:space="preserve"> CONSILIUL CLASEI</w:t>
      </w:r>
      <w:bookmarkEnd w:id="38"/>
    </w:p>
    <w:p w14:paraId="1E4E379A" w14:textId="77777777" w:rsidR="006739EE" w:rsidRPr="00CF6DF9" w:rsidRDefault="006739EE" w:rsidP="00F609DF">
      <w:pPr>
        <w:widowControl w:val="0"/>
        <w:spacing w:line="360" w:lineRule="auto"/>
        <w:ind w:left="20"/>
        <w:jc w:val="center"/>
        <w:rPr>
          <w:b/>
          <w:bCs/>
          <w:lang w:val="ro-RO"/>
        </w:rPr>
      </w:pPr>
    </w:p>
    <w:p w14:paraId="6945366A" w14:textId="1022ACF4" w:rsidR="007C495A" w:rsidRDefault="006739EE" w:rsidP="007C495A">
      <w:pPr>
        <w:widowControl w:val="0"/>
        <w:spacing w:line="360" w:lineRule="auto"/>
        <w:ind w:left="20" w:right="20" w:firstLine="700"/>
        <w:jc w:val="both"/>
        <w:rPr>
          <w:lang w:val="ro-RO"/>
        </w:rPr>
      </w:pPr>
      <w:r w:rsidRPr="00CF6DF9">
        <w:rPr>
          <w:b/>
          <w:bCs/>
          <w:lang w:val="ro-RO" w:eastAsia="ro-RO" w:bidi="ro-RO"/>
        </w:rPr>
        <w:t xml:space="preserve">Art. </w:t>
      </w:r>
      <w:r w:rsidR="00590767">
        <w:rPr>
          <w:b/>
          <w:bCs/>
          <w:lang w:val="ro-RO" w:eastAsia="ro-RO" w:bidi="ro-RO"/>
        </w:rPr>
        <w:t>6</w:t>
      </w:r>
      <w:r w:rsidR="00BF52C8">
        <w:rPr>
          <w:b/>
          <w:bCs/>
          <w:lang w:val="ro-RO" w:eastAsia="ro-RO" w:bidi="ro-RO"/>
        </w:rPr>
        <w:t>6</w:t>
      </w:r>
      <w:r w:rsidRPr="00CF6DF9">
        <w:rPr>
          <w:b/>
          <w:bCs/>
          <w:lang w:val="ro-RO" w:eastAsia="ro-RO" w:bidi="ro-RO"/>
        </w:rPr>
        <w:t xml:space="preserve">. </w:t>
      </w:r>
      <w:r w:rsidRPr="00CF6DF9">
        <w:rPr>
          <w:b/>
          <w:bCs/>
          <w:lang w:val="ro-RO"/>
        </w:rPr>
        <w:t>(1)</w:t>
      </w:r>
      <w:r w:rsidRPr="00CF6DF9">
        <w:rPr>
          <w:lang w:val="ro-RO"/>
        </w:rPr>
        <w:t xml:space="preserve"> Consiliul clasei este constituit din totalitatea personalului didactic care predă la clasa respectivă, din cel puţin un părinte delegat al c</w:t>
      </w:r>
      <w:r w:rsidR="00BA3D26" w:rsidRPr="00CF6DF9">
        <w:rPr>
          <w:lang w:val="ro-RO"/>
        </w:rPr>
        <w:t>omitetului de părinţi al clasei</w:t>
      </w:r>
      <w:r w:rsidR="007C495A" w:rsidRPr="00BD447D">
        <w:rPr>
          <w:lang w:val="ro-RO"/>
        </w:rPr>
        <w:t xml:space="preserve"> </w:t>
      </w:r>
      <w:r w:rsidR="007C495A" w:rsidRPr="007C495A">
        <w:rPr>
          <w:lang w:val="ro-RO"/>
        </w:rPr>
        <w:t xml:space="preserve">şi, pentru toate clasele, cu excepţia celor din învăţământul primar, reprezentantul </w:t>
      </w:r>
      <w:r w:rsidR="00DA5070">
        <w:rPr>
          <w:lang w:val="ro-RO"/>
        </w:rPr>
        <w:t>beneficiarilor primari</w:t>
      </w:r>
      <w:r w:rsidR="007C495A" w:rsidRPr="007C495A">
        <w:rPr>
          <w:lang w:val="ro-RO"/>
        </w:rPr>
        <w:t xml:space="preserve"> clasei respective, desemnat prin vot secret de către elevii clasei.</w:t>
      </w:r>
    </w:p>
    <w:p w14:paraId="290824C1" w14:textId="77777777" w:rsidR="007C495A" w:rsidRDefault="007C495A" w:rsidP="007C495A">
      <w:pPr>
        <w:widowControl w:val="0"/>
        <w:spacing w:line="360" w:lineRule="auto"/>
        <w:ind w:left="20" w:right="20" w:firstLine="700"/>
        <w:jc w:val="both"/>
        <w:rPr>
          <w:lang w:val="ro-RO"/>
        </w:rPr>
      </w:pPr>
      <w:r>
        <w:rPr>
          <w:b/>
          <w:bCs/>
          <w:lang w:val="ro-RO" w:eastAsia="ro-RO" w:bidi="ro-RO"/>
        </w:rPr>
        <w:t xml:space="preserve">(2) </w:t>
      </w:r>
      <w:r w:rsidR="006739EE" w:rsidRPr="00CF6DF9">
        <w:rPr>
          <w:lang w:val="ro-RO"/>
        </w:rPr>
        <w:t xml:space="preserve">Preşedintele consiliului clasei este </w:t>
      </w:r>
      <w:r w:rsidRPr="007C495A">
        <w:rPr>
          <w:lang w:val="ro-RO"/>
        </w:rPr>
        <w:t>învăţătorul/institutorul/profesorul pentru învăţământul primar, respectiv profesorul diriginte</w:t>
      </w:r>
      <w:r>
        <w:rPr>
          <w:lang w:val="ro-RO"/>
        </w:rPr>
        <w:t>.</w:t>
      </w:r>
    </w:p>
    <w:p w14:paraId="662D74A1" w14:textId="226BCC02" w:rsidR="00DA5070" w:rsidRPr="00DA5070" w:rsidRDefault="007C495A" w:rsidP="00DA5070">
      <w:pPr>
        <w:widowControl w:val="0"/>
        <w:spacing w:line="360" w:lineRule="auto"/>
        <w:ind w:left="14" w:right="20" w:firstLine="700"/>
        <w:jc w:val="both"/>
        <w:rPr>
          <w:lang w:val="ro-RO"/>
        </w:rPr>
      </w:pPr>
      <w:r w:rsidRPr="00DA5070">
        <w:rPr>
          <w:b/>
          <w:bCs/>
          <w:lang w:val="ro-RO"/>
        </w:rPr>
        <w:t>(3)</w:t>
      </w:r>
      <w:r w:rsidRPr="007C495A">
        <w:rPr>
          <w:lang w:val="ro-RO"/>
        </w:rPr>
        <w:t xml:space="preserve"> </w:t>
      </w:r>
      <w:r w:rsidR="00DA5070" w:rsidRPr="00DA5070">
        <w:rPr>
          <w:lang w:val="ro-RO"/>
        </w:rPr>
        <w:t>Consiliul clasei se întruneşte cel puţin o dată, în fiecare interval de cursuri sau ori de câte ori este necesar, la solicitarea învăţătorului/institutorului/profesorului pentru învăţământul primar, respectiv a profesorului diriginte, a reprezentanţilor părinţilor/reprezentanţilor legali şi ai beneficiarilor primari.</w:t>
      </w:r>
    </w:p>
    <w:p w14:paraId="52530EAD" w14:textId="77777777" w:rsidR="00DA5070" w:rsidRDefault="00DA5070" w:rsidP="00DA5070">
      <w:pPr>
        <w:widowControl w:val="0"/>
        <w:spacing w:line="360" w:lineRule="auto"/>
        <w:ind w:left="14" w:right="20" w:firstLine="700"/>
        <w:jc w:val="both"/>
        <w:rPr>
          <w:b/>
          <w:bCs/>
          <w:lang w:val="ro-RO"/>
        </w:rPr>
      </w:pPr>
      <w:r w:rsidRPr="00DA5070">
        <w:rPr>
          <w:b/>
          <w:bCs/>
          <w:lang w:val="ro-RO"/>
        </w:rPr>
        <w:t>(4)</w:t>
      </w:r>
      <w:r w:rsidRPr="00DA5070">
        <w:rPr>
          <w:lang w:val="ro-RO"/>
        </w:rPr>
        <w:t xml:space="preserve"> În situaţii obiective, cum ar fi calamităţi, intemperii, epidemii, pandemii, alte situaţii excepţionale, şedinţele consiliului clasei se pot desfăşura, după caz, în format hibrid sau online, prin mijloace electronice de comunicare în sistem de videoconferinţă.</w:t>
      </w:r>
    </w:p>
    <w:p w14:paraId="0684D6FF" w14:textId="2F00F210" w:rsidR="007C495A" w:rsidRPr="003F43B4" w:rsidRDefault="007C495A" w:rsidP="00DA5070">
      <w:pPr>
        <w:widowControl w:val="0"/>
        <w:spacing w:line="360" w:lineRule="auto"/>
        <w:ind w:left="14" w:right="20" w:firstLine="700"/>
        <w:jc w:val="both"/>
        <w:rPr>
          <w:b/>
          <w:bCs/>
          <w:lang w:val="ro-RO"/>
        </w:rPr>
      </w:pPr>
      <w:r w:rsidRPr="007C495A">
        <w:rPr>
          <w:b/>
          <w:bCs/>
          <w:lang w:val="ro-RO"/>
        </w:rPr>
        <w:t>Art. 67. Consiliul clasei are următoarele atribuţii:</w:t>
      </w:r>
    </w:p>
    <w:p w14:paraId="519F85BC" w14:textId="1D5CBFBD" w:rsidR="00DA5070" w:rsidRPr="00DA5070" w:rsidRDefault="00DA5070" w:rsidP="00DA5070">
      <w:pPr>
        <w:spacing w:line="360" w:lineRule="auto"/>
        <w:ind w:firstLine="720"/>
        <w:jc w:val="both"/>
        <w:rPr>
          <w:lang w:val="ro-RO"/>
        </w:rPr>
      </w:pPr>
      <w:r w:rsidRPr="00DA5070">
        <w:rPr>
          <w:lang w:val="ro-RO"/>
        </w:rPr>
        <w:lastRenderedPageBreak/>
        <w:t>a) analizează de cel puţin două ori pe an progresul în învăţare şi comportamentul fiecărui elev;</w:t>
      </w:r>
    </w:p>
    <w:p w14:paraId="6FDA57E2" w14:textId="77777777" w:rsidR="00DA5070" w:rsidRPr="00DA5070" w:rsidRDefault="00DA5070" w:rsidP="00DA5070">
      <w:pPr>
        <w:spacing w:line="360" w:lineRule="auto"/>
        <w:ind w:firstLine="720"/>
        <w:jc w:val="both"/>
        <w:rPr>
          <w:lang w:val="ro-RO"/>
        </w:rPr>
      </w:pPr>
      <w:r w:rsidRPr="00DA5070">
        <w:rPr>
          <w:lang w:val="ro-RO"/>
        </w:rPr>
        <w:t>b) stabileşte măsuri de sprijin atât pentru elevii cu dificultăţi de învăţare sau de comportament, cât şi pentru elevii cu rezultate deosebite, contribuind la realizarea şi adaptarea periodică a planurilor individualizate de învăţare ale beneficiarilor primari;</w:t>
      </w:r>
    </w:p>
    <w:p w14:paraId="266A6A18" w14:textId="1FB6C6E2" w:rsidR="00DA5070" w:rsidRPr="00DA5070" w:rsidRDefault="00DA5070" w:rsidP="00DA5070">
      <w:pPr>
        <w:spacing w:line="360" w:lineRule="auto"/>
        <w:ind w:firstLine="720"/>
        <w:jc w:val="both"/>
        <w:rPr>
          <w:lang w:val="ro-RO"/>
        </w:rPr>
      </w:pPr>
      <w:r w:rsidRPr="00DA5070">
        <w:rPr>
          <w:lang w:val="ro-RO"/>
        </w:rPr>
        <w:t xml:space="preserve">c) stabileşte notele/calificativele, respectiv mediile la purtare pentru fiecare elev al clasei, în funcţie de frecvenţa şi comportamentul acestora în activitatea şcolară şi extraşcolară; propune </w:t>
      </w:r>
      <w:r w:rsidR="00263F12">
        <w:rPr>
          <w:lang w:val="ro-RO"/>
        </w:rPr>
        <w:t>Consiliului profesoral</w:t>
      </w:r>
      <w:r w:rsidRPr="00DA5070">
        <w:rPr>
          <w:lang w:val="ro-RO"/>
        </w:rPr>
        <w:t xml:space="preserve"> validarea notelor mai mici de 7, sau a calificativelor mai mici de "bine", pentru învăţământul primar;</w:t>
      </w:r>
    </w:p>
    <w:p w14:paraId="5B74F142" w14:textId="77777777" w:rsidR="00DA5070" w:rsidRPr="00DA5070" w:rsidRDefault="00DA5070" w:rsidP="00DA5070">
      <w:pPr>
        <w:spacing w:line="360" w:lineRule="auto"/>
        <w:ind w:firstLine="720"/>
        <w:jc w:val="both"/>
        <w:rPr>
          <w:lang w:val="ro-RO"/>
        </w:rPr>
      </w:pPr>
      <w:r w:rsidRPr="00DA5070">
        <w:rPr>
          <w:lang w:val="ro-RO"/>
        </w:rPr>
        <w:t>d) propune recompense pentru elevii cu rezultate deosebite;</w:t>
      </w:r>
    </w:p>
    <w:p w14:paraId="30586950" w14:textId="77777777" w:rsidR="00DA5070" w:rsidRPr="00DA5070" w:rsidRDefault="00DA5070" w:rsidP="00DA5070">
      <w:pPr>
        <w:spacing w:line="360" w:lineRule="auto"/>
        <w:ind w:firstLine="720"/>
        <w:jc w:val="both"/>
        <w:rPr>
          <w:lang w:val="ro-RO"/>
        </w:rPr>
      </w:pPr>
      <w:r w:rsidRPr="00DA5070">
        <w:rPr>
          <w:lang w:val="ro-RO"/>
        </w:rPr>
        <w:t>e) participă la întâlniri cu părinţii şi elevii ori de câte ori este nevoie, la solicitarea învăţătorului/institutorului/profesorului pentru învăţământul primar/profesorului diriginte sau a cel puţin 1/3 dintre părinţii/ reprezentanţii legali ai beneficiarilor primari ai clasei;</w:t>
      </w:r>
    </w:p>
    <w:p w14:paraId="3344F179" w14:textId="0A346505" w:rsidR="00DA5070" w:rsidRPr="00DA5070" w:rsidRDefault="00DA5070" w:rsidP="00DA5070">
      <w:pPr>
        <w:spacing w:line="360" w:lineRule="auto"/>
        <w:ind w:firstLine="720"/>
        <w:jc w:val="both"/>
        <w:rPr>
          <w:lang w:val="ro-RO"/>
        </w:rPr>
      </w:pPr>
      <w:r w:rsidRPr="00DA5070">
        <w:rPr>
          <w:lang w:val="ro-RO"/>
        </w:rPr>
        <w:t xml:space="preserve">f) analizează abaterile disciplinare ale beneficiarilor primari şi propune sancţiuni sau soluţionează contestaţiile unor sancţiuni, în conformitate cu prevederile Statutului elevului, ale </w:t>
      </w:r>
      <w:r w:rsidRPr="00BD447D">
        <w:rPr>
          <w:rFonts w:eastAsia="Calibri"/>
          <w:kern w:val="2"/>
          <w:lang w:val="ro-RO"/>
          <w14:ligatures w14:val="standardContextual"/>
        </w:rPr>
        <w:t>Regulamentului-cadru de organizare şi funcţionare a unităţilor de învăţământ preuniversitar</w:t>
      </w:r>
      <w:r w:rsidRPr="00DA5070">
        <w:rPr>
          <w:lang w:val="ro-RO"/>
        </w:rPr>
        <w:t xml:space="preserve"> şi ale regulamentului de organizare şi funcţionare a unităţii de învăţământ.</w:t>
      </w:r>
    </w:p>
    <w:p w14:paraId="5CEF6CD8" w14:textId="76F07C34" w:rsidR="003F43B4" w:rsidRDefault="003F43B4" w:rsidP="00DA5070">
      <w:pPr>
        <w:widowControl w:val="0"/>
        <w:spacing w:line="360" w:lineRule="auto"/>
        <w:ind w:left="14"/>
        <w:jc w:val="both"/>
        <w:rPr>
          <w:lang w:val="ro-RO"/>
        </w:rPr>
      </w:pPr>
      <w:r>
        <w:rPr>
          <w:lang w:val="ro-RO"/>
        </w:rPr>
        <w:tab/>
      </w:r>
      <w:r w:rsidR="007C495A" w:rsidRPr="003F43B4">
        <w:rPr>
          <w:b/>
          <w:bCs/>
          <w:lang w:val="ro-RO"/>
        </w:rPr>
        <w:t xml:space="preserve">Art. </w:t>
      </w:r>
      <w:r w:rsidRPr="003F43B4">
        <w:rPr>
          <w:b/>
          <w:bCs/>
          <w:lang w:val="ro-RO"/>
        </w:rPr>
        <w:t>68</w:t>
      </w:r>
      <w:r w:rsidR="007C495A" w:rsidRPr="003F43B4">
        <w:rPr>
          <w:b/>
          <w:bCs/>
          <w:lang w:val="ro-RO"/>
        </w:rPr>
        <w:t>. (1)</w:t>
      </w:r>
      <w:r w:rsidR="007C495A" w:rsidRPr="007C495A">
        <w:rPr>
          <w:lang w:val="ro-RO"/>
        </w:rPr>
        <w:t xml:space="preserve"> Consiliul clasei se întruneşte în prezenţa a cel puţin 2/3 din totalul membrilor şi adoptă hotărâri cu votul a jumătate plus unu din totalul membrilor săi.</w:t>
      </w:r>
    </w:p>
    <w:p w14:paraId="73BC1ACC" w14:textId="26E3B5C3" w:rsidR="00903401" w:rsidRDefault="007C495A" w:rsidP="00DA5070">
      <w:pPr>
        <w:widowControl w:val="0"/>
        <w:spacing w:line="360" w:lineRule="auto"/>
        <w:ind w:left="14" w:firstLine="706"/>
        <w:jc w:val="both"/>
        <w:rPr>
          <w:lang w:val="ro-RO"/>
        </w:rPr>
      </w:pPr>
      <w:r w:rsidRPr="003F43B4">
        <w:rPr>
          <w:b/>
          <w:bCs/>
          <w:lang w:val="ro-RO"/>
        </w:rPr>
        <w:t>(2)</w:t>
      </w:r>
      <w:r w:rsidRPr="007C495A">
        <w:rPr>
          <w:lang w:val="ro-RO"/>
        </w:rPr>
        <w:t xml:space="preserve"> </w:t>
      </w:r>
      <w:r w:rsidR="00DA5070" w:rsidRPr="00DA5070">
        <w:rPr>
          <w:lang w:val="ro-RO"/>
        </w:rPr>
        <w:t>La sfârşitul fiecărei şedinţe a consiliului clasei, toţi membrii au obligaţia să semneze procesul- verbal de şedinţă. Procesele-verbale se scriu în registrul de procese-verbale ale consiliilor clasei, constituit pe fiecare clasă sau nivel de învăţământ. Registrul de procese-verbale se numerotează pe fiecare pagină şi se înregistrează. Registrul de procese-verbale al consiliului clasei este însoţit de un dosar care conţine anexele proceselor, numerotate şi îndosariate pentru fiecare şedinţă.</w:t>
      </w:r>
    </w:p>
    <w:p w14:paraId="08C0C512" w14:textId="77777777" w:rsidR="00DA5070" w:rsidRDefault="00DA5070" w:rsidP="00DA5070">
      <w:pPr>
        <w:widowControl w:val="0"/>
        <w:spacing w:line="360" w:lineRule="auto"/>
        <w:ind w:left="14" w:firstLine="706"/>
        <w:jc w:val="both"/>
        <w:rPr>
          <w:lang w:val="ro-RO"/>
        </w:rPr>
      </w:pPr>
    </w:p>
    <w:p w14:paraId="158FC0DA" w14:textId="350D83CF" w:rsidR="00903401" w:rsidRPr="00BD447D" w:rsidRDefault="00903401" w:rsidP="003F43B4">
      <w:pPr>
        <w:spacing w:line="360" w:lineRule="auto"/>
        <w:jc w:val="center"/>
        <w:rPr>
          <w:b/>
          <w:bCs/>
          <w:color w:val="000000" w:themeColor="text1"/>
          <w:lang w:val="it-IT"/>
        </w:rPr>
      </w:pPr>
      <w:r w:rsidRPr="00BD447D">
        <w:rPr>
          <w:b/>
          <w:bCs/>
          <w:color w:val="000000" w:themeColor="text1"/>
          <w:lang w:val="it-IT"/>
        </w:rPr>
        <w:t>SECŢIUNEA III</w:t>
      </w:r>
      <w:r w:rsidR="003F43B4" w:rsidRPr="00BD447D">
        <w:rPr>
          <w:b/>
          <w:bCs/>
          <w:color w:val="000000" w:themeColor="text1"/>
          <w:lang w:val="it-IT"/>
        </w:rPr>
        <w:t xml:space="preserve"> - </w:t>
      </w:r>
      <w:r w:rsidRPr="00BD447D">
        <w:rPr>
          <w:b/>
          <w:bCs/>
          <w:color w:val="000000" w:themeColor="text1"/>
          <w:lang w:val="it-IT"/>
        </w:rPr>
        <w:t xml:space="preserve">COORDONATORUL PENTRU PROIECTE ŞI PROGRAME EDUCATIVE ŞCOLARE ŞI EXTRAŞCOLARE </w:t>
      </w:r>
      <w:r w:rsidR="00AE1D63" w:rsidRPr="00BD447D">
        <w:rPr>
          <w:b/>
          <w:bCs/>
          <w:color w:val="000000" w:themeColor="text1"/>
          <w:lang w:val="it-IT"/>
        </w:rPr>
        <w:t>ŞI COORDONATORUL PENTRU PROIECTE EDUCAŢIONALE EUROPENE</w:t>
      </w:r>
    </w:p>
    <w:p w14:paraId="46E63334" w14:textId="77777777" w:rsidR="00903401" w:rsidRPr="00BD447D" w:rsidRDefault="00903401" w:rsidP="003F43B4">
      <w:pPr>
        <w:spacing w:line="360" w:lineRule="auto"/>
        <w:jc w:val="center"/>
        <w:rPr>
          <w:b/>
          <w:bCs/>
          <w:color w:val="333333"/>
          <w:lang w:val="it-IT"/>
        </w:rPr>
      </w:pPr>
    </w:p>
    <w:p w14:paraId="03E50850" w14:textId="6F579A7C" w:rsidR="00AE1D63" w:rsidRPr="00BD447D" w:rsidRDefault="00903401" w:rsidP="00AE1D63">
      <w:pPr>
        <w:pStyle w:val="al"/>
        <w:spacing w:line="360" w:lineRule="auto"/>
        <w:ind w:firstLine="720"/>
        <w:rPr>
          <w:color w:val="000000" w:themeColor="text1"/>
          <w:lang w:val="it-IT"/>
        </w:rPr>
      </w:pPr>
      <w:r w:rsidRPr="003F43B4">
        <w:rPr>
          <w:b/>
          <w:bCs/>
          <w:color w:val="000000" w:themeColor="text1"/>
        </w:rPr>
        <w:lastRenderedPageBreak/>
        <w:t xml:space="preserve">Art. </w:t>
      </w:r>
      <w:r w:rsidR="003F43B4" w:rsidRPr="003F43B4">
        <w:rPr>
          <w:b/>
          <w:bCs/>
          <w:color w:val="000000" w:themeColor="text1"/>
        </w:rPr>
        <w:t>69</w:t>
      </w:r>
      <w:r w:rsidRPr="003F43B4">
        <w:rPr>
          <w:b/>
          <w:bCs/>
          <w:color w:val="000000" w:themeColor="text1"/>
        </w:rPr>
        <w:t>. (1)</w:t>
      </w:r>
      <w:r w:rsidRPr="003F43B4">
        <w:rPr>
          <w:color w:val="000000" w:themeColor="text1"/>
        </w:rPr>
        <w:t xml:space="preserve"> </w:t>
      </w:r>
      <w:bookmarkStart w:id="39" w:name="bookmark7"/>
      <w:r w:rsidR="00AE1D63" w:rsidRPr="00AE1D63">
        <w:rPr>
          <w:color w:val="000000" w:themeColor="text1"/>
        </w:rPr>
        <w:t xml:space="preserve">Coordonatorul pentru proiecte şi programe educative şcolare şi extraşcolare este, de regulă, un cadru didactic titular, propus de </w:t>
      </w:r>
      <w:r w:rsidR="00263F12">
        <w:rPr>
          <w:color w:val="000000" w:themeColor="text1"/>
        </w:rPr>
        <w:t>Consiliul profesoral</w:t>
      </w:r>
      <w:r w:rsidR="00AE1D63" w:rsidRPr="00AE1D63">
        <w:rPr>
          <w:color w:val="000000" w:themeColor="text1"/>
        </w:rPr>
        <w:t xml:space="preserve"> şi aprobat de către </w:t>
      </w:r>
      <w:r w:rsidR="00263F12">
        <w:rPr>
          <w:color w:val="000000" w:themeColor="text1"/>
        </w:rPr>
        <w:t>Consiliul de administrație</w:t>
      </w:r>
      <w:r w:rsidR="00AE1D63" w:rsidRPr="00AE1D63">
        <w:rPr>
          <w:color w:val="000000" w:themeColor="text1"/>
        </w:rPr>
        <w:t xml:space="preserve">, în baza unor criterii specifice aprobate de către </w:t>
      </w:r>
      <w:r w:rsidR="00263F12">
        <w:rPr>
          <w:color w:val="000000" w:themeColor="text1"/>
        </w:rPr>
        <w:t>Consiliul de administrație</w:t>
      </w:r>
      <w:r w:rsidR="00AE1D63" w:rsidRPr="00AE1D63">
        <w:rPr>
          <w:color w:val="000000" w:themeColor="text1"/>
        </w:rPr>
        <w:t xml:space="preserve"> al</w:t>
      </w:r>
      <w:r w:rsidR="00AE1D63">
        <w:rPr>
          <w:color w:val="000000" w:themeColor="text1"/>
        </w:rPr>
        <w:t xml:space="preserve"> </w:t>
      </w:r>
      <w:r w:rsidR="00AE1D63" w:rsidRPr="00BD447D">
        <w:rPr>
          <w:color w:val="000000" w:themeColor="text1"/>
          <w:lang w:val="it-IT"/>
        </w:rPr>
        <w:t>Școlii Gimnaziale ”Gheorghe Nechita” Motoșeni.</w:t>
      </w:r>
    </w:p>
    <w:p w14:paraId="396809A7" w14:textId="09B8B5E1"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Coordonatorul pentru proiecte şi programe educative şcolare şi extraşcolare coordonează activitatea educativă din unitatea de învăţământ, iniţiază, organizează şi desfăşoară activităţi extracurriculare şi extraşcolare la nivelul unităţii de învăţământ, cu diriginţii, cu responsabilul comisiei de învăţământ primar, cu consiliul reprezentativ al părinţilor/reprezentanţilor legali şi asociaţia de părinţi, acolo unde aceasta există, cu reprezentanţi ai consiliului beneficiarilor primari, cu consilierul şcolar şi cu partenerii guvernamentali şi neguvernamentali.</w:t>
      </w:r>
    </w:p>
    <w:p w14:paraId="2E62CA51" w14:textId="6441FFCB" w:rsidR="00AE1D63" w:rsidRPr="00AE1D63" w:rsidRDefault="00AE1D63" w:rsidP="00AE1D63">
      <w:pPr>
        <w:pStyle w:val="al"/>
        <w:spacing w:line="360" w:lineRule="auto"/>
        <w:ind w:firstLine="720"/>
        <w:rPr>
          <w:color w:val="000000" w:themeColor="text1"/>
        </w:rPr>
      </w:pPr>
      <w:r w:rsidRPr="00AE1D63">
        <w:rPr>
          <w:b/>
          <w:bCs/>
          <w:color w:val="000000" w:themeColor="text1"/>
        </w:rPr>
        <w:t>(3)</w:t>
      </w:r>
      <w:r w:rsidRPr="00AE1D63">
        <w:rPr>
          <w:color w:val="000000" w:themeColor="text1"/>
        </w:rPr>
        <w:t xml:space="preserve"> Coordonatorul pentru proiecte şi programe educative şcolare şi extraşcolare îşi desfăşoară activitatea în baza prevederilor strategiilor Ministerului Educaţiei</w:t>
      </w:r>
      <w:r w:rsidR="00BD447D">
        <w:rPr>
          <w:color w:val="000000" w:themeColor="text1"/>
        </w:rPr>
        <w:t xml:space="preserve"> </w:t>
      </w:r>
      <w:r w:rsidR="00BD447D">
        <w:t xml:space="preserve">și Cercetării </w:t>
      </w:r>
      <w:r w:rsidRPr="00AE1D63">
        <w:rPr>
          <w:color w:val="000000" w:themeColor="text1"/>
        </w:rPr>
        <w:t xml:space="preserve"> privind educaţia formală şi nonformală.</w:t>
      </w:r>
    </w:p>
    <w:p w14:paraId="356673AD" w14:textId="6B1EB8C5" w:rsidR="00AE1D63" w:rsidRPr="00AE1D63" w:rsidRDefault="00AE1D63" w:rsidP="00AE1D63">
      <w:pPr>
        <w:pStyle w:val="al"/>
        <w:spacing w:line="360" w:lineRule="auto"/>
        <w:ind w:firstLine="720"/>
        <w:rPr>
          <w:color w:val="000000" w:themeColor="text1"/>
        </w:rPr>
      </w:pPr>
      <w:r w:rsidRPr="00AE1D63">
        <w:rPr>
          <w:b/>
          <w:bCs/>
          <w:color w:val="000000" w:themeColor="text1"/>
        </w:rPr>
        <w:t>(4)</w:t>
      </w:r>
      <w:r w:rsidRPr="00AE1D63">
        <w:rPr>
          <w:color w:val="000000" w:themeColor="text1"/>
        </w:rPr>
        <w:t xml:space="preserve"> Directorul unităţii de învăţământ stabileşte atribuţiile coordonatorului pentru proiecte şi programe educative şcolare şi extraşcolare, în funcţie de priorităţile şi specificul unităţii.</w:t>
      </w:r>
    </w:p>
    <w:p w14:paraId="13C80F57" w14:textId="14A34319" w:rsidR="00AE1D63" w:rsidRPr="00AE1D63" w:rsidRDefault="00AE1D63" w:rsidP="00AE1D63">
      <w:pPr>
        <w:pStyle w:val="al"/>
        <w:spacing w:line="360" w:lineRule="auto"/>
        <w:ind w:firstLine="720"/>
        <w:rPr>
          <w:color w:val="000000" w:themeColor="text1"/>
        </w:rPr>
      </w:pPr>
      <w:r w:rsidRPr="00AE1D63">
        <w:rPr>
          <w:b/>
          <w:bCs/>
          <w:color w:val="000000" w:themeColor="text1"/>
        </w:rPr>
        <w:t>(5)</w:t>
      </w:r>
      <w:r w:rsidRPr="00AE1D63">
        <w:rPr>
          <w:color w:val="000000" w:themeColor="text1"/>
        </w:rPr>
        <w:t xml:space="preserve"> Coordonatorul pentru proiecte şi programe educative şcolare şi extraşcolare poate fi remunerat suplimentar din fonduri extrabugetare, conform legislaţiei în vigoare.</w:t>
      </w:r>
    </w:p>
    <w:p w14:paraId="34788674" w14:textId="75C19CBF" w:rsidR="00AE1D63" w:rsidRPr="00AE1D63" w:rsidRDefault="00AE1D63" w:rsidP="00AE1D63">
      <w:pPr>
        <w:pStyle w:val="al"/>
        <w:spacing w:line="360" w:lineRule="auto"/>
        <w:ind w:firstLine="720"/>
        <w:rPr>
          <w:color w:val="000000" w:themeColor="text1"/>
        </w:rPr>
      </w:pPr>
      <w:r w:rsidRPr="00AE1D63">
        <w:rPr>
          <w:b/>
          <w:bCs/>
          <w:color w:val="000000" w:themeColor="text1"/>
        </w:rPr>
        <w:t>(6)</w:t>
      </w:r>
      <w:r w:rsidRPr="00AE1D63">
        <w:rPr>
          <w:color w:val="000000" w:themeColor="text1"/>
        </w:rPr>
        <w:t xml:space="preserve"> </w:t>
      </w:r>
      <w:r>
        <w:rPr>
          <w:color w:val="000000" w:themeColor="text1"/>
        </w:rPr>
        <w:t>Dacă unitatea de învățământ a</w:t>
      </w:r>
      <w:r w:rsidRPr="00AE1D63">
        <w:rPr>
          <w:color w:val="000000" w:themeColor="text1"/>
        </w:rPr>
        <w:t xml:space="preserve"> obţinut acreditare Erasmus+ sau, în lipsa acreditării, în unit</w:t>
      </w:r>
      <w:r>
        <w:rPr>
          <w:color w:val="000000" w:themeColor="text1"/>
        </w:rPr>
        <w:t>atea</w:t>
      </w:r>
      <w:r w:rsidRPr="00AE1D63">
        <w:rPr>
          <w:color w:val="000000" w:themeColor="text1"/>
        </w:rPr>
        <w:t xml:space="preserve"> de învăţământ se derulează mai mult de trei proiecte din cadrul unor programe ale UE în domeniul educaţiei sau formării profesionale, directorul poate numi, după consultarea </w:t>
      </w:r>
      <w:r w:rsidR="00263F12">
        <w:rPr>
          <w:color w:val="000000" w:themeColor="text1"/>
        </w:rPr>
        <w:t>Consiliului profesoral</w:t>
      </w:r>
      <w:r w:rsidRPr="00AE1D63">
        <w:rPr>
          <w:color w:val="000000" w:themeColor="text1"/>
        </w:rPr>
        <w:t xml:space="preserve">, în baza hotărârii </w:t>
      </w:r>
      <w:r w:rsidR="00263F12">
        <w:rPr>
          <w:color w:val="000000" w:themeColor="text1"/>
        </w:rPr>
        <w:t>Consiliului de administrație</w:t>
      </w:r>
      <w:r w:rsidRPr="00AE1D63">
        <w:rPr>
          <w:color w:val="000000" w:themeColor="text1"/>
        </w:rPr>
        <w:t>, un coordonator pentru proiecte educationale europene. În cazul in care unitatea de învăţământ nu este acreditată sau derulează mai puţin de trei proiecte din cadrul unor programe ale UE în domeniul educaţiei sau formării profesionale, atribuţiile coordonatorului pentru proiecte educaţionale europene sunt îndeplinite de coordonatorul pentru proiecte şi programe educative şcolare şi extraşcolare.</w:t>
      </w:r>
    </w:p>
    <w:p w14:paraId="415AB291" w14:textId="705310DE" w:rsidR="00AE1D63" w:rsidRPr="00AE1D63" w:rsidRDefault="00AE1D63" w:rsidP="00AE1D63">
      <w:pPr>
        <w:pStyle w:val="al"/>
        <w:spacing w:line="360" w:lineRule="auto"/>
        <w:ind w:firstLine="720"/>
        <w:rPr>
          <w:color w:val="000000" w:themeColor="text1"/>
        </w:rPr>
      </w:pPr>
      <w:r w:rsidRPr="00AE1D63">
        <w:rPr>
          <w:b/>
          <w:bCs/>
          <w:color w:val="000000" w:themeColor="text1"/>
        </w:rPr>
        <w:t>Art. 70. (1)</w:t>
      </w:r>
      <w:r w:rsidRPr="00AE1D63">
        <w:rPr>
          <w:color w:val="000000" w:themeColor="text1"/>
        </w:rPr>
        <w:t xml:space="preserve"> Coordonatorul pentru proiecte şi programe educative şcolare şi extraşcolare are următoarele atribuţii:</w:t>
      </w:r>
    </w:p>
    <w:p w14:paraId="2D817188" w14:textId="3DBB111B" w:rsidR="00AE1D63" w:rsidRPr="00AE1D63" w:rsidRDefault="00AE1D63" w:rsidP="00AE1D63">
      <w:pPr>
        <w:pStyle w:val="al"/>
        <w:spacing w:line="360" w:lineRule="auto"/>
        <w:ind w:firstLine="720"/>
        <w:rPr>
          <w:color w:val="000000" w:themeColor="text1"/>
        </w:rPr>
      </w:pPr>
      <w:r w:rsidRPr="00AE1D63">
        <w:rPr>
          <w:color w:val="000000" w:themeColor="text1"/>
        </w:rPr>
        <w:t>a) coordonează, monitorizează şi evaluează activitatea educativă nonformală din unitatea de învăţământ;</w:t>
      </w:r>
    </w:p>
    <w:p w14:paraId="7AD4BA47" w14:textId="4C8C0768" w:rsidR="00AE1D63" w:rsidRPr="00AE1D63" w:rsidRDefault="00AE1D63" w:rsidP="00AE1D63">
      <w:pPr>
        <w:pStyle w:val="al"/>
        <w:spacing w:line="360" w:lineRule="auto"/>
        <w:ind w:firstLine="720"/>
        <w:rPr>
          <w:color w:val="000000" w:themeColor="text1"/>
        </w:rPr>
      </w:pPr>
      <w:r w:rsidRPr="00AE1D63">
        <w:rPr>
          <w:color w:val="000000" w:themeColor="text1"/>
        </w:rPr>
        <w:lastRenderedPageBreak/>
        <w:t>b) avizează planificarea activităţilor din cadrul programului activităţilor educative ale clasei/grupei;</w:t>
      </w:r>
    </w:p>
    <w:p w14:paraId="372E4203" w14:textId="390D7851" w:rsidR="00AE1D63" w:rsidRPr="00AE1D63" w:rsidRDefault="00AE1D63" w:rsidP="00AE1D63">
      <w:pPr>
        <w:pStyle w:val="al"/>
        <w:spacing w:line="360" w:lineRule="auto"/>
        <w:ind w:firstLine="720"/>
        <w:rPr>
          <w:color w:val="000000" w:themeColor="text1"/>
        </w:rPr>
      </w:pPr>
      <w:r w:rsidRPr="00AE1D63">
        <w:rPr>
          <w:color w:val="000000" w:themeColor="text1"/>
        </w:rPr>
        <w:t xml:space="preserve">c) elaborează proiectul programului/calendarului activităţilor educative şcolare şi extraşcolare ale unităţii de învăţământ, în conformitate cu </w:t>
      </w:r>
      <w:r>
        <w:rPr>
          <w:color w:val="000000" w:themeColor="text1"/>
        </w:rPr>
        <w:t>P</w:t>
      </w:r>
      <w:r w:rsidRPr="00AE1D63">
        <w:rPr>
          <w:color w:val="000000" w:themeColor="text1"/>
        </w:rPr>
        <w:t xml:space="preserve">lanul de </w:t>
      </w:r>
      <w:r w:rsidR="00A747F5">
        <w:rPr>
          <w:color w:val="000000" w:themeColor="text1"/>
        </w:rPr>
        <w:t>dezvoltare instituțională</w:t>
      </w:r>
      <w:r w:rsidRPr="00AE1D63">
        <w:rPr>
          <w:color w:val="000000" w:themeColor="text1"/>
        </w:rPr>
        <w:t xml:space="preserve">, cu direcţiile stabilite de către </w:t>
      </w:r>
      <w:r>
        <w:rPr>
          <w:color w:val="000000" w:themeColor="text1"/>
        </w:rPr>
        <w:t>I</w:t>
      </w:r>
      <w:r w:rsidRPr="00AE1D63">
        <w:rPr>
          <w:color w:val="000000" w:themeColor="text1"/>
        </w:rPr>
        <w:t xml:space="preserve">nspectoratul </w:t>
      </w:r>
      <w:r>
        <w:rPr>
          <w:color w:val="000000" w:themeColor="text1"/>
        </w:rPr>
        <w:t>Ș</w:t>
      </w:r>
      <w:r w:rsidRPr="00AE1D63">
        <w:rPr>
          <w:color w:val="000000" w:themeColor="text1"/>
        </w:rPr>
        <w:t xml:space="preserve">colar şi minister, cu nevoile şi interesele beneficiarilor primari, în urma consultării consiliului reprezentativ al părinţilor/reprezentanţilor legali, asociaţiei de părinţi, acolo unde există, şi a beneficiarilor primari, şi îl supune spre aprobare </w:t>
      </w:r>
      <w:r w:rsidR="00263F12">
        <w:rPr>
          <w:color w:val="000000" w:themeColor="text1"/>
        </w:rPr>
        <w:t>Consiliului de administrație</w:t>
      </w:r>
      <w:r w:rsidRPr="00AE1D63">
        <w:rPr>
          <w:color w:val="000000" w:themeColor="text1"/>
        </w:rPr>
        <w:t>;</w:t>
      </w:r>
    </w:p>
    <w:p w14:paraId="1D81AADB" w14:textId="642BB39C" w:rsidR="00AE1D63" w:rsidRPr="00AE1D63" w:rsidRDefault="00AE1D63" w:rsidP="00AE1D63">
      <w:pPr>
        <w:pStyle w:val="al"/>
        <w:spacing w:line="360" w:lineRule="auto"/>
        <w:ind w:firstLine="720"/>
        <w:rPr>
          <w:color w:val="000000" w:themeColor="text1"/>
        </w:rPr>
      </w:pPr>
      <w:r w:rsidRPr="00AE1D63">
        <w:rPr>
          <w:color w:val="000000" w:themeColor="text1"/>
        </w:rPr>
        <w:t>d) elaborează, propune şi implementează proiecte de programe educative;</w:t>
      </w:r>
    </w:p>
    <w:p w14:paraId="789A4AF2" w14:textId="42E535B1" w:rsidR="00AE1D63" w:rsidRPr="00AE1D63" w:rsidRDefault="00AE1D63" w:rsidP="00AE1D63">
      <w:pPr>
        <w:pStyle w:val="al"/>
        <w:spacing w:line="360" w:lineRule="auto"/>
        <w:ind w:firstLine="720"/>
        <w:rPr>
          <w:color w:val="000000" w:themeColor="text1"/>
        </w:rPr>
      </w:pPr>
      <w:r w:rsidRPr="00AE1D63">
        <w:rPr>
          <w:color w:val="000000" w:themeColor="text1"/>
        </w:rPr>
        <w:t>e) identifică tipurile de activităţi educative extraşcolare care corespund nevoilor şi intereselor beneficiarilor primari, precum şi posibilităţile de realizare a acestora, prin consultarea beneficiarilor primari, a consiliului reprezentativ al părinţilor/reprezentanţilor legali şi asociaţiei de părinţi, acolo unde există;</w:t>
      </w:r>
    </w:p>
    <w:p w14:paraId="1B03482A" w14:textId="0C13676C" w:rsidR="00AE1D63" w:rsidRPr="00AE1D63" w:rsidRDefault="00AE1D63" w:rsidP="00AE1D63">
      <w:pPr>
        <w:pStyle w:val="al"/>
        <w:spacing w:line="360" w:lineRule="auto"/>
        <w:ind w:firstLine="720"/>
        <w:rPr>
          <w:color w:val="000000" w:themeColor="text1"/>
        </w:rPr>
      </w:pPr>
      <w:r w:rsidRPr="00AE1D63">
        <w:rPr>
          <w:color w:val="000000" w:themeColor="text1"/>
        </w:rPr>
        <w:t xml:space="preserve">f) prezintă </w:t>
      </w:r>
      <w:r w:rsidR="00263F12">
        <w:rPr>
          <w:color w:val="000000" w:themeColor="text1"/>
        </w:rPr>
        <w:t>Consiliului de administrație</w:t>
      </w:r>
      <w:r w:rsidRPr="00AE1D63">
        <w:rPr>
          <w:color w:val="000000" w:themeColor="text1"/>
        </w:rPr>
        <w:t xml:space="preserve"> rapoarte anuale privind activitatea educativă şi rezultatele acesteia;</w:t>
      </w:r>
    </w:p>
    <w:p w14:paraId="1D9B5F2B" w14:textId="0F80FA44" w:rsidR="00AE1D63" w:rsidRPr="00AE1D63" w:rsidRDefault="00AE1D63" w:rsidP="00AE1D63">
      <w:pPr>
        <w:pStyle w:val="al"/>
        <w:spacing w:line="360" w:lineRule="auto"/>
        <w:ind w:firstLine="720"/>
        <w:rPr>
          <w:color w:val="000000" w:themeColor="text1"/>
        </w:rPr>
      </w:pPr>
      <w:r w:rsidRPr="00AE1D63">
        <w:rPr>
          <w:color w:val="000000" w:themeColor="text1"/>
        </w:rPr>
        <w:t>g) diseminează informaţiile privind activităţile educative derulate în unitatea de învăţământ;</w:t>
      </w:r>
    </w:p>
    <w:p w14:paraId="1FABE159" w14:textId="620DB248" w:rsidR="00AE1D63" w:rsidRPr="00AE1D63" w:rsidRDefault="00AE1D63" w:rsidP="00AE1D63">
      <w:pPr>
        <w:pStyle w:val="al"/>
        <w:spacing w:line="360" w:lineRule="auto"/>
        <w:ind w:firstLine="720"/>
        <w:rPr>
          <w:color w:val="000000" w:themeColor="text1"/>
        </w:rPr>
      </w:pPr>
      <w:r w:rsidRPr="00AE1D63">
        <w:rPr>
          <w:color w:val="000000" w:themeColor="text1"/>
        </w:rPr>
        <w:t>h) facilitează implicarea consiliului reprezentativ al părinţilor/reprezentanţilor legali şi asociaţiei de părinţi, acolo unde există, şi a partenerilor educaţionali în activităţile educative;</w:t>
      </w:r>
    </w:p>
    <w:p w14:paraId="762CA0A8" w14:textId="427D5B1C" w:rsidR="00AE1D63" w:rsidRPr="00AE1D63" w:rsidRDefault="00AE1D63" w:rsidP="00AE1D63">
      <w:pPr>
        <w:pStyle w:val="al"/>
        <w:spacing w:line="360" w:lineRule="auto"/>
        <w:ind w:firstLine="720"/>
        <w:rPr>
          <w:color w:val="000000" w:themeColor="text1"/>
        </w:rPr>
      </w:pPr>
      <w:r w:rsidRPr="00AE1D63">
        <w:rPr>
          <w:color w:val="000000" w:themeColor="text1"/>
        </w:rPr>
        <w:t>i) elaborează tematici şi propune forme de desfăşurare a consultaţiilor cu părinţii sau reprezentanţii legali pe teme educative;</w:t>
      </w:r>
    </w:p>
    <w:p w14:paraId="3D478E7E" w14:textId="5E1D0AAD" w:rsidR="00AE1D63" w:rsidRPr="00AE1D63" w:rsidRDefault="00AE1D63" w:rsidP="00AE1D63">
      <w:pPr>
        <w:pStyle w:val="al"/>
        <w:spacing w:line="360" w:lineRule="auto"/>
        <w:ind w:firstLine="720"/>
        <w:rPr>
          <w:color w:val="000000" w:themeColor="text1"/>
        </w:rPr>
      </w:pPr>
      <w:r w:rsidRPr="00AE1D63">
        <w:rPr>
          <w:color w:val="000000" w:themeColor="text1"/>
        </w:rPr>
        <w:t>j) propune/elaborează instrumente de evaluare a activităţii educative nonformale desfăşurate la nivelul unităţii de învăţământ;</w:t>
      </w:r>
    </w:p>
    <w:p w14:paraId="0F159E57" w14:textId="1B2F6FF5" w:rsidR="00AE1D63" w:rsidRPr="00AE1D63" w:rsidRDefault="00AE1D63" w:rsidP="00AE1D63">
      <w:pPr>
        <w:pStyle w:val="al"/>
        <w:spacing w:line="360" w:lineRule="auto"/>
        <w:ind w:firstLine="720"/>
        <w:rPr>
          <w:color w:val="000000" w:themeColor="text1"/>
        </w:rPr>
      </w:pPr>
      <w:r w:rsidRPr="00AE1D63">
        <w:rPr>
          <w:color w:val="000000" w:themeColor="text1"/>
        </w:rPr>
        <w:t>k) facilitează, alături de cadrele didactice coordonatoare de proiecte, mobilităţile cu scop de învăţare pentru elevi şi cadre didactice, în ţară sau în străinătate, în programele UE de educaţie şi formare profesională sau în cadrul unor programe ale partenerilor educaţionali, în cazul în care unitatea de învăţământ preuniversitar nu are un coordonator pentru proiecte educaţionale europene;</w:t>
      </w:r>
    </w:p>
    <w:p w14:paraId="74533718" w14:textId="6789F8FE" w:rsidR="00AE1D63" w:rsidRPr="00AE1D63" w:rsidRDefault="00AE1D63" w:rsidP="00AE1D63">
      <w:pPr>
        <w:pStyle w:val="al"/>
        <w:spacing w:line="360" w:lineRule="auto"/>
        <w:ind w:firstLine="720"/>
        <w:rPr>
          <w:color w:val="000000" w:themeColor="text1"/>
        </w:rPr>
      </w:pPr>
      <w:r w:rsidRPr="00AE1D63">
        <w:rPr>
          <w:color w:val="000000" w:themeColor="text1"/>
        </w:rPr>
        <w:t xml:space="preserve">l) analizează oferta furnizorilor de educaţie extraşcolară şi înaintează </w:t>
      </w:r>
      <w:r w:rsidR="00263F12">
        <w:rPr>
          <w:color w:val="000000" w:themeColor="text1"/>
        </w:rPr>
        <w:t>Consiliului de administrație</w:t>
      </w:r>
      <w:r w:rsidRPr="00AE1D63">
        <w:rPr>
          <w:color w:val="000000" w:themeColor="text1"/>
        </w:rPr>
        <w:t xml:space="preserve"> propuneri de parteneriat în funcţie de resursele existente umane, materiale şi financiare existente la nivelul unităţii de învăţământ;</w:t>
      </w:r>
    </w:p>
    <w:p w14:paraId="30A8054C" w14:textId="5619312E" w:rsidR="00AE1D63" w:rsidRPr="00AE1D63" w:rsidRDefault="00AE1D63" w:rsidP="00AE1D63">
      <w:pPr>
        <w:pStyle w:val="al"/>
        <w:spacing w:line="360" w:lineRule="auto"/>
        <w:ind w:firstLine="720"/>
        <w:rPr>
          <w:color w:val="000000" w:themeColor="text1"/>
        </w:rPr>
      </w:pPr>
      <w:r w:rsidRPr="00AE1D63">
        <w:rPr>
          <w:color w:val="000000" w:themeColor="text1"/>
        </w:rPr>
        <w:lastRenderedPageBreak/>
        <w:t>m) iniţiază şi susţine colaborarea unităţii de învăţământ cu unităţile de educaţie extraşcolară din localitate/judeţ;</w:t>
      </w:r>
    </w:p>
    <w:p w14:paraId="06EA7FB4" w14:textId="472DF4AA" w:rsidR="00AE1D63" w:rsidRPr="00AE1D63" w:rsidRDefault="00AE1D63" w:rsidP="00175C81">
      <w:pPr>
        <w:pStyle w:val="al"/>
        <w:spacing w:line="360" w:lineRule="auto"/>
        <w:ind w:firstLine="720"/>
        <w:rPr>
          <w:color w:val="000000" w:themeColor="text1"/>
        </w:rPr>
      </w:pPr>
      <w:r w:rsidRPr="00AE1D63">
        <w:rPr>
          <w:color w:val="000000" w:themeColor="text1"/>
        </w:rPr>
        <w:t>n) se asigură că rezultatele învăţării dobândite de preşcolari/elevi prin participarea la programe şi proiecte şcolare şi extraşcolare sunt recunoscute prin adeverinţe, diplome sau certificate acordate de unit</w:t>
      </w:r>
      <w:r>
        <w:rPr>
          <w:color w:val="000000" w:themeColor="text1"/>
        </w:rPr>
        <w:t>atea</w:t>
      </w:r>
      <w:r w:rsidRPr="00AE1D63">
        <w:rPr>
          <w:color w:val="000000" w:themeColor="text1"/>
        </w:rPr>
        <w:t xml:space="preserve"> de învăţământ preuniversitar sau partenerii acest</w:t>
      </w:r>
      <w:r>
        <w:rPr>
          <w:color w:val="000000" w:themeColor="text1"/>
        </w:rPr>
        <w:t>eia</w:t>
      </w:r>
      <w:r w:rsidRPr="00AE1D63">
        <w:rPr>
          <w:color w:val="000000" w:themeColor="text1"/>
        </w:rPr>
        <w:t>, respectiv sunt incluse în portofoliul educaţional al beneficiarului primar</w:t>
      </w:r>
      <w:r>
        <w:rPr>
          <w:color w:val="000000" w:themeColor="text1"/>
        </w:rPr>
        <w:t>;</w:t>
      </w:r>
    </w:p>
    <w:p w14:paraId="2A4571BA" w14:textId="77B1C141" w:rsidR="00AE1D63" w:rsidRPr="00AE1D63" w:rsidRDefault="00AE1D63" w:rsidP="00AE1D63">
      <w:pPr>
        <w:pStyle w:val="al"/>
        <w:spacing w:line="360" w:lineRule="auto"/>
        <w:ind w:firstLine="720"/>
        <w:rPr>
          <w:color w:val="000000" w:themeColor="text1"/>
        </w:rPr>
      </w:pPr>
      <w:r w:rsidRPr="00AE1D63">
        <w:rPr>
          <w:color w:val="000000" w:themeColor="text1"/>
        </w:rPr>
        <w:t>o) susţine cadrele didactice în adaptarea proiectelor şi programelor educative şcolare şi extraşcolare la nevoile beneficiarilor primari cu cerinţe educaţionale speciale.</w:t>
      </w:r>
    </w:p>
    <w:p w14:paraId="48283DA0" w14:textId="794FD63E" w:rsidR="00AE1D63" w:rsidRPr="00AE1D63" w:rsidRDefault="00AE1D63" w:rsidP="00AE1D63">
      <w:pPr>
        <w:pStyle w:val="al"/>
        <w:spacing w:line="360" w:lineRule="auto"/>
        <w:ind w:firstLine="720"/>
        <w:rPr>
          <w:color w:val="000000" w:themeColor="text1"/>
        </w:rPr>
      </w:pPr>
      <w:r w:rsidRPr="00AE1D63">
        <w:rPr>
          <w:color w:val="000000" w:themeColor="text1"/>
        </w:rPr>
        <w:t>p) orice alte atribuţii rezultând din legislaţia în vigoare.</w:t>
      </w:r>
    </w:p>
    <w:p w14:paraId="5159C0D0" w14:textId="06DAFDA4"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Portofoliul coordonatorului pentru proiecte şi programe educative şcolare şi extraşcolare conţine:</w:t>
      </w:r>
    </w:p>
    <w:p w14:paraId="64971785" w14:textId="1A412C76" w:rsidR="00AE1D63" w:rsidRPr="00AE1D63" w:rsidRDefault="00AE1D63" w:rsidP="00AE1D63">
      <w:pPr>
        <w:pStyle w:val="al"/>
        <w:spacing w:line="360" w:lineRule="auto"/>
        <w:ind w:firstLine="720"/>
        <w:rPr>
          <w:color w:val="000000" w:themeColor="text1"/>
        </w:rPr>
      </w:pPr>
      <w:r w:rsidRPr="00AE1D63">
        <w:rPr>
          <w:color w:val="000000" w:themeColor="text1"/>
        </w:rPr>
        <w:t>a) oferta educaţională a unităţii de învăţământ în domeniul activităţii educative extraşcolare;</w:t>
      </w:r>
    </w:p>
    <w:p w14:paraId="06276619" w14:textId="515360F7" w:rsidR="00AE1D63" w:rsidRPr="00AE1D63" w:rsidRDefault="00AE1D63" w:rsidP="00AE1D63">
      <w:pPr>
        <w:pStyle w:val="al"/>
        <w:spacing w:line="360" w:lineRule="auto"/>
        <w:ind w:firstLine="720"/>
        <w:rPr>
          <w:color w:val="000000" w:themeColor="text1"/>
        </w:rPr>
      </w:pPr>
      <w:r w:rsidRPr="00AE1D63">
        <w:rPr>
          <w:color w:val="000000" w:themeColor="text1"/>
        </w:rPr>
        <w:t>b) planul anual al activităţii educative extraşcolare;</w:t>
      </w:r>
    </w:p>
    <w:p w14:paraId="69135F4A" w14:textId="06BBC31E" w:rsidR="00AE1D63" w:rsidRPr="00AE1D63" w:rsidRDefault="00AE1D63" w:rsidP="00AE1D63">
      <w:pPr>
        <w:pStyle w:val="al"/>
        <w:spacing w:line="360" w:lineRule="auto"/>
        <w:ind w:firstLine="720"/>
        <w:rPr>
          <w:color w:val="000000" w:themeColor="text1"/>
        </w:rPr>
      </w:pPr>
      <w:r w:rsidRPr="00AE1D63">
        <w:rPr>
          <w:color w:val="000000" w:themeColor="text1"/>
        </w:rPr>
        <w:t>c) programe de parteneriat pentru realizarea de activităţi educative extraşcolare;</w:t>
      </w:r>
    </w:p>
    <w:p w14:paraId="2F96C916" w14:textId="6C391223" w:rsidR="00AE1D63" w:rsidRPr="00AE1D63" w:rsidRDefault="00AE1D63" w:rsidP="00AE1D63">
      <w:pPr>
        <w:pStyle w:val="al"/>
        <w:spacing w:line="360" w:lineRule="auto"/>
        <w:ind w:firstLine="720"/>
        <w:rPr>
          <w:color w:val="000000" w:themeColor="text1"/>
        </w:rPr>
      </w:pPr>
      <w:r w:rsidRPr="00AE1D63">
        <w:rPr>
          <w:color w:val="000000" w:themeColor="text1"/>
        </w:rPr>
        <w:t>d) programe educative de prevenire şi intervenţie;</w:t>
      </w:r>
    </w:p>
    <w:p w14:paraId="7A7F5400" w14:textId="6479CA6A" w:rsidR="00AE1D63" w:rsidRPr="00AE1D63" w:rsidRDefault="00AE1D63" w:rsidP="00AE1D63">
      <w:pPr>
        <w:pStyle w:val="al"/>
        <w:spacing w:line="360" w:lineRule="auto"/>
        <w:ind w:firstLine="720"/>
        <w:rPr>
          <w:color w:val="000000" w:themeColor="text1"/>
        </w:rPr>
      </w:pPr>
      <w:r w:rsidRPr="00AE1D63">
        <w:rPr>
          <w:color w:val="000000" w:themeColor="text1"/>
        </w:rPr>
        <w:t>e) modalităţi de monitorizare şi evaluare a activităţii educative extraşcolare;</w:t>
      </w:r>
    </w:p>
    <w:p w14:paraId="3449B8FD" w14:textId="2F572E88" w:rsidR="00AE1D63" w:rsidRPr="00AE1D63" w:rsidRDefault="00AE1D63" w:rsidP="00AE1D63">
      <w:pPr>
        <w:pStyle w:val="al"/>
        <w:spacing w:line="360" w:lineRule="auto"/>
        <w:ind w:firstLine="720"/>
        <w:rPr>
          <w:color w:val="000000" w:themeColor="text1"/>
        </w:rPr>
      </w:pPr>
      <w:r w:rsidRPr="00AE1D63">
        <w:rPr>
          <w:color w:val="000000" w:themeColor="text1"/>
        </w:rPr>
        <w:t>f) măsuri de optimizare a ofertei educaţionale extraşcolare;</w:t>
      </w:r>
    </w:p>
    <w:p w14:paraId="4677323F" w14:textId="3EA0F212" w:rsidR="00AE1D63" w:rsidRPr="00AE1D63" w:rsidRDefault="00AE1D63" w:rsidP="00AE1D63">
      <w:pPr>
        <w:pStyle w:val="al"/>
        <w:spacing w:line="360" w:lineRule="auto"/>
        <w:ind w:firstLine="720"/>
        <w:rPr>
          <w:color w:val="000000" w:themeColor="text1"/>
        </w:rPr>
      </w:pPr>
      <w:r w:rsidRPr="00AE1D63">
        <w:rPr>
          <w:color w:val="000000" w:themeColor="text1"/>
        </w:rPr>
        <w:t>g) rapoarte de activitate anuale;</w:t>
      </w:r>
    </w:p>
    <w:p w14:paraId="6302D223" w14:textId="1DBC704D" w:rsidR="00AE1D63" w:rsidRPr="00AE1D63" w:rsidRDefault="00AE1D63" w:rsidP="00AE1D63">
      <w:pPr>
        <w:pStyle w:val="al"/>
        <w:spacing w:line="360" w:lineRule="auto"/>
        <w:ind w:firstLine="720"/>
        <w:rPr>
          <w:color w:val="000000" w:themeColor="text1"/>
        </w:rPr>
      </w:pPr>
      <w:r w:rsidRPr="00AE1D63">
        <w:rPr>
          <w:color w:val="000000" w:themeColor="text1"/>
        </w:rPr>
        <w:t xml:space="preserve">h) documente care reglementează activitatea extraşcolară, în format letric/electronic, transmise de </w:t>
      </w:r>
      <w:r>
        <w:rPr>
          <w:color w:val="000000" w:themeColor="text1"/>
        </w:rPr>
        <w:t>I</w:t>
      </w:r>
      <w:r w:rsidRPr="00AE1D63">
        <w:rPr>
          <w:color w:val="000000" w:themeColor="text1"/>
        </w:rPr>
        <w:t xml:space="preserve">nspectoratul </w:t>
      </w:r>
      <w:r>
        <w:rPr>
          <w:color w:val="000000" w:themeColor="text1"/>
        </w:rPr>
        <w:t>Ș</w:t>
      </w:r>
      <w:r w:rsidRPr="00AE1D63">
        <w:rPr>
          <w:color w:val="000000" w:themeColor="text1"/>
        </w:rPr>
        <w:t>colar şi minister, privind activitatea educativă extraşcolară.</w:t>
      </w:r>
    </w:p>
    <w:p w14:paraId="22E1581A" w14:textId="36F37C47" w:rsidR="00AE1D63" w:rsidRPr="00AE1D63" w:rsidRDefault="00AE1D63" w:rsidP="00AE1D63">
      <w:pPr>
        <w:pStyle w:val="al"/>
        <w:spacing w:line="360" w:lineRule="auto"/>
        <w:ind w:firstLine="720"/>
        <w:rPr>
          <w:color w:val="000000" w:themeColor="text1"/>
        </w:rPr>
      </w:pPr>
      <w:r w:rsidRPr="00AE1D63">
        <w:rPr>
          <w:b/>
          <w:bCs/>
          <w:color w:val="000000" w:themeColor="text1"/>
        </w:rPr>
        <w:t>(3)</w:t>
      </w:r>
      <w:r w:rsidRPr="00AE1D63">
        <w:rPr>
          <w:color w:val="000000" w:themeColor="text1"/>
        </w:rPr>
        <w:t xml:space="preserve"> Portofoliul menţionat la alin. (2) poate fi realizat şi stocat şi în format electronic.</w:t>
      </w:r>
    </w:p>
    <w:p w14:paraId="1280921F" w14:textId="23BA38EA" w:rsidR="00AE1D63" w:rsidRPr="00BD447D" w:rsidRDefault="00AE1D63" w:rsidP="00AE1D63">
      <w:pPr>
        <w:pStyle w:val="al"/>
        <w:spacing w:line="360" w:lineRule="auto"/>
        <w:ind w:firstLine="720"/>
        <w:rPr>
          <w:color w:val="000000" w:themeColor="text1"/>
        </w:rPr>
      </w:pPr>
      <w:r w:rsidRPr="00AE1D63">
        <w:rPr>
          <w:b/>
          <w:bCs/>
          <w:color w:val="000000" w:themeColor="text1"/>
        </w:rPr>
        <w:t>Art. 71. (1)</w:t>
      </w:r>
      <w:r w:rsidRPr="00AE1D63">
        <w:rPr>
          <w:color w:val="000000" w:themeColor="text1"/>
        </w:rPr>
        <w:t xml:space="preserve"> Coordonatorul pentru proiecte educaţionale europene este un cadru didactic titular, propus de </w:t>
      </w:r>
      <w:r w:rsidR="00263F12">
        <w:rPr>
          <w:color w:val="000000" w:themeColor="text1"/>
        </w:rPr>
        <w:t>Consiliul profesoral</w:t>
      </w:r>
      <w:r w:rsidRPr="00AE1D63">
        <w:rPr>
          <w:color w:val="000000" w:themeColor="text1"/>
        </w:rPr>
        <w:t xml:space="preserve"> şi aprobat de către </w:t>
      </w:r>
      <w:r w:rsidR="00263F12">
        <w:rPr>
          <w:color w:val="000000" w:themeColor="text1"/>
        </w:rPr>
        <w:t>Consiliul de administrație</w:t>
      </w:r>
      <w:r w:rsidRPr="00AE1D63">
        <w:rPr>
          <w:color w:val="000000" w:themeColor="text1"/>
        </w:rPr>
        <w:t xml:space="preserve">, în baza unor criterii specifice aprobate de către </w:t>
      </w:r>
      <w:r w:rsidR="00263F12">
        <w:rPr>
          <w:color w:val="000000" w:themeColor="text1"/>
        </w:rPr>
        <w:t>Consiliul de administrație</w:t>
      </w:r>
      <w:r w:rsidRPr="00AE1D63">
        <w:rPr>
          <w:color w:val="000000" w:themeColor="text1"/>
        </w:rPr>
        <w:t xml:space="preserve"> al </w:t>
      </w:r>
      <w:r w:rsidRPr="00BD447D">
        <w:rPr>
          <w:color w:val="000000" w:themeColor="text1"/>
        </w:rPr>
        <w:t>Școlii Gimnaziale ”Gheorghe Nechita” Motoșeni.</w:t>
      </w:r>
    </w:p>
    <w:p w14:paraId="635FA88C" w14:textId="5287384B"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Coordonatorul pentru proiecte educaţionale europene coordonează activitatea de identificare a surselor de finanţare, informează instituţia cu privire la apelurile lansate, participă la scrierea cererilor de finanţare, sprijină implementarea, monitorizează aspecte ale proiectelor implementate la nivelul unităţii de învăţământ.</w:t>
      </w:r>
    </w:p>
    <w:p w14:paraId="7BC71145" w14:textId="51FE2AA8" w:rsidR="00AE1D63" w:rsidRPr="00AE1D63" w:rsidRDefault="00AE1D63" w:rsidP="00AE1D63">
      <w:pPr>
        <w:pStyle w:val="al"/>
        <w:spacing w:line="360" w:lineRule="auto"/>
        <w:ind w:firstLine="720"/>
        <w:rPr>
          <w:color w:val="000000" w:themeColor="text1"/>
        </w:rPr>
      </w:pPr>
      <w:r w:rsidRPr="00AE1D63">
        <w:rPr>
          <w:b/>
          <w:bCs/>
          <w:color w:val="000000" w:themeColor="text1"/>
        </w:rPr>
        <w:lastRenderedPageBreak/>
        <w:t>(3)</w:t>
      </w:r>
      <w:r w:rsidRPr="00AE1D63">
        <w:rPr>
          <w:color w:val="000000" w:themeColor="text1"/>
        </w:rPr>
        <w:t xml:space="preserve"> Coordonatorul pentru proiecte educaţionale europene îşi desfăşoară activitatea în baza prevederilor strategiilor Ministerului Educaţiei</w:t>
      </w:r>
      <w:r w:rsidR="00BD447D">
        <w:rPr>
          <w:color w:val="000000" w:themeColor="text1"/>
        </w:rPr>
        <w:t xml:space="preserve"> </w:t>
      </w:r>
      <w:r w:rsidR="00BD447D">
        <w:t xml:space="preserve">și Cercetării </w:t>
      </w:r>
      <w:r w:rsidRPr="00AE1D63">
        <w:rPr>
          <w:color w:val="000000" w:themeColor="text1"/>
        </w:rPr>
        <w:t xml:space="preserve"> privind absorbţia fondurilor europene prin Programele finanţate extern - Erasmus +, PNRR, FSE+, alte finanţări.</w:t>
      </w:r>
    </w:p>
    <w:p w14:paraId="75F4F52F" w14:textId="490FEB4F" w:rsidR="00B12C09" w:rsidRPr="00AE1D63" w:rsidRDefault="00AE1D63" w:rsidP="00175C81">
      <w:pPr>
        <w:pStyle w:val="al"/>
        <w:spacing w:line="360" w:lineRule="auto"/>
        <w:ind w:firstLine="720"/>
        <w:rPr>
          <w:color w:val="000000" w:themeColor="text1"/>
        </w:rPr>
      </w:pPr>
      <w:r w:rsidRPr="00AE1D63">
        <w:rPr>
          <w:b/>
          <w:bCs/>
          <w:color w:val="000000" w:themeColor="text1"/>
        </w:rPr>
        <w:t>(4)</w:t>
      </w:r>
      <w:r w:rsidRPr="00AE1D63">
        <w:rPr>
          <w:color w:val="000000" w:themeColor="text1"/>
        </w:rPr>
        <w:t xml:space="preserve"> Directorul unităţii de învăţământ stabileşte atribuţiile coordonatorului pentru proiecte educaţionale europene, în funcţie de specificul unităţii.</w:t>
      </w:r>
    </w:p>
    <w:p w14:paraId="46743CFC" w14:textId="516EF1C0" w:rsidR="00AE1D63" w:rsidRPr="00AE1D63" w:rsidRDefault="00AE1D63" w:rsidP="00B12C09">
      <w:pPr>
        <w:pStyle w:val="al"/>
        <w:spacing w:line="360" w:lineRule="auto"/>
        <w:ind w:firstLine="720"/>
        <w:rPr>
          <w:color w:val="000000" w:themeColor="text1"/>
        </w:rPr>
      </w:pPr>
      <w:r w:rsidRPr="00AE1D63">
        <w:rPr>
          <w:b/>
          <w:bCs/>
          <w:color w:val="000000" w:themeColor="text1"/>
        </w:rPr>
        <w:t>(5)</w:t>
      </w:r>
      <w:r w:rsidRPr="00AE1D63">
        <w:rPr>
          <w:color w:val="000000" w:themeColor="text1"/>
        </w:rPr>
        <w:t xml:space="preserve"> Coordonatorul pentru proiecte educaţionale europene are următoarele atribuţii:</w:t>
      </w:r>
    </w:p>
    <w:p w14:paraId="65A3A967" w14:textId="6556988F" w:rsidR="00AE1D63" w:rsidRPr="00AE1D63" w:rsidRDefault="00AE1D63" w:rsidP="00B12C09">
      <w:pPr>
        <w:pStyle w:val="al"/>
        <w:spacing w:line="360" w:lineRule="auto"/>
        <w:ind w:firstLine="720"/>
        <w:rPr>
          <w:color w:val="000000" w:themeColor="text1"/>
        </w:rPr>
      </w:pPr>
      <w:r w:rsidRPr="00AE1D63">
        <w:rPr>
          <w:color w:val="000000" w:themeColor="text1"/>
        </w:rPr>
        <w:t>a) contribuie la realizarea analizei de nevoi institutionale, în corelaţie cu oportunităţile de finanţare europeană lansate de Comisia Europeana, Ministerul Educaţiei</w:t>
      </w:r>
      <w:r w:rsidR="00BD447D">
        <w:rPr>
          <w:color w:val="000000" w:themeColor="text1"/>
        </w:rPr>
        <w:t xml:space="preserve"> </w:t>
      </w:r>
      <w:r w:rsidR="00BD447D">
        <w:t xml:space="preserve">și Cercetării </w:t>
      </w:r>
      <w:r w:rsidRPr="00AE1D63">
        <w:rPr>
          <w:color w:val="000000" w:themeColor="text1"/>
        </w:rPr>
        <w:t xml:space="preserve"> sau alte autorităţi abilitate - Ministerul Investiţiilor şi Proiectelor Europene (MIPE), Ministerul Mediului, Agenţia Naţională pentru Programe Comunitare în Domeniul Educaţiei şi Formării Profesionale (ANPCDEFP) etc.;</w:t>
      </w:r>
    </w:p>
    <w:p w14:paraId="61385779" w14:textId="2AAD73A9" w:rsidR="00AE1D63" w:rsidRPr="00AE1D63" w:rsidRDefault="00AE1D63" w:rsidP="00B12C09">
      <w:pPr>
        <w:pStyle w:val="al"/>
        <w:spacing w:line="360" w:lineRule="auto"/>
        <w:ind w:firstLine="720"/>
        <w:rPr>
          <w:color w:val="000000" w:themeColor="text1"/>
        </w:rPr>
      </w:pPr>
      <w:r w:rsidRPr="00AE1D63">
        <w:rPr>
          <w:color w:val="000000" w:themeColor="text1"/>
        </w:rPr>
        <w:t>b) stabileşte un grafic al accesării fondurilor europene în funcţie de documentele oficiale lansate de Comisia Europeană, Ministerul Educaţiei</w:t>
      </w:r>
      <w:r w:rsidR="00BD447D">
        <w:rPr>
          <w:color w:val="000000" w:themeColor="text1"/>
        </w:rPr>
        <w:t xml:space="preserve"> </w:t>
      </w:r>
      <w:r w:rsidR="00BD447D">
        <w:t xml:space="preserve">și Cercetării </w:t>
      </w:r>
      <w:r w:rsidRPr="00AE1D63">
        <w:rPr>
          <w:color w:val="000000" w:themeColor="text1"/>
        </w:rPr>
        <w:t xml:space="preserve"> sau alte autorităţi abilitate - MIPE, Ministerul Mediului, ANPCDEFP, etc.;</w:t>
      </w:r>
    </w:p>
    <w:p w14:paraId="66791285" w14:textId="259301F3" w:rsidR="00AE1D63" w:rsidRPr="00AE1D63" w:rsidRDefault="00AE1D63" w:rsidP="00B12C09">
      <w:pPr>
        <w:pStyle w:val="al"/>
        <w:spacing w:line="360" w:lineRule="auto"/>
        <w:ind w:firstLine="720"/>
        <w:rPr>
          <w:color w:val="000000" w:themeColor="text1"/>
        </w:rPr>
      </w:pPr>
      <w:r w:rsidRPr="00AE1D63">
        <w:rPr>
          <w:color w:val="000000" w:themeColor="text1"/>
        </w:rPr>
        <w:t>c) identifică oportunităţi de finanţare, elaborează, propune şi monitorizează proiecte cu finanţare europeană;</w:t>
      </w:r>
    </w:p>
    <w:p w14:paraId="1AD08583" w14:textId="13BE7DC1" w:rsidR="00AE1D63" w:rsidRPr="00AE1D63" w:rsidRDefault="00AE1D63" w:rsidP="00B12C09">
      <w:pPr>
        <w:pStyle w:val="al"/>
        <w:spacing w:line="360" w:lineRule="auto"/>
        <w:ind w:firstLine="720"/>
        <w:rPr>
          <w:color w:val="000000" w:themeColor="text1"/>
        </w:rPr>
      </w:pPr>
      <w:r w:rsidRPr="00AE1D63">
        <w:rPr>
          <w:color w:val="000000" w:themeColor="text1"/>
        </w:rPr>
        <w:t>d) identifică tipurile de proiecte europene care corespund nevoilor beneficiarilor primari/părinţilor/reprezentanţilor legali ai acestora/personalului unităţii de învăţamânt/comunităţii şcolare, precum şi posibilităţile de realizare a acestora, prin consultarea conducerii şi personalului unităţii de învăţământ, a beneficiarilor primari ai educaţiei, a consiliului reprezentativ al părinţilor şi asociaţiei de părinţi, acolo unde există;</w:t>
      </w:r>
    </w:p>
    <w:p w14:paraId="01F036D4" w14:textId="0DEB0A9E" w:rsidR="00AE1D63" w:rsidRPr="00AE1D63" w:rsidRDefault="00AE1D63" w:rsidP="00B12C09">
      <w:pPr>
        <w:pStyle w:val="al"/>
        <w:spacing w:line="360" w:lineRule="auto"/>
        <w:ind w:firstLine="720"/>
        <w:rPr>
          <w:color w:val="000000" w:themeColor="text1"/>
        </w:rPr>
      </w:pPr>
      <w:r w:rsidRPr="00AE1D63">
        <w:rPr>
          <w:color w:val="000000" w:themeColor="text1"/>
        </w:rPr>
        <w:t>e) facilitează, la nivelul unităţii de învăţământ, organizarea concursurilor şi competiţiilor cu tematică europeană;</w:t>
      </w:r>
    </w:p>
    <w:p w14:paraId="3B3F3512" w14:textId="0D02F70A" w:rsidR="00AE1D63" w:rsidRPr="00AE1D63" w:rsidRDefault="00AE1D63" w:rsidP="00B12C09">
      <w:pPr>
        <w:pStyle w:val="al"/>
        <w:spacing w:line="360" w:lineRule="auto"/>
        <w:ind w:firstLine="720"/>
        <w:rPr>
          <w:color w:val="000000" w:themeColor="text1"/>
        </w:rPr>
      </w:pPr>
      <w:r w:rsidRPr="00AE1D63">
        <w:rPr>
          <w:color w:val="000000" w:themeColor="text1"/>
        </w:rPr>
        <w:t>f) facilitează mobilităţi cu scop de învăţare pentru elevi şi cadre didactice în ţară şi în străinătate, desfăşurate în cadrul proiectelor educaţionale europene;</w:t>
      </w:r>
    </w:p>
    <w:p w14:paraId="75FAAE8C" w14:textId="45CBF17B" w:rsidR="00AE1D63" w:rsidRPr="00AE1D63" w:rsidRDefault="00AE1D63" w:rsidP="00B12C09">
      <w:pPr>
        <w:pStyle w:val="al"/>
        <w:spacing w:line="360" w:lineRule="auto"/>
        <w:ind w:firstLine="720"/>
        <w:rPr>
          <w:color w:val="000000" w:themeColor="text1"/>
        </w:rPr>
      </w:pPr>
      <w:r w:rsidRPr="00AE1D63">
        <w:rPr>
          <w:color w:val="000000" w:themeColor="text1"/>
        </w:rPr>
        <w:t>g) diseminează la nivel local, judeţean, regional, naţional rezultatele proiectelor educaţionale europene derulate în unitatea de învăţământ;</w:t>
      </w:r>
    </w:p>
    <w:p w14:paraId="089E93BB" w14:textId="3BFBD406" w:rsidR="00AE1D63" w:rsidRPr="00AE1D63" w:rsidRDefault="00AE1D63" w:rsidP="00B12C09">
      <w:pPr>
        <w:pStyle w:val="al"/>
        <w:spacing w:line="360" w:lineRule="auto"/>
        <w:ind w:firstLine="720"/>
        <w:rPr>
          <w:color w:val="000000" w:themeColor="text1"/>
        </w:rPr>
      </w:pPr>
      <w:r w:rsidRPr="00AE1D63">
        <w:rPr>
          <w:color w:val="000000" w:themeColor="text1"/>
        </w:rPr>
        <w:t>h) propune/elaborează instrumente de monitorizare, evaluare şi raportare a proiectelor desfăşurate la nivelul unităţii de învăţământ;</w:t>
      </w:r>
    </w:p>
    <w:p w14:paraId="0A297984" w14:textId="5EC220EC" w:rsidR="00AE1D63" w:rsidRPr="00AE1D63" w:rsidRDefault="00AE1D63" w:rsidP="00B12C09">
      <w:pPr>
        <w:pStyle w:val="al"/>
        <w:spacing w:line="360" w:lineRule="auto"/>
        <w:ind w:firstLine="720"/>
        <w:rPr>
          <w:color w:val="000000" w:themeColor="text1"/>
        </w:rPr>
      </w:pPr>
      <w:r w:rsidRPr="00AE1D63">
        <w:rPr>
          <w:color w:val="000000" w:themeColor="text1"/>
        </w:rPr>
        <w:t>i) participă la activităţi organizate de I</w:t>
      </w:r>
      <w:r w:rsidR="00B12C09">
        <w:rPr>
          <w:color w:val="000000" w:themeColor="text1"/>
        </w:rPr>
        <w:t>nspectoratul Școlar</w:t>
      </w:r>
      <w:r w:rsidRPr="00AE1D63">
        <w:rPr>
          <w:color w:val="000000" w:themeColor="text1"/>
        </w:rPr>
        <w:t>/ANPCDEFP/alte instituţii în domeniul programelor educationale europene;</w:t>
      </w:r>
    </w:p>
    <w:p w14:paraId="28C6157D" w14:textId="3BFF9577" w:rsidR="00AE1D63" w:rsidRPr="00AE1D63" w:rsidRDefault="00AE1D63" w:rsidP="00B12C09">
      <w:pPr>
        <w:pStyle w:val="al"/>
        <w:spacing w:line="360" w:lineRule="auto"/>
        <w:ind w:firstLine="720"/>
        <w:rPr>
          <w:color w:val="000000" w:themeColor="text1"/>
        </w:rPr>
      </w:pPr>
      <w:r w:rsidRPr="00AE1D63">
        <w:rPr>
          <w:color w:val="000000" w:themeColor="text1"/>
        </w:rPr>
        <w:lastRenderedPageBreak/>
        <w:t xml:space="preserve">j) prezintă </w:t>
      </w:r>
      <w:r w:rsidR="00263F12">
        <w:rPr>
          <w:color w:val="000000" w:themeColor="text1"/>
        </w:rPr>
        <w:t>Consiliului de administrație</w:t>
      </w:r>
      <w:r w:rsidRPr="00AE1D63">
        <w:rPr>
          <w:color w:val="000000" w:themeColor="text1"/>
        </w:rPr>
        <w:t xml:space="preserve"> rapoarte anuale privind implementarea proiectelor europene, rezultatele şi impactul acestora;</w:t>
      </w:r>
    </w:p>
    <w:p w14:paraId="0D3CFA66" w14:textId="5CF7B2DF" w:rsidR="00AE1D63" w:rsidRPr="00AE1D63" w:rsidRDefault="00AE1D63" w:rsidP="00B12C09">
      <w:pPr>
        <w:pStyle w:val="al"/>
        <w:spacing w:line="360" w:lineRule="auto"/>
        <w:ind w:firstLine="720"/>
        <w:rPr>
          <w:color w:val="000000" w:themeColor="text1"/>
        </w:rPr>
      </w:pPr>
      <w:r w:rsidRPr="00AE1D63">
        <w:rPr>
          <w:color w:val="000000" w:themeColor="text1"/>
        </w:rPr>
        <w:t>k) îndeplineşte orice alte atribuţii rezultând din legislaţia în vigoare.</w:t>
      </w:r>
    </w:p>
    <w:p w14:paraId="09AA9A27" w14:textId="2595FE70" w:rsidR="00AE1D63" w:rsidRPr="00AE1D63" w:rsidRDefault="00AE1D63" w:rsidP="00B12C09">
      <w:pPr>
        <w:pStyle w:val="al"/>
        <w:spacing w:line="360" w:lineRule="auto"/>
        <w:ind w:firstLine="720"/>
        <w:rPr>
          <w:color w:val="000000" w:themeColor="text1"/>
        </w:rPr>
      </w:pPr>
      <w:r w:rsidRPr="00B12C09">
        <w:rPr>
          <w:b/>
          <w:bCs/>
          <w:color w:val="000000" w:themeColor="text1"/>
        </w:rPr>
        <w:t>(6)</w:t>
      </w:r>
      <w:r w:rsidRPr="00AE1D63">
        <w:rPr>
          <w:color w:val="000000" w:themeColor="text1"/>
        </w:rPr>
        <w:t xml:space="preserve"> Portofoliul coordonatorului pentru proiecte educaţionale europene conţine:</w:t>
      </w:r>
    </w:p>
    <w:p w14:paraId="2325E93C" w14:textId="02C30F78" w:rsidR="00AE1D63" w:rsidRPr="00AE1D63" w:rsidRDefault="00AE1D63" w:rsidP="00175C81">
      <w:pPr>
        <w:pStyle w:val="al"/>
        <w:spacing w:line="360" w:lineRule="auto"/>
        <w:ind w:firstLine="720"/>
        <w:rPr>
          <w:color w:val="000000" w:themeColor="text1"/>
        </w:rPr>
      </w:pPr>
      <w:r w:rsidRPr="00AE1D63">
        <w:rPr>
          <w:color w:val="000000" w:themeColor="text1"/>
        </w:rPr>
        <w:t>a) analiza de nevoi a unităţii de învăţământ;</w:t>
      </w:r>
    </w:p>
    <w:p w14:paraId="1A20E969" w14:textId="6AE317FB" w:rsidR="00AE1D63" w:rsidRPr="00AE1D63" w:rsidRDefault="00AE1D63" w:rsidP="00B12C09">
      <w:pPr>
        <w:pStyle w:val="al"/>
        <w:spacing w:line="360" w:lineRule="auto"/>
        <w:ind w:firstLine="720"/>
        <w:rPr>
          <w:color w:val="000000" w:themeColor="text1"/>
        </w:rPr>
      </w:pPr>
      <w:r w:rsidRPr="00AE1D63">
        <w:rPr>
          <w:color w:val="000000" w:themeColor="text1"/>
        </w:rPr>
        <w:t>b) documentaţia specifică pentru scrierea şi implementarea proiectelor care pot fi accesate pentru unit</w:t>
      </w:r>
      <w:r w:rsidR="00B12C09">
        <w:rPr>
          <w:color w:val="000000" w:themeColor="text1"/>
        </w:rPr>
        <w:t>atea</w:t>
      </w:r>
      <w:r w:rsidRPr="00AE1D63">
        <w:rPr>
          <w:color w:val="000000" w:themeColor="text1"/>
        </w:rPr>
        <w:t xml:space="preserve"> de învăţământ şi coordonatele de accesare a platformelor IT corespunzătoare;</w:t>
      </w:r>
    </w:p>
    <w:p w14:paraId="55C31E6E" w14:textId="56E0C8CC" w:rsidR="00AE1D63" w:rsidRPr="00AE1D63" w:rsidRDefault="00AE1D63" w:rsidP="00B12C09">
      <w:pPr>
        <w:pStyle w:val="al"/>
        <w:spacing w:line="360" w:lineRule="auto"/>
        <w:ind w:firstLine="720"/>
        <w:rPr>
          <w:color w:val="000000" w:themeColor="text1"/>
        </w:rPr>
      </w:pPr>
      <w:r w:rsidRPr="00AE1D63">
        <w:rPr>
          <w:color w:val="000000" w:themeColor="text1"/>
        </w:rPr>
        <w:t>c) apeluri, ghiduri pentru finanţare relevante pentru tipurile de proiecte care pot fi accesate pentru unităţile de învăţământ şi alte documente care reglementează accesarea fondurilor europene/implementarea proiectelor, în format letric/electronic, transmise de I</w:t>
      </w:r>
      <w:r w:rsidR="00B12C09">
        <w:rPr>
          <w:color w:val="000000" w:themeColor="text1"/>
        </w:rPr>
        <w:t>nspectoratul Școlar</w:t>
      </w:r>
      <w:r w:rsidRPr="00AE1D63">
        <w:rPr>
          <w:color w:val="000000" w:themeColor="text1"/>
        </w:rPr>
        <w:t>/ME/MIPE/ANPCDEFP/Biroul de Legătură al Parlamentului European/Reprezentanţa Comisiei Europene în România, alte instituţii/organizaţii;</w:t>
      </w:r>
    </w:p>
    <w:p w14:paraId="18B24C24" w14:textId="08841873" w:rsidR="00AE1D63" w:rsidRPr="00AE1D63" w:rsidRDefault="00AE1D63" w:rsidP="00B12C09">
      <w:pPr>
        <w:pStyle w:val="al"/>
        <w:spacing w:line="360" w:lineRule="auto"/>
        <w:ind w:firstLine="720"/>
        <w:rPr>
          <w:color w:val="000000" w:themeColor="text1"/>
        </w:rPr>
      </w:pPr>
      <w:r w:rsidRPr="00AE1D63">
        <w:rPr>
          <w:color w:val="000000" w:themeColor="text1"/>
        </w:rPr>
        <w:t>d) schiţe de proiect şi cereri de finanţare depuse;</w:t>
      </w:r>
    </w:p>
    <w:p w14:paraId="5DD9952A" w14:textId="4EAA9B30" w:rsidR="00AE1D63" w:rsidRPr="00AE1D63" w:rsidRDefault="00AE1D63" w:rsidP="00B12C09">
      <w:pPr>
        <w:pStyle w:val="al"/>
        <w:spacing w:line="360" w:lineRule="auto"/>
        <w:ind w:firstLine="720"/>
        <w:rPr>
          <w:color w:val="000000" w:themeColor="text1"/>
        </w:rPr>
      </w:pPr>
      <w:r w:rsidRPr="00AE1D63">
        <w:rPr>
          <w:color w:val="000000" w:themeColor="text1"/>
        </w:rPr>
        <w:t>e) modalităţi şi instrumente de monitorizare şi evaluare a proiectelor implementate;</w:t>
      </w:r>
    </w:p>
    <w:p w14:paraId="4A4DD13B" w14:textId="02106F1C" w:rsidR="00AE1D63" w:rsidRPr="00AE1D63" w:rsidRDefault="00AE1D63" w:rsidP="00B12C09">
      <w:pPr>
        <w:pStyle w:val="al"/>
        <w:spacing w:line="360" w:lineRule="auto"/>
        <w:ind w:firstLine="720"/>
        <w:rPr>
          <w:color w:val="000000" w:themeColor="text1"/>
        </w:rPr>
      </w:pPr>
      <w:r w:rsidRPr="00AE1D63">
        <w:rPr>
          <w:color w:val="000000" w:themeColor="text1"/>
        </w:rPr>
        <w:t>f) rapoarte de activitate anuale.</w:t>
      </w:r>
    </w:p>
    <w:p w14:paraId="64AD2934" w14:textId="4B834383" w:rsidR="00AE1D63" w:rsidRPr="00AE1D63" w:rsidRDefault="00AE1D63" w:rsidP="00B12C09">
      <w:pPr>
        <w:pStyle w:val="al"/>
        <w:spacing w:line="360" w:lineRule="auto"/>
        <w:ind w:firstLine="720"/>
        <w:rPr>
          <w:color w:val="000000" w:themeColor="text1"/>
        </w:rPr>
      </w:pPr>
      <w:r w:rsidRPr="00B12C09">
        <w:rPr>
          <w:b/>
          <w:bCs/>
          <w:color w:val="000000" w:themeColor="text1"/>
        </w:rPr>
        <w:t>(7)</w:t>
      </w:r>
      <w:r w:rsidRPr="00AE1D63">
        <w:rPr>
          <w:color w:val="000000" w:themeColor="text1"/>
        </w:rPr>
        <w:t xml:space="preserve"> Portofoliul mentionat la alin. (6) poate fi realizat şi stocat şi în format electronic.</w:t>
      </w:r>
    </w:p>
    <w:p w14:paraId="327115CC" w14:textId="53E338EB" w:rsidR="00AE1D63" w:rsidRPr="00AE1D63" w:rsidRDefault="00AE1D63" w:rsidP="00B12C09">
      <w:pPr>
        <w:pStyle w:val="al"/>
        <w:spacing w:line="360" w:lineRule="auto"/>
        <w:ind w:firstLine="720"/>
        <w:rPr>
          <w:color w:val="000000" w:themeColor="text1"/>
        </w:rPr>
      </w:pPr>
      <w:r w:rsidRPr="00B12C09">
        <w:rPr>
          <w:b/>
          <w:bCs/>
          <w:color w:val="000000" w:themeColor="text1"/>
        </w:rPr>
        <w:t xml:space="preserve">Art. </w:t>
      </w:r>
      <w:r w:rsidR="00B12C09" w:rsidRPr="00B12C09">
        <w:rPr>
          <w:b/>
          <w:bCs/>
          <w:color w:val="000000" w:themeColor="text1"/>
        </w:rPr>
        <w:t xml:space="preserve">72. </w:t>
      </w:r>
      <w:r w:rsidRPr="00B12C09">
        <w:rPr>
          <w:b/>
          <w:bCs/>
          <w:color w:val="000000" w:themeColor="text1"/>
        </w:rPr>
        <w:t>(1)</w:t>
      </w:r>
      <w:r w:rsidRPr="00AE1D63">
        <w:rPr>
          <w:color w:val="000000" w:themeColor="text1"/>
        </w:rPr>
        <w:t xml:space="preserve"> Inspectoratul şcolar stabileşte o zi metodică pentru coordonator</w:t>
      </w:r>
      <w:r w:rsidR="00B12C09">
        <w:rPr>
          <w:color w:val="000000" w:themeColor="text1"/>
        </w:rPr>
        <w:t>ul</w:t>
      </w:r>
      <w:r w:rsidRPr="00AE1D63">
        <w:rPr>
          <w:color w:val="000000" w:themeColor="text1"/>
        </w:rPr>
        <w:t xml:space="preserve"> pentru proiecte şi programe educative şcolare şi extraşcolare şi pentru coordonatorul pentru proiecte educaţionale europene.</w:t>
      </w:r>
    </w:p>
    <w:p w14:paraId="3283036D" w14:textId="19F808C8" w:rsidR="00B12C09" w:rsidRDefault="00AE1D63" w:rsidP="00AE1D63">
      <w:pPr>
        <w:pStyle w:val="al"/>
        <w:spacing w:line="360" w:lineRule="auto"/>
        <w:ind w:firstLine="720"/>
        <w:rPr>
          <w:color w:val="000000" w:themeColor="text1"/>
        </w:rPr>
      </w:pPr>
      <w:r w:rsidRPr="00B12C09">
        <w:rPr>
          <w:b/>
          <w:bCs/>
          <w:color w:val="000000" w:themeColor="text1"/>
        </w:rPr>
        <w:t>(2)</w:t>
      </w:r>
      <w:r w:rsidRPr="00AE1D63">
        <w:rPr>
          <w:color w:val="000000" w:themeColor="text1"/>
        </w:rPr>
        <w:t xml:space="preserve"> Activitatea desfăşurată de coordonatorul pentru proiecte şi programe educative şcolare şi extraşcolare, respectiv activitatea desfăşurată de coordonatorul pentru proiecte educaţionale europene se regăseşte în raportul anual de activitate, prezentat în </w:t>
      </w:r>
      <w:r w:rsidR="00263F12">
        <w:rPr>
          <w:color w:val="000000" w:themeColor="text1"/>
        </w:rPr>
        <w:t>Consiliul de administrație</w:t>
      </w:r>
      <w:r w:rsidRPr="00AE1D63">
        <w:rPr>
          <w:color w:val="000000" w:themeColor="text1"/>
        </w:rPr>
        <w:t xml:space="preserve">. Activitatea educativă şcolară şi extraşcolară şi activitatea de gestionare a proiectelor educaţionale europene sunt părţi ale planului </w:t>
      </w:r>
      <w:r w:rsidR="00A747F5" w:rsidRPr="00AE1D63">
        <w:rPr>
          <w:color w:val="000000" w:themeColor="text1"/>
        </w:rPr>
        <w:t xml:space="preserve">de </w:t>
      </w:r>
      <w:r w:rsidR="00A747F5">
        <w:rPr>
          <w:color w:val="000000" w:themeColor="text1"/>
        </w:rPr>
        <w:t>dezvoltare instituțională.</w:t>
      </w:r>
    </w:p>
    <w:p w14:paraId="5B759421" w14:textId="77777777" w:rsidR="00A747F5" w:rsidRPr="00F9728A" w:rsidRDefault="00A747F5" w:rsidP="00AE1D63">
      <w:pPr>
        <w:pStyle w:val="al"/>
        <w:spacing w:line="360" w:lineRule="auto"/>
        <w:ind w:firstLine="720"/>
        <w:rPr>
          <w:lang w:bidi="ro-RO"/>
        </w:rPr>
      </w:pPr>
    </w:p>
    <w:p w14:paraId="4919DB25" w14:textId="04DD36A1" w:rsidR="002F122E" w:rsidRPr="00786299" w:rsidRDefault="007A43F0" w:rsidP="00F57EA3">
      <w:pPr>
        <w:pStyle w:val="Titlu4"/>
        <w:spacing w:line="360" w:lineRule="auto"/>
        <w:rPr>
          <w:color w:val="000000" w:themeColor="text1"/>
          <w:lang w:val="ro-RO"/>
        </w:rPr>
      </w:pPr>
      <w:r w:rsidRPr="00786299">
        <w:rPr>
          <w:color w:val="000000" w:themeColor="text1"/>
          <w:lang w:val="ro-RO" w:eastAsia="ro-RO" w:bidi="ro-RO"/>
        </w:rPr>
        <w:t xml:space="preserve">SECȚIUNEA </w:t>
      </w:r>
      <w:r w:rsidR="00392409" w:rsidRPr="00786299">
        <w:rPr>
          <w:color w:val="000000" w:themeColor="text1"/>
          <w:lang w:val="ro-RO" w:eastAsia="ro-RO" w:bidi="ro-RO"/>
        </w:rPr>
        <w:t>I</w:t>
      </w:r>
      <w:r w:rsidR="003F4180" w:rsidRPr="00786299">
        <w:rPr>
          <w:color w:val="000000" w:themeColor="text1"/>
          <w:lang w:val="ro-RO" w:eastAsia="ro-RO" w:bidi="ro-RO"/>
        </w:rPr>
        <w:t>V</w:t>
      </w:r>
      <w:r w:rsidRPr="00786299">
        <w:rPr>
          <w:color w:val="000000" w:themeColor="text1"/>
          <w:lang w:val="ro-RO" w:eastAsia="ro-RO" w:bidi="ro-RO"/>
        </w:rPr>
        <w:t xml:space="preserve"> -</w:t>
      </w:r>
      <w:r w:rsidR="006739EE" w:rsidRPr="00786299">
        <w:rPr>
          <w:color w:val="000000" w:themeColor="text1"/>
          <w:lang w:val="ro-RO" w:eastAsia="ro-RO" w:bidi="ro-RO"/>
        </w:rPr>
        <w:t xml:space="preserve"> PROFESORUL DIRIGINTE</w:t>
      </w:r>
      <w:r w:rsidR="006739EE" w:rsidRPr="00786299">
        <w:rPr>
          <w:color w:val="000000" w:themeColor="text1"/>
          <w:lang w:val="ro-RO"/>
        </w:rPr>
        <w:t xml:space="preserve"> </w:t>
      </w:r>
    </w:p>
    <w:bookmarkEnd w:id="39"/>
    <w:p w14:paraId="0B715EF0" w14:textId="77777777" w:rsidR="006739EE" w:rsidRPr="00CF6DF9" w:rsidRDefault="006739EE" w:rsidP="00F57EA3">
      <w:pPr>
        <w:widowControl w:val="0"/>
        <w:spacing w:line="360" w:lineRule="auto"/>
        <w:ind w:left="20"/>
        <w:jc w:val="center"/>
        <w:rPr>
          <w:b/>
          <w:bCs/>
          <w:lang w:val="ro-RO"/>
        </w:rPr>
      </w:pPr>
    </w:p>
    <w:p w14:paraId="3FF37EBD" w14:textId="6F3167EB" w:rsidR="00B12C09" w:rsidRDefault="00A96E38" w:rsidP="00B12C09">
      <w:pPr>
        <w:widowControl w:val="0"/>
        <w:spacing w:line="360" w:lineRule="auto"/>
        <w:ind w:left="20" w:hanging="20"/>
        <w:jc w:val="both"/>
        <w:rPr>
          <w:lang w:val="ro-RO"/>
        </w:rPr>
      </w:pPr>
      <w:r>
        <w:rPr>
          <w:b/>
          <w:bCs/>
          <w:lang w:val="ro-RO" w:eastAsia="ro-RO" w:bidi="ro-RO"/>
        </w:rPr>
        <w:tab/>
      </w:r>
      <w:r>
        <w:rPr>
          <w:b/>
          <w:bCs/>
          <w:lang w:val="ro-RO" w:eastAsia="ro-RO" w:bidi="ro-RO"/>
        </w:rPr>
        <w:tab/>
      </w:r>
      <w:r w:rsidR="001F47CC" w:rsidRPr="00CF6DF9">
        <w:rPr>
          <w:b/>
          <w:bCs/>
          <w:lang w:val="ro-RO" w:eastAsia="ro-RO" w:bidi="ro-RO"/>
        </w:rPr>
        <w:t xml:space="preserve">Art. </w:t>
      </w:r>
      <w:r w:rsidR="00590767">
        <w:rPr>
          <w:b/>
          <w:bCs/>
          <w:lang w:val="ro-RO" w:eastAsia="ro-RO" w:bidi="ro-RO"/>
        </w:rPr>
        <w:t>7</w:t>
      </w:r>
      <w:r w:rsidR="00786299">
        <w:rPr>
          <w:b/>
          <w:bCs/>
          <w:lang w:val="ro-RO" w:eastAsia="ro-RO" w:bidi="ro-RO"/>
        </w:rPr>
        <w:t>3</w:t>
      </w:r>
      <w:r w:rsidR="006739EE" w:rsidRPr="00CF6DF9">
        <w:rPr>
          <w:b/>
          <w:bCs/>
          <w:lang w:val="ro-RO" w:eastAsia="ro-RO" w:bidi="ro-RO"/>
        </w:rPr>
        <w:t xml:space="preserve">. </w:t>
      </w:r>
      <w:r w:rsidR="006739EE" w:rsidRPr="00CF6DF9">
        <w:rPr>
          <w:b/>
          <w:bCs/>
          <w:lang w:val="ro-RO"/>
        </w:rPr>
        <w:t>(1)</w:t>
      </w:r>
      <w:r w:rsidR="006739EE" w:rsidRPr="00CF6DF9">
        <w:rPr>
          <w:lang w:val="ro-RO"/>
        </w:rPr>
        <w:t xml:space="preserve"> </w:t>
      </w:r>
      <w:r>
        <w:rPr>
          <w:lang w:val="ro-RO"/>
        </w:rPr>
        <w:t>Profesorul diriginte c</w:t>
      </w:r>
      <w:r w:rsidR="006739EE" w:rsidRPr="00CF6DF9">
        <w:rPr>
          <w:lang w:val="ro-RO"/>
        </w:rPr>
        <w:t xml:space="preserve">oordonează activitatea </w:t>
      </w:r>
      <w:r w:rsidR="00B12C09">
        <w:rPr>
          <w:lang w:val="ro-RO"/>
        </w:rPr>
        <w:t>clasei</w:t>
      </w:r>
      <w:r w:rsidR="006739EE" w:rsidRPr="00CF6DF9">
        <w:rPr>
          <w:lang w:val="ro-RO"/>
        </w:rPr>
        <w:t xml:space="preserve"> </w:t>
      </w:r>
      <w:r w:rsidR="00786299">
        <w:rPr>
          <w:lang w:val="ro-RO"/>
        </w:rPr>
        <w:t>la care este numit</w:t>
      </w:r>
      <w:r w:rsidR="00B12C09">
        <w:rPr>
          <w:lang w:val="ro-RO"/>
        </w:rPr>
        <w:t xml:space="preserve">. </w:t>
      </w:r>
      <w:r w:rsidR="00B12C09" w:rsidRPr="00B12C09">
        <w:rPr>
          <w:lang w:val="ro-RO"/>
        </w:rPr>
        <w:t>În cazul învăţământului primar, atribuţiile dirigintelui revin învăţătorului/institutorului/ profesorului pentru învăţământul primar</w:t>
      </w:r>
      <w:r w:rsidR="00B12C09">
        <w:rPr>
          <w:lang w:val="ro-RO"/>
        </w:rPr>
        <w:t xml:space="preserve">. </w:t>
      </w:r>
      <w:r w:rsidR="00B12C09" w:rsidRPr="00B12C09">
        <w:rPr>
          <w:lang w:val="ro-RO"/>
        </w:rPr>
        <w:t xml:space="preserve">În cazul </w:t>
      </w:r>
      <w:r w:rsidR="00175C81">
        <w:rPr>
          <w:lang w:val="ro-RO"/>
        </w:rPr>
        <w:t>educației timpurii</w:t>
      </w:r>
      <w:r w:rsidR="00B12C09" w:rsidRPr="00175C81">
        <w:rPr>
          <w:color w:val="000000" w:themeColor="text1"/>
          <w:lang w:val="ro-RO"/>
        </w:rPr>
        <w:t xml:space="preserve">, </w:t>
      </w:r>
      <w:r w:rsidR="00B12C09" w:rsidRPr="00B12C09">
        <w:rPr>
          <w:lang w:val="ro-RO"/>
        </w:rPr>
        <w:t>atribuţiile dirigintelui revin educatorului/profesorului pentru educaţie timpurie.</w:t>
      </w:r>
    </w:p>
    <w:p w14:paraId="4628EFEE" w14:textId="657317DB" w:rsidR="00B12C09" w:rsidRPr="00CF6DF9" w:rsidRDefault="00B12C09" w:rsidP="00B12C09">
      <w:pPr>
        <w:widowControl w:val="0"/>
        <w:spacing w:line="360" w:lineRule="auto"/>
        <w:ind w:left="20" w:firstLine="700"/>
        <w:jc w:val="both"/>
        <w:rPr>
          <w:lang w:val="ro-RO"/>
        </w:rPr>
      </w:pPr>
      <w:r>
        <w:rPr>
          <w:b/>
          <w:bCs/>
          <w:lang w:val="ro-RO" w:eastAsia="ro-RO" w:bidi="ro-RO"/>
        </w:rPr>
        <w:lastRenderedPageBreak/>
        <w:t xml:space="preserve">(2) </w:t>
      </w:r>
      <w:r w:rsidRPr="00BD447D">
        <w:rPr>
          <w:lang w:val="ro-RO" w:eastAsia="ro-RO" w:bidi="ro-RO"/>
        </w:rPr>
        <w:t>Un cadru didactic poate îndeplini atribuţiile de profesor diriginte la o singură formaţiune de studiu.</w:t>
      </w:r>
    </w:p>
    <w:p w14:paraId="31505B7B" w14:textId="502E3E8E" w:rsidR="00786299" w:rsidRPr="00786299" w:rsidRDefault="00786299" w:rsidP="00786299">
      <w:pPr>
        <w:widowControl w:val="0"/>
        <w:spacing w:line="360" w:lineRule="auto"/>
        <w:ind w:right="20" w:firstLine="720"/>
        <w:jc w:val="both"/>
        <w:rPr>
          <w:lang w:val="ro-RO"/>
        </w:rPr>
      </w:pPr>
      <w:r w:rsidRPr="00786299">
        <w:rPr>
          <w:b/>
          <w:bCs/>
          <w:lang w:val="ro-RO"/>
        </w:rPr>
        <w:t>Art. 74. (1)</w:t>
      </w:r>
      <w:r w:rsidRPr="00786299">
        <w:rPr>
          <w:lang w:val="ro-RO"/>
        </w:rPr>
        <w:t xml:space="preserve"> Profesorii diriginţi sunt numiţi, anual, de către directorul unităţii de învăţământ, în baza hotărârii </w:t>
      </w:r>
      <w:r w:rsidR="00263F12">
        <w:rPr>
          <w:lang w:val="ro-RO"/>
        </w:rPr>
        <w:t>Consiliului de administrație</w:t>
      </w:r>
      <w:r w:rsidRPr="00786299">
        <w:rPr>
          <w:lang w:val="ro-RO"/>
        </w:rPr>
        <w:t>.</w:t>
      </w:r>
    </w:p>
    <w:p w14:paraId="3AF0CD52" w14:textId="1A94EE91" w:rsidR="00786299" w:rsidRPr="00786299" w:rsidRDefault="00786299" w:rsidP="000F4355">
      <w:pPr>
        <w:widowControl w:val="0"/>
        <w:spacing w:line="360" w:lineRule="auto"/>
        <w:ind w:right="20" w:firstLine="720"/>
        <w:jc w:val="both"/>
        <w:rPr>
          <w:lang w:val="ro-RO"/>
        </w:rPr>
      </w:pPr>
      <w:r w:rsidRPr="00786299">
        <w:rPr>
          <w:b/>
          <w:bCs/>
          <w:lang w:val="ro-RO"/>
        </w:rPr>
        <w:t>(2)</w:t>
      </w:r>
      <w:r w:rsidRPr="00786299">
        <w:rPr>
          <w:lang w:val="ro-RO"/>
        </w:rPr>
        <w:t xml:space="preserve"> La numirea profesorilor diriginţi se are în vedere, în măsura posibilităţilor, principiul continuităţii, astfel încât clasa să aibă acelaşi diriginte pe parcursul unui nivel de învăţământ.</w:t>
      </w:r>
    </w:p>
    <w:p w14:paraId="5A1BE6BE" w14:textId="556C9BAE" w:rsidR="00B12C09" w:rsidRDefault="00786299" w:rsidP="00786299">
      <w:pPr>
        <w:widowControl w:val="0"/>
        <w:spacing w:line="360" w:lineRule="auto"/>
        <w:ind w:right="20" w:firstLine="720"/>
        <w:jc w:val="both"/>
        <w:rPr>
          <w:lang w:val="ro-RO"/>
        </w:rPr>
      </w:pPr>
      <w:r w:rsidRPr="00786299">
        <w:rPr>
          <w:b/>
          <w:bCs/>
          <w:lang w:val="ro-RO"/>
        </w:rPr>
        <w:t>(3)</w:t>
      </w:r>
      <w:r w:rsidRPr="00786299">
        <w:rPr>
          <w:lang w:val="ro-RO"/>
        </w:rPr>
        <w:t xml:space="preserve"> </w:t>
      </w:r>
      <w:r w:rsidR="00B12C09" w:rsidRPr="00B12C09">
        <w:rPr>
          <w:lang w:val="ro-RO"/>
        </w:rPr>
        <w:t>De regulă, poate fi numit profesor diriginte un cadru didactic titular sau suplinitor care a dobândit definitivarea/licenţierea în învăţământ, are cel puţin o jumătate din norma didactică în unitatea de învăţământ şi predă la clasa respectivă.</w:t>
      </w:r>
    </w:p>
    <w:p w14:paraId="429D3F0C" w14:textId="77777777" w:rsidR="00175C81" w:rsidRDefault="00175C81" w:rsidP="00786299">
      <w:pPr>
        <w:widowControl w:val="0"/>
        <w:spacing w:line="360" w:lineRule="auto"/>
        <w:ind w:right="20" w:firstLine="720"/>
        <w:jc w:val="both"/>
        <w:rPr>
          <w:lang w:val="ro-RO"/>
        </w:rPr>
      </w:pPr>
    </w:p>
    <w:p w14:paraId="41AFDA4E" w14:textId="77777777" w:rsidR="00B12C09" w:rsidRPr="00BD447D" w:rsidRDefault="00786299" w:rsidP="00B12C09">
      <w:pPr>
        <w:widowControl w:val="0"/>
        <w:spacing w:line="360" w:lineRule="auto"/>
        <w:ind w:right="20" w:firstLine="720"/>
        <w:jc w:val="both"/>
        <w:rPr>
          <w:lang w:val="ro-RO"/>
        </w:rPr>
      </w:pPr>
      <w:r w:rsidRPr="00786299">
        <w:rPr>
          <w:b/>
          <w:bCs/>
          <w:lang w:val="ro-RO"/>
        </w:rPr>
        <w:t>Art. 75. (1)</w:t>
      </w:r>
      <w:r w:rsidRPr="00786299">
        <w:rPr>
          <w:lang w:val="ro-RO"/>
        </w:rPr>
        <w:t xml:space="preserve"> </w:t>
      </w:r>
      <w:r w:rsidR="00B12C09" w:rsidRPr="00BD447D">
        <w:rPr>
          <w:lang w:val="ro-RO"/>
        </w:rPr>
        <w:t>Activităţile specifice funcţiei de diriginte sunt prevăzute în fişa postului cadrului didactic.</w:t>
      </w:r>
    </w:p>
    <w:p w14:paraId="1256BEE0" w14:textId="77777777" w:rsidR="00B12C09" w:rsidRPr="00BD447D" w:rsidRDefault="00B12C09" w:rsidP="00B12C09">
      <w:pPr>
        <w:widowControl w:val="0"/>
        <w:spacing w:line="360" w:lineRule="auto"/>
        <w:ind w:right="20" w:firstLine="720"/>
        <w:jc w:val="both"/>
        <w:rPr>
          <w:lang w:val="ro-RO"/>
        </w:rPr>
      </w:pPr>
      <w:r w:rsidRPr="00BD447D">
        <w:rPr>
          <w:b/>
          <w:bCs/>
          <w:lang w:val="ro-RO"/>
        </w:rPr>
        <w:t>(2)</w:t>
      </w:r>
      <w:r w:rsidRPr="00BD447D">
        <w:rPr>
          <w:lang w:val="ro-RO"/>
        </w:rPr>
        <w:t> Profesorul diriginte realizează anual planificarea activităţilor conform proiectului de dezvoltare instituţională şi nevoilor educaţionale ale colectivului de elevi pe care îl coordonează. Planificarea se avizează de către directorul unităţii de învăţământ.</w:t>
      </w:r>
    </w:p>
    <w:p w14:paraId="24E5575E" w14:textId="77777777" w:rsidR="00B12C09" w:rsidRPr="00BD447D" w:rsidRDefault="00B12C09" w:rsidP="00B12C09">
      <w:pPr>
        <w:widowControl w:val="0"/>
        <w:spacing w:line="360" w:lineRule="auto"/>
        <w:ind w:right="20" w:firstLine="720"/>
        <w:jc w:val="both"/>
        <w:rPr>
          <w:lang w:val="ro-RO"/>
        </w:rPr>
      </w:pPr>
      <w:r w:rsidRPr="00BD447D">
        <w:rPr>
          <w:b/>
          <w:bCs/>
          <w:lang w:val="ro-RO"/>
        </w:rPr>
        <w:t>(3)</w:t>
      </w:r>
      <w:r w:rsidRPr="00BD447D">
        <w:rPr>
          <w:lang w:val="ro-RO"/>
        </w:rPr>
        <w:t> Activităţile de suport educaţional, consiliere şi orientare profesională sunt obligatorii şi sunt desfăşurate de profesorul diriginte astfel:</w:t>
      </w:r>
    </w:p>
    <w:p w14:paraId="0D556946" w14:textId="77777777" w:rsidR="00B12C09" w:rsidRPr="00BD447D" w:rsidRDefault="00B12C09" w:rsidP="00B12C09">
      <w:pPr>
        <w:widowControl w:val="0"/>
        <w:spacing w:line="360" w:lineRule="auto"/>
        <w:ind w:right="20" w:firstLine="720"/>
        <w:jc w:val="both"/>
        <w:rPr>
          <w:lang w:val="ro-RO"/>
        </w:rPr>
      </w:pPr>
      <w:r w:rsidRPr="00BD447D">
        <w:rPr>
          <w:b/>
          <w:bCs/>
          <w:lang w:val="ro-RO"/>
        </w:rPr>
        <w:t>a)</w:t>
      </w:r>
      <w:r w:rsidRPr="00BD447D">
        <w:rPr>
          <w:lang w:val="ro-RO"/>
        </w:rPr>
        <w:t> în cadrul orelor din aria curriculară consiliere şi orientare;</w:t>
      </w:r>
    </w:p>
    <w:p w14:paraId="20B457C8" w14:textId="77777777" w:rsidR="00B12C09" w:rsidRPr="00BD447D" w:rsidRDefault="00B12C09" w:rsidP="00B12C09">
      <w:pPr>
        <w:widowControl w:val="0"/>
        <w:spacing w:line="360" w:lineRule="auto"/>
        <w:ind w:right="20" w:firstLine="720"/>
        <w:jc w:val="both"/>
        <w:rPr>
          <w:lang w:val="ro-RO"/>
        </w:rPr>
      </w:pPr>
      <w:r w:rsidRPr="00BD447D">
        <w:rPr>
          <w:b/>
          <w:bCs/>
          <w:lang w:val="ro-RO"/>
        </w:rPr>
        <w:t>b)</w:t>
      </w:r>
      <w:r w:rsidRPr="00BD447D">
        <w:rPr>
          <w:lang w:val="ro-RO"/>
        </w:rPr>
        <w:t> în afara orelor de curs, în situaţia în care în planul-cadru nu este prevăzută ora de consiliere şi orientare. În această situaţie, dirigintele stabileşte, consultând colectivul de elevi, un interval orar în care se vor desfăşura activităţile de suport educaţional, consiliere şi orientare profesională, care va fi adus la cunoştinţă beneficiarilor primari, părinţilor/reprezentanţilor legali şi celorlalte cadre didactice. Planificarea orei destinate acestor activităţi se realizează cu aprobarea directorului unităţii de învăţământ, iar ora respectivă se consemnează în condica de prezenţă.</w:t>
      </w:r>
    </w:p>
    <w:p w14:paraId="419853B8" w14:textId="77777777" w:rsidR="00B12C09" w:rsidRPr="00BD447D" w:rsidRDefault="00B12C09" w:rsidP="00B12C09">
      <w:pPr>
        <w:widowControl w:val="0"/>
        <w:spacing w:line="360" w:lineRule="auto"/>
        <w:ind w:right="20" w:firstLine="720"/>
        <w:jc w:val="both"/>
        <w:rPr>
          <w:lang w:val="it-IT"/>
        </w:rPr>
      </w:pPr>
      <w:r w:rsidRPr="00BD447D">
        <w:rPr>
          <w:b/>
          <w:bCs/>
          <w:lang w:val="ro-RO"/>
        </w:rPr>
        <w:t>(4)</w:t>
      </w:r>
      <w:r w:rsidRPr="00BD447D">
        <w:rPr>
          <w:lang w:val="ro-RO"/>
        </w:rPr>
        <w:t xml:space="preserve"> Profesorul diriginte desfăşoară activităţi de suport educaţional, consiliere şi orientare profesională pentru elevii clasei, atât la nivelul întregii clase, pe grupuri, cât şi individual. </w:t>
      </w:r>
      <w:r w:rsidRPr="00BD447D">
        <w:rPr>
          <w:lang w:val="it-IT"/>
        </w:rPr>
        <w:t>Activităţile se referă la:</w:t>
      </w:r>
    </w:p>
    <w:p w14:paraId="0BD09F4D" w14:textId="77777777" w:rsidR="00B12C09" w:rsidRPr="00BD447D" w:rsidRDefault="00B12C09" w:rsidP="00B12C09">
      <w:pPr>
        <w:widowControl w:val="0"/>
        <w:spacing w:line="360" w:lineRule="auto"/>
        <w:ind w:right="20" w:firstLine="720"/>
        <w:jc w:val="both"/>
        <w:rPr>
          <w:lang w:val="it-IT"/>
        </w:rPr>
      </w:pPr>
      <w:r w:rsidRPr="00BD447D">
        <w:rPr>
          <w:b/>
          <w:bCs/>
          <w:lang w:val="it-IT"/>
        </w:rPr>
        <w:t>a)</w:t>
      </w:r>
      <w:r w:rsidRPr="00BD447D">
        <w:rPr>
          <w:lang w:val="it-IT"/>
        </w:rPr>
        <w:t> teme stabilite în concordanţă cu specificul vârstei, cu interesele sau solicitările beneficiarilor primari, pe baza programelor şcolare în vigoare elaborate pentru aria curriculară "Consiliere şi orientare";</w:t>
      </w:r>
    </w:p>
    <w:p w14:paraId="5D7BFE33" w14:textId="62A5EF1F" w:rsidR="00B12C09" w:rsidRPr="00BD447D" w:rsidRDefault="00B12C09" w:rsidP="00B12C09">
      <w:pPr>
        <w:widowControl w:val="0"/>
        <w:spacing w:line="360" w:lineRule="auto"/>
        <w:ind w:right="20" w:firstLine="720"/>
        <w:jc w:val="both"/>
        <w:rPr>
          <w:lang w:val="it-IT"/>
        </w:rPr>
      </w:pPr>
      <w:r w:rsidRPr="00BD447D">
        <w:rPr>
          <w:b/>
          <w:bCs/>
          <w:lang w:val="it-IT"/>
        </w:rPr>
        <w:t>b)</w:t>
      </w:r>
      <w:r w:rsidRPr="00BD447D">
        <w:rPr>
          <w:lang w:val="it-IT"/>
        </w:rPr>
        <w:t xml:space="preserve"> teme de educaţie în conformitate cu prevederile actelor normative şi ale strategiilor </w:t>
      </w:r>
      <w:r w:rsidRPr="00BD447D">
        <w:rPr>
          <w:lang w:val="it-IT"/>
        </w:rPr>
        <w:lastRenderedPageBreak/>
        <w:t xml:space="preserve">naţionale, precum şi în baza parteneriatelor încheiate de Ministerul Educaţiei </w:t>
      </w:r>
      <w:r w:rsidR="00BD447D">
        <w:rPr>
          <w:lang w:val="ro-RO"/>
        </w:rPr>
        <w:t xml:space="preserve">și Cercetării </w:t>
      </w:r>
      <w:r w:rsidRPr="00BD447D">
        <w:rPr>
          <w:lang w:val="it-IT"/>
        </w:rPr>
        <w:t>cu alte ministere, instituţii şi organizaţii.</w:t>
      </w:r>
    </w:p>
    <w:p w14:paraId="78D3D153" w14:textId="77777777" w:rsidR="00B12C09" w:rsidRPr="00BD447D" w:rsidRDefault="00B12C09" w:rsidP="00B12C09">
      <w:pPr>
        <w:widowControl w:val="0"/>
        <w:spacing w:line="360" w:lineRule="auto"/>
        <w:ind w:right="20" w:firstLine="720"/>
        <w:jc w:val="both"/>
        <w:rPr>
          <w:lang w:val="it-IT"/>
        </w:rPr>
      </w:pPr>
      <w:r w:rsidRPr="00BD447D">
        <w:rPr>
          <w:b/>
          <w:bCs/>
          <w:lang w:val="it-IT"/>
        </w:rPr>
        <w:t>(5)</w:t>
      </w:r>
      <w:r w:rsidRPr="00BD447D">
        <w:rPr>
          <w:lang w:val="it-IT"/>
        </w:rPr>
        <w:t> Profesorul diriginte desfăşoară, în colaborare cu consilierul şcolar şi partenerii educaţionali, comunitatea locală, activităţi de consiliere vocaţională şi de orientare şcolară şi profesională, pe tot parcursul învăţământului gimnazial, vizînd aspecte referitoare la:</w:t>
      </w:r>
    </w:p>
    <w:p w14:paraId="71126572" w14:textId="77777777"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autocunoaşterea, autoevaluarea,</w:t>
      </w:r>
    </w:p>
    <w:p w14:paraId="69CAAFD6" w14:textId="77777777"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lumea muncii: producţie, salariu, şomaj, antreprenoriat,</w:t>
      </w:r>
    </w:p>
    <w:p w14:paraId="1FC89476" w14:textId="77777777"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aspecte psiho-sociale, juridice ale muncii,</w:t>
      </w:r>
    </w:p>
    <w:p w14:paraId="6CF44609" w14:textId="25888B39"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muncă şi comunicare,</w:t>
      </w:r>
    </w:p>
    <w:p w14:paraId="0251D7B6" w14:textId="77777777" w:rsidR="00175C81" w:rsidRPr="00BD447D" w:rsidRDefault="00175C81" w:rsidP="00B12C09">
      <w:pPr>
        <w:widowControl w:val="0"/>
        <w:spacing w:line="360" w:lineRule="auto"/>
        <w:ind w:right="20" w:firstLine="720"/>
        <w:jc w:val="both"/>
        <w:rPr>
          <w:lang w:val="it-IT"/>
        </w:rPr>
      </w:pPr>
    </w:p>
    <w:p w14:paraId="722FB8EF" w14:textId="77777777"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explorarea diversităţii profesiilor, meseriilor etc. din mediul de viaţă imediat, cel comunitar, regional,</w:t>
      </w:r>
    </w:p>
    <w:p w14:paraId="2BD697CB" w14:textId="77777777"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exemple de aplicare a cunoştinţelor şcolare în viaţa practică,</w:t>
      </w:r>
    </w:p>
    <w:p w14:paraId="628A2108" w14:textId="77777777"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luarea deciziilor legate de continuarea studiilor şi carieră prin valorificarea informaţiilor despre sine, educaţie şi ocupaţii,</w:t>
      </w:r>
    </w:p>
    <w:p w14:paraId="68222B63" w14:textId="548167B1"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xml:space="preserve"> implicarea părinţilor/reprezentanţilor legali în consilierea vocaţională a beneficiarilor </w:t>
      </w:r>
      <w:r w:rsidR="00175C81" w:rsidRPr="00BD447D">
        <w:rPr>
          <w:lang w:val="it-IT"/>
        </w:rPr>
        <w:t>primari.</w:t>
      </w:r>
    </w:p>
    <w:p w14:paraId="01E75BFF" w14:textId="77777777" w:rsidR="00B12C09" w:rsidRPr="00BD447D" w:rsidRDefault="00B12C09" w:rsidP="00B12C09">
      <w:pPr>
        <w:widowControl w:val="0"/>
        <w:spacing w:line="360" w:lineRule="auto"/>
        <w:ind w:right="20" w:firstLine="720"/>
        <w:jc w:val="both"/>
        <w:rPr>
          <w:lang w:val="it-IT"/>
        </w:rPr>
      </w:pPr>
      <w:r w:rsidRPr="00BD447D">
        <w:rPr>
          <w:b/>
          <w:bCs/>
          <w:lang w:val="it-IT"/>
        </w:rPr>
        <w:t>(6)</w:t>
      </w:r>
      <w:r w:rsidRPr="00BD447D">
        <w:rPr>
          <w:lang w:val="it-IT"/>
        </w:rPr>
        <w:t> Profesorul diriginte, în colaborare cu consilierul şcolar şi parteneri educaţionali, urmăreşte dezvoltarea şi perfecţionarea abilităţilor personale şi academice ale beneficiarilor primari prin utilizarea adecvată a portofoliilor acestora, în propria activitate, conectându-i la trasee academice şi de carieră prin facilitarea accesului la întreaga ofertă de educaţie şi formare profesională şi sprijinirea/susţinerea inserţiei socio-profesionale viitoare a beneficiarilor primari.</w:t>
      </w:r>
    </w:p>
    <w:p w14:paraId="23C0EFC0" w14:textId="77777777" w:rsidR="00B12C09" w:rsidRPr="00BD447D" w:rsidRDefault="00B12C09" w:rsidP="00B12C09">
      <w:pPr>
        <w:widowControl w:val="0"/>
        <w:spacing w:line="360" w:lineRule="auto"/>
        <w:ind w:right="20" w:firstLine="720"/>
        <w:jc w:val="both"/>
        <w:rPr>
          <w:lang w:val="it-IT"/>
        </w:rPr>
      </w:pPr>
      <w:r w:rsidRPr="00BD447D">
        <w:rPr>
          <w:b/>
          <w:bCs/>
          <w:lang w:val="it-IT"/>
        </w:rPr>
        <w:t>(7)</w:t>
      </w:r>
      <w:r w:rsidRPr="00BD447D">
        <w:rPr>
          <w:lang w:val="it-IT"/>
        </w:rPr>
        <w:t> Profesorul diriginte desfăşoară activităţi educative extraşcolare, pe care le stabileşte după consultarea beneficiarilor primari şi a părinţilor/reprezentanţilor legali, în concordanţă cu specificul vârstei şi nevoilor identificate pentru colectivul de elevi.</w:t>
      </w:r>
    </w:p>
    <w:p w14:paraId="7583F04F" w14:textId="45BE32AB" w:rsidR="00B12C09" w:rsidRPr="00BD447D" w:rsidRDefault="00B12C09" w:rsidP="00B12C09">
      <w:pPr>
        <w:widowControl w:val="0"/>
        <w:spacing w:line="360" w:lineRule="auto"/>
        <w:ind w:right="20" w:firstLine="720"/>
        <w:jc w:val="both"/>
        <w:rPr>
          <w:lang w:val="it-IT"/>
        </w:rPr>
      </w:pPr>
      <w:r w:rsidRPr="00BD447D">
        <w:rPr>
          <w:b/>
          <w:bCs/>
          <w:lang w:val="it-IT"/>
        </w:rPr>
        <w:t>(</w:t>
      </w:r>
      <w:r w:rsidR="003A75AF" w:rsidRPr="00BD447D">
        <w:rPr>
          <w:b/>
          <w:bCs/>
          <w:lang w:val="it-IT"/>
        </w:rPr>
        <w:t>8</w:t>
      </w:r>
      <w:r w:rsidRPr="00BD447D">
        <w:rPr>
          <w:b/>
          <w:bCs/>
          <w:lang w:val="it-IT"/>
        </w:rPr>
        <w:t>)</w:t>
      </w:r>
      <w:r w:rsidRPr="00BD447D">
        <w:rPr>
          <w:lang w:val="it-IT"/>
        </w:rPr>
        <w:t xml:space="preserve"> Profesorul diriginte monitorizează activitatea colectivului de elevi, colaborează cu profesorul itinerant şi de sprijin şi informează </w:t>
      </w:r>
      <w:r w:rsidR="00263F12" w:rsidRPr="00BD447D">
        <w:rPr>
          <w:lang w:val="it-IT"/>
        </w:rPr>
        <w:t>Consiliul de administrație</w:t>
      </w:r>
      <w:r w:rsidRPr="00BD447D">
        <w:rPr>
          <w:lang w:val="it-IT"/>
        </w:rPr>
        <w:t xml:space="preserve"> privind barierele întâmpinate de beneficiarii primari cu dizabilităţi în ceea ce priveşte accesul şi participarea la activităţile curriculare, extracurriculare şi extraşcolare.</w:t>
      </w:r>
    </w:p>
    <w:p w14:paraId="61A7101E" w14:textId="6E35DEEF" w:rsidR="00B12C09" w:rsidRPr="00BD447D" w:rsidRDefault="00B12C09" w:rsidP="00B12C09">
      <w:pPr>
        <w:widowControl w:val="0"/>
        <w:spacing w:line="360" w:lineRule="auto"/>
        <w:ind w:right="20" w:firstLine="720"/>
        <w:jc w:val="both"/>
        <w:rPr>
          <w:lang w:val="it-IT"/>
        </w:rPr>
      </w:pPr>
      <w:r w:rsidRPr="00BD447D">
        <w:rPr>
          <w:b/>
          <w:bCs/>
          <w:lang w:val="it-IT"/>
        </w:rPr>
        <w:t>(</w:t>
      </w:r>
      <w:r w:rsidR="003A75AF" w:rsidRPr="00BD447D">
        <w:rPr>
          <w:b/>
          <w:bCs/>
          <w:lang w:val="it-IT"/>
        </w:rPr>
        <w:t>9</w:t>
      </w:r>
      <w:r w:rsidRPr="00BD447D">
        <w:rPr>
          <w:b/>
          <w:bCs/>
          <w:lang w:val="it-IT"/>
        </w:rPr>
        <w:t>)</w:t>
      </w:r>
      <w:r w:rsidRPr="00BD447D">
        <w:rPr>
          <w:lang w:val="it-IT"/>
        </w:rPr>
        <w:t xml:space="preserve"> La începutul anului şcolar şi ori de câte ori se impune, profesorul diriginte informează elevii şi părinţii/reprezentanţii legali privind serviciile (consiliere şcolară, logopedie, sprijin </w:t>
      </w:r>
      <w:r w:rsidRPr="00BD447D">
        <w:rPr>
          <w:lang w:val="it-IT"/>
        </w:rPr>
        <w:lastRenderedPageBreak/>
        <w:t>educaţional, mediere şcolară etc.), programele (Burse şcolare, Tichete pentru rechizite, Euro 200, Masă sănătoasă, Învăţare remedială, Şcoala la domiciliu etc.) disponibile la nivelul unităţii de învăţământ.</w:t>
      </w:r>
    </w:p>
    <w:p w14:paraId="277FC7E4" w14:textId="77777777" w:rsidR="00B12C09" w:rsidRPr="00BD447D" w:rsidRDefault="00786299" w:rsidP="00B12C09">
      <w:pPr>
        <w:widowControl w:val="0"/>
        <w:spacing w:line="360" w:lineRule="auto"/>
        <w:ind w:right="20" w:firstLine="720"/>
        <w:jc w:val="both"/>
        <w:rPr>
          <w:lang w:val="it-IT"/>
        </w:rPr>
      </w:pPr>
      <w:r w:rsidRPr="00786299">
        <w:rPr>
          <w:b/>
          <w:bCs/>
          <w:lang w:val="ro-RO"/>
        </w:rPr>
        <w:t>Art. 76. (1)</w:t>
      </w:r>
      <w:r w:rsidRPr="00786299">
        <w:rPr>
          <w:lang w:val="ro-RO"/>
        </w:rPr>
        <w:t xml:space="preserve"> </w:t>
      </w:r>
      <w:r w:rsidR="00B12C09" w:rsidRPr="00BD447D">
        <w:rPr>
          <w:lang w:val="it-IT"/>
        </w:rPr>
        <w:t>Pentru realizarea unei comunicări constante cu părinţii / reprezentanţii legali, profesorul diriginte stabileşte, în acord cu aceştia, pe perioada fiecărui interval de cursuri, o întâlnire pentru prezentarea situaţiei şcolare a beneficiarilor primari, pentru discutarea problemelor educaţionale sau comportamentale specifice ale acestora. În situaţii obiective cum ar fi: calamităţi, intemperii, epidemii, pandemii, alte situaţii excepţionale, aceste întâlniri se pot desfăşura, după caz, în format hibrid sau online, prin mijloace electronice de comunicare, în sistem de videoconferinţă.</w:t>
      </w:r>
    </w:p>
    <w:p w14:paraId="6C243A03" w14:textId="77777777" w:rsidR="00B12C09" w:rsidRPr="00BD447D" w:rsidRDefault="00B12C09" w:rsidP="00B12C09">
      <w:pPr>
        <w:widowControl w:val="0"/>
        <w:spacing w:line="360" w:lineRule="auto"/>
        <w:ind w:right="20" w:firstLine="720"/>
        <w:jc w:val="both"/>
        <w:rPr>
          <w:lang w:val="it-IT"/>
        </w:rPr>
      </w:pPr>
      <w:r w:rsidRPr="00BD447D">
        <w:rPr>
          <w:b/>
          <w:bCs/>
          <w:lang w:val="it-IT"/>
        </w:rPr>
        <w:t>(2)</w:t>
      </w:r>
      <w:r w:rsidRPr="00BD447D">
        <w:rPr>
          <w:lang w:val="it-IT"/>
        </w:rPr>
        <w:t> Planificarea orelor dedicate întâlnirilor diriginţilor cu părinţii sau reprezentanţii legali de la fiecare formaţiune de studiu se comunică beneficiarilor primari şi părinţilor/reprezentanţilor legali ai acestora şi se afişează la avizier sau pe site-ul unităţii de învăţământ.</w:t>
      </w:r>
    </w:p>
    <w:p w14:paraId="44D26A2B" w14:textId="77777777" w:rsidR="00B12C09" w:rsidRPr="00BD447D" w:rsidRDefault="00B12C09" w:rsidP="00B12C09">
      <w:pPr>
        <w:widowControl w:val="0"/>
        <w:spacing w:line="360" w:lineRule="auto"/>
        <w:ind w:right="20" w:firstLine="720"/>
        <w:jc w:val="both"/>
        <w:rPr>
          <w:lang w:val="it-IT"/>
        </w:rPr>
      </w:pPr>
      <w:r w:rsidRPr="00BD447D">
        <w:rPr>
          <w:b/>
          <w:bCs/>
          <w:lang w:val="it-IT"/>
        </w:rPr>
        <w:t>(3)</w:t>
      </w:r>
      <w:r w:rsidRPr="00BD447D">
        <w:rPr>
          <w:lang w:val="it-IT"/>
        </w:rPr>
        <w:t> Întâlnirea cu părinţii/reprezentanţii legali se recomandă a fi individuală, în conformitate cu o programare stabilită în prealabil. La această întâlnire, la solicitarea părintelui/reprezentantului legal sau a dirigintelui, poate participa şi elevul.</w:t>
      </w:r>
    </w:p>
    <w:p w14:paraId="518D6D80" w14:textId="573FCECF" w:rsidR="00786299" w:rsidRPr="00786299" w:rsidRDefault="00786299" w:rsidP="00B12C09">
      <w:pPr>
        <w:widowControl w:val="0"/>
        <w:spacing w:line="360" w:lineRule="auto"/>
        <w:ind w:right="20" w:firstLine="720"/>
        <w:jc w:val="both"/>
        <w:rPr>
          <w:lang w:val="ro-RO"/>
        </w:rPr>
      </w:pPr>
      <w:r w:rsidRPr="00786299">
        <w:rPr>
          <w:b/>
          <w:bCs/>
          <w:lang w:val="ro-RO"/>
        </w:rPr>
        <w:t>Art. 77.</w:t>
      </w:r>
      <w:r w:rsidRPr="00786299">
        <w:rPr>
          <w:lang w:val="ro-RO"/>
        </w:rPr>
        <w:t xml:space="preserve"> </w:t>
      </w:r>
      <w:r w:rsidRPr="00786299">
        <w:rPr>
          <w:b/>
          <w:bCs/>
          <w:lang w:val="ro-RO"/>
        </w:rPr>
        <w:t>Profesorul diriginte are următoarele atribuţii:</w:t>
      </w:r>
    </w:p>
    <w:p w14:paraId="02938B0F" w14:textId="77777777" w:rsidR="00B12C09" w:rsidRPr="00BD447D" w:rsidRDefault="00B12C09" w:rsidP="00B12C09">
      <w:pPr>
        <w:spacing w:line="360" w:lineRule="auto"/>
        <w:ind w:firstLine="720"/>
        <w:jc w:val="both"/>
        <w:rPr>
          <w:rFonts w:eastAsiaTheme="minorHAnsi"/>
          <w:b/>
          <w:lang w:val="ro-RO"/>
        </w:rPr>
      </w:pPr>
      <w:r w:rsidRPr="00BD447D">
        <w:rPr>
          <w:rFonts w:eastAsiaTheme="minorHAnsi"/>
          <w:b/>
          <w:lang w:val="ro-RO"/>
        </w:rPr>
        <w:t>1. organizează şi coordonează:</w:t>
      </w:r>
    </w:p>
    <w:p w14:paraId="714A7059" w14:textId="77777777" w:rsidR="00B12C09" w:rsidRPr="00BD447D" w:rsidRDefault="00B12C09" w:rsidP="00B12C09">
      <w:pPr>
        <w:spacing w:line="360" w:lineRule="auto"/>
        <w:ind w:firstLine="720"/>
        <w:jc w:val="both"/>
        <w:rPr>
          <w:rFonts w:eastAsiaTheme="minorHAnsi"/>
          <w:bCs/>
          <w:lang w:val="ro-RO"/>
        </w:rPr>
      </w:pPr>
      <w:r w:rsidRPr="00BD447D">
        <w:rPr>
          <w:rFonts w:eastAsiaTheme="minorHAnsi"/>
          <w:bCs/>
          <w:lang w:val="ro-RO"/>
        </w:rPr>
        <w:t>a) activitatea colectivului de elevi;</w:t>
      </w:r>
    </w:p>
    <w:p w14:paraId="4FC5057D" w14:textId="77777777" w:rsidR="00B12C09" w:rsidRPr="00BD447D" w:rsidRDefault="00B12C09" w:rsidP="00B12C09">
      <w:pPr>
        <w:spacing w:line="360" w:lineRule="auto"/>
        <w:ind w:firstLine="720"/>
        <w:jc w:val="both"/>
        <w:rPr>
          <w:rFonts w:eastAsiaTheme="minorHAnsi"/>
          <w:bCs/>
          <w:lang w:val="ro-RO"/>
        </w:rPr>
      </w:pPr>
      <w:r w:rsidRPr="00BD447D">
        <w:rPr>
          <w:rFonts w:eastAsiaTheme="minorHAnsi"/>
          <w:bCs/>
          <w:lang w:val="ro-RO"/>
        </w:rPr>
        <w:t>b) activitatea consiliului clasei;</w:t>
      </w:r>
    </w:p>
    <w:p w14:paraId="54706041" w14:textId="77777777" w:rsidR="00B12C09" w:rsidRPr="00BD447D" w:rsidRDefault="00B12C09" w:rsidP="00B12C09">
      <w:pPr>
        <w:spacing w:line="360" w:lineRule="auto"/>
        <w:ind w:firstLine="720"/>
        <w:jc w:val="both"/>
        <w:rPr>
          <w:rFonts w:eastAsiaTheme="minorHAnsi"/>
          <w:bCs/>
          <w:lang w:val="ro-RO"/>
        </w:rPr>
      </w:pPr>
      <w:r w:rsidRPr="00BD447D">
        <w:rPr>
          <w:rFonts w:eastAsiaTheme="minorHAnsi"/>
          <w:bCs/>
          <w:lang w:val="ro-RO"/>
        </w:rPr>
        <w:t>c) întâlniri la care sunt convocaţi părinţii sau reprezentanţii legali la începutul şi la sfârşitul anului şcolar şi ori de câte ori este cazul;</w:t>
      </w:r>
    </w:p>
    <w:p w14:paraId="76298144"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d) acţiuni de orientare şcolară şi profesională pentru elevii clasei;</w:t>
      </w:r>
    </w:p>
    <w:p w14:paraId="3150FDDF"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e) activităţi educative şi de consiliere;</w:t>
      </w:r>
    </w:p>
    <w:p w14:paraId="0B282AB5"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f) activităţi extracurriculare şi extraşcolare în unitatea de învăţământ şi în afara acesteia, inclusiv activităţile realizate prin intermediul tehnologiei şi al internetului;</w:t>
      </w:r>
    </w:p>
    <w:p w14:paraId="1EFB1B4D"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g) acţiuni pentru prevenirea consumului de droguri în rândul beneficiarilor primari, inclusiv cele în colaborare cu centrele de prevenire, evaluare si consiliere antidrog;</w:t>
      </w:r>
    </w:p>
    <w:p w14:paraId="69F14857" w14:textId="34830618"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h) activităţi de cunoaştere, intercunoaştere şi teambuilding/dezvoltare a coeziunii de grup în vederea formării unei culturi bazate pe respect, încredere şi susţinere reciprocă la nivelul clasei.</w:t>
      </w:r>
    </w:p>
    <w:p w14:paraId="68711E2D" w14:textId="77777777" w:rsidR="00B12C09" w:rsidRPr="00BD447D" w:rsidRDefault="00B12C09" w:rsidP="00B12C09">
      <w:pPr>
        <w:spacing w:line="360" w:lineRule="auto"/>
        <w:ind w:firstLine="720"/>
        <w:jc w:val="both"/>
        <w:rPr>
          <w:rFonts w:eastAsiaTheme="minorHAnsi"/>
          <w:b/>
          <w:lang w:val="it-IT"/>
        </w:rPr>
      </w:pPr>
      <w:r w:rsidRPr="00BD447D">
        <w:rPr>
          <w:rFonts w:eastAsiaTheme="minorHAnsi"/>
          <w:b/>
          <w:lang w:val="it-IT"/>
        </w:rPr>
        <w:t>2. monitorizează:</w:t>
      </w:r>
    </w:p>
    <w:p w14:paraId="569F85C1"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lastRenderedPageBreak/>
        <w:t>a) situaţia la învăţătură a beneficiarilor primari;</w:t>
      </w:r>
    </w:p>
    <w:p w14:paraId="40DB1C0C"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b) frecvenţa la ore a beneficiarilor primari;</w:t>
      </w:r>
    </w:p>
    <w:p w14:paraId="30CFD785"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c) participarea şi rezultatele beneficiarilor primari la concursurile şi competiţiile şcolare şi extraşcolare;</w:t>
      </w:r>
    </w:p>
    <w:p w14:paraId="308BD705"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d) participarea şi comportamentul beneficiarilor primari în timpul activităţilor şcolare, extraşcolare şi extracurriculare;</w:t>
      </w:r>
    </w:p>
    <w:p w14:paraId="34A76CFE" w14:textId="0373CC58"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e) participarea beneficiarilor primari la programe sau proiecte şi implicarea acestora în activităţi de voluntariat.</w:t>
      </w:r>
    </w:p>
    <w:p w14:paraId="0C72F3AF" w14:textId="30FB3E64" w:rsidR="00175C81" w:rsidRPr="00BD447D" w:rsidRDefault="00175C81" w:rsidP="00B12C09">
      <w:pPr>
        <w:spacing w:line="360" w:lineRule="auto"/>
        <w:ind w:firstLine="720"/>
        <w:jc w:val="both"/>
        <w:rPr>
          <w:rFonts w:eastAsiaTheme="minorHAnsi"/>
          <w:bCs/>
          <w:lang w:val="it-IT"/>
        </w:rPr>
      </w:pPr>
    </w:p>
    <w:p w14:paraId="3195568C" w14:textId="77777777" w:rsidR="00175C81" w:rsidRPr="00BD447D" w:rsidRDefault="00175C81" w:rsidP="00B12C09">
      <w:pPr>
        <w:spacing w:line="360" w:lineRule="auto"/>
        <w:ind w:firstLine="720"/>
        <w:jc w:val="both"/>
        <w:rPr>
          <w:rFonts w:eastAsiaTheme="minorHAnsi"/>
          <w:bCs/>
          <w:lang w:val="it-IT"/>
        </w:rPr>
      </w:pPr>
    </w:p>
    <w:p w14:paraId="160D2A9C" w14:textId="77777777" w:rsidR="00B12C09" w:rsidRPr="00BD447D" w:rsidRDefault="00B12C09" w:rsidP="00B12C09">
      <w:pPr>
        <w:spacing w:line="360" w:lineRule="auto"/>
        <w:ind w:firstLine="720"/>
        <w:jc w:val="both"/>
        <w:rPr>
          <w:rFonts w:eastAsiaTheme="minorHAnsi"/>
          <w:b/>
          <w:lang w:val="it-IT"/>
        </w:rPr>
      </w:pPr>
      <w:r w:rsidRPr="00BD447D">
        <w:rPr>
          <w:rFonts w:eastAsiaTheme="minorHAnsi"/>
          <w:b/>
          <w:lang w:val="it-IT"/>
        </w:rPr>
        <w:t>3. colaborează cu:</w:t>
      </w:r>
    </w:p>
    <w:p w14:paraId="12287073"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a) profesorii clasei şi coordonatorul pentru proiecte şi programe educative şcolare şi extraşcolare pentru informarea privind activitatea beneficiarilor primari, pentru soluţionarea unor situaţii specifice activităţilor şcolare şi pentru toate aspectele care vizează procesul instructiv-educativ, care îi implică pe elevi;</w:t>
      </w:r>
    </w:p>
    <w:p w14:paraId="346EB416"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b) cabinetele de consiliere şcolară, în activităţi de consiliere şi orientare a beneficiarilor primari clasei;</w:t>
      </w:r>
    </w:p>
    <w:p w14:paraId="15FF6E56" w14:textId="77777777" w:rsidR="00B12C09" w:rsidRPr="00BD447D" w:rsidRDefault="00B12C09" w:rsidP="00B12C09">
      <w:pPr>
        <w:spacing w:line="360" w:lineRule="auto"/>
        <w:ind w:firstLine="720"/>
        <w:jc w:val="both"/>
        <w:rPr>
          <w:rFonts w:eastAsiaTheme="minorHAnsi"/>
          <w:bCs/>
          <w:lang w:val="fr-FR"/>
        </w:rPr>
      </w:pPr>
      <w:r w:rsidRPr="00BD447D">
        <w:rPr>
          <w:rFonts w:eastAsiaTheme="minorHAnsi"/>
          <w:bCs/>
          <w:lang w:val="fr-FR"/>
        </w:rPr>
        <w:t xml:space="preserve">c) </w:t>
      </w:r>
      <w:proofErr w:type="spellStart"/>
      <w:r w:rsidRPr="00BD447D">
        <w:rPr>
          <w:rFonts w:eastAsiaTheme="minorHAnsi"/>
          <w:bCs/>
          <w:lang w:val="fr-FR"/>
        </w:rPr>
        <w:t>directorul</w:t>
      </w:r>
      <w:proofErr w:type="spellEnd"/>
      <w:r w:rsidRPr="00BD447D">
        <w:rPr>
          <w:rFonts w:eastAsiaTheme="minorHAnsi"/>
          <w:bCs/>
          <w:lang w:val="fr-FR"/>
        </w:rPr>
        <w:t xml:space="preserve"> </w:t>
      </w:r>
      <w:proofErr w:type="spellStart"/>
      <w:r w:rsidRPr="00BD447D">
        <w:rPr>
          <w:rFonts w:eastAsiaTheme="minorHAnsi"/>
          <w:bCs/>
          <w:lang w:val="fr-FR"/>
        </w:rPr>
        <w:t>unităţii</w:t>
      </w:r>
      <w:proofErr w:type="spellEnd"/>
      <w:r w:rsidRPr="00BD447D">
        <w:rPr>
          <w:rFonts w:eastAsiaTheme="minorHAnsi"/>
          <w:bCs/>
          <w:lang w:val="fr-FR"/>
        </w:rPr>
        <w:t xml:space="preserve"> de </w:t>
      </w:r>
      <w:proofErr w:type="spellStart"/>
      <w:r w:rsidRPr="00BD447D">
        <w:rPr>
          <w:rFonts w:eastAsiaTheme="minorHAnsi"/>
          <w:bCs/>
          <w:lang w:val="fr-FR"/>
        </w:rPr>
        <w:t>învăţământ</w:t>
      </w:r>
      <w:proofErr w:type="spellEnd"/>
      <w:r w:rsidRPr="00BD447D">
        <w:rPr>
          <w:rFonts w:eastAsiaTheme="minorHAnsi"/>
          <w:bCs/>
          <w:lang w:val="fr-FR"/>
        </w:rPr>
        <w:t xml:space="preserve">, </w:t>
      </w:r>
      <w:proofErr w:type="spellStart"/>
      <w:r w:rsidRPr="00BD447D">
        <w:rPr>
          <w:rFonts w:eastAsiaTheme="minorHAnsi"/>
          <w:bCs/>
          <w:lang w:val="fr-FR"/>
        </w:rPr>
        <w:t>pentru</w:t>
      </w:r>
      <w:proofErr w:type="spellEnd"/>
      <w:r w:rsidRPr="00BD447D">
        <w:rPr>
          <w:rFonts w:eastAsiaTheme="minorHAnsi"/>
          <w:bCs/>
          <w:lang w:val="fr-FR"/>
        </w:rPr>
        <w:t xml:space="preserve"> </w:t>
      </w:r>
      <w:proofErr w:type="spellStart"/>
      <w:r w:rsidRPr="00BD447D">
        <w:rPr>
          <w:rFonts w:eastAsiaTheme="minorHAnsi"/>
          <w:bCs/>
          <w:lang w:val="fr-FR"/>
        </w:rPr>
        <w:t>organizarea</w:t>
      </w:r>
      <w:proofErr w:type="spellEnd"/>
      <w:r w:rsidRPr="00BD447D">
        <w:rPr>
          <w:rFonts w:eastAsiaTheme="minorHAnsi"/>
          <w:bCs/>
          <w:lang w:val="fr-FR"/>
        </w:rPr>
        <w:t xml:space="preserve"> </w:t>
      </w:r>
      <w:proofErr w:type="spellStart"/>
      <w:r w:rsidRPr="00BD447D">
        <w:rPr>
          <w:rFonts w:eastAsiaTheme="minorHAnsi"/>
          <w:bCs/>
          <w:lang w:val="fr-FR"/>
        </w:rPr>
        <w:t>unor</w:t>
      </w:r>
      <w:proofErr w:type="spellEnd"/>
      <w:r w:rsidRPr="00BD447D">
        <w:rPr>
          <w:rFonts w:eastAsiaTheme="minorHAnsi"/>
          <w:bCs/>
          <w:lang w:val="fr-FR"/>
        </w:rPr>
        <w:t xml:space="preserve"> </w:t>
      </w:r>
      <w:proofErr w:type="spellStart"/>
      <w:r w:rsidRPr="00BD447D">
        <w:rPr>
          <w:rFonts w:eastAsiaTheme="minorHAnsi"/>
          <w:bCs/>
          <w:lang w:val="fr-FR"/>
        </w:rPr>
        <w:t>activităţi</w:t>
      </w:r>
      <w:proofErr w:type="spellEnd"/>
      <w:r w:rsidRPr="00BD447D">
        <w:rPr>
          <w:rFonts w:eastAsiaTheme="minorHAnsi"/>
          <w:bCs/>
          <w:lang w:val="fr-FR"/>
        </w:rPr>
        <w:t xml:space="preserve"> ale </w:t>
      </w:r>
      <w:proofErr w:type="spellStart"/>
      <w:r w:rsidRPr="00BD447D">
        <w:rPr>
          <w:rFonts w:eastAsiaTheme="minorHAnsi"/>
          <w:bCs/>
          <w:lang w:val="fr-FR"/>
        </w:rPr>
        <w:t>colectivului</w:t>
      </w:r>
      <w:proofErr w:type="spellEnd"/>
      <w:r w:rsidRPr="00BD447D">
        <w:rPr>
          <w:rFonts w:eastAsiaTheme="minorHAnsi"/>
          <w:bCs/>
          <w:lang w:val="fr-FR"/>
        </w:rPr>
        <w:t xml:space="preserve"> de </w:t>
      </w:r>
      <w:proofErr w:type="spellStart"/>
      <w:r w:rsidRPr="00BD447D">
        <w:rPr>
          <w:rFonts w:eastAsiaTheme="minorHAnsi"/>
          <w:bCs/>
          <w:lang w:val="fr-FR"/>
        </w:rPr>
        <w:t>elevi</w:t>
      </w:r>
      <w:proofErr w:type="spellEnd"/>
      <w:r w:rsidRPr="00BD447D">
        <w:rPr>
          <w:rFonts w:eastAsiaTheme="minorHAnsi"/>
          <w:bCs/>
          <w:lang w:val="fr-FR"/>
        </w:rPr>
        <w:t>,</w:t>
      </w:r>
    </w:p>
    <w:p w14:paraId="03389184" w14:textId="77777777" w:rsidR="00B12C09" w:rsidRPr="00BD447D" w:rsidRDefault="00B12C09" w:rsidP="00B12C09">
      <w:pPr>
        <w:spacing w:line="360" w:lineRule="auto"/>
        <w:ind w:firstLine="720"/>
        <w:jc w:val="both"/>
        <w:rPr>
          <w:rFonts w:eastAsiaTheme="minorHAnsi"/>
          <w:bCs/>
          <w:lang w:val="fr-FR"/>
        </w:rPr>
      </w:pPr>
      <w:r w:rsidRPr="00BD447D">
        <w:rPr>
          <w:rFonts w:eastAsiaTheme="minorHAnsi"/>
          <w:bCs/>
          <w:lang w:val="fr-FR"/>
        </w:rPr>
        <w:t xml:space="preserve">a) </w:t>
      </w:r>
      <w:proofErr w:type="spellStart"/>
      <w:r w:rsidRPr="00BD447D">
        <w:rPr>
          <w:rFonts w:eastAsiaTheme="minorHAnsi"/>
          <w:bCs/>
          <w:lang w:val="fr-FR"/>
        </w:rPr>
        <w:t>pentru</w:t>
      </w:r>
      <w:proofErr w:type="spellEnd"/>
      <w:r w:rsidRPr="00BD447D">
        <w:rPr>
          <w:rFonts w:eastAsiaTheme="minorHAnsi"/>
          <w:bCs/>
          <w:lang w:val="fr-FR"/>
        </w:rPr>
        <w:t xml:space="preserve"> </w:t>
      </w:r>
      <w:proofErr w:type="spellStart"/>
      <w:r w:rsidRPr="00BD447D">
        <w:rPr>
          <w:rFonts w:eastAsiaTheme="minorHAnsi"/>
          <w:bCs/>
          <w:lang w:val="fr-FR"/>
        </w:rPr>
        <w:t>iniţierea</w:t>
      </w:r>
      <w:proofErr w:type="spellEnd"/>
      <w:r w:rsidRPr="00BD447D">
        <w:rPr>
          <w:rFonts w:eastAsiaTheme="minorHAnsi"/>
          <w:bCs/>
          <w:lang w:val="fr-FR"/>
        </w:rPr>
        <w:t xml:space="preserve"> </w:t>
      </w:r>
      <w:proofErr w:type="spellStart"/>
      <w:r w:rsidRPr="00BD447D">
        <w:rPr>
          <w:rFonts w:eastAsiaTheme="minorHAnsi"/>
          <w:bCs/>
          <w:lang w:val="fr-FR"/>
        </w:rPr>
        <w:t>unor</w:t>
      </w:r>
      <w:proofErr w:type="spellEnd"/>
      <w:r w:rsidRPr="00BD447D">
        <w:rPr>
          <w:rFonts w:eastAsiaTheme="minorHAnsi"/>
          <w:bCs/>
          <w:lang w:val="fr-FR"/>
        </w:rPr>
        <w:t xml:space="preserve"> </w:t>
      </w:r>
      <w:proofErr w:type="spellStart"/>
      <w:r w:rsidRPr="00BD447D">
        <w:rPr>
          <w:rFonts w:eastAsiaTheme="minorHAnsi"/>
          <w:bCs/>
          <w:lang w:val="fr-FR"/>
        </w:rPr>
        <w:t>proiecte</w:t>
      </w:r>
      <w:proofErr w:type="spellEnd"/>
      <w:r w:rsidRPr="00BD447D">
        <w:rPr>
          <w:rFonts w:eastAsiaTheme="minorHAnsi"/>
          <w:bCs/>
          <w:lang w:val="fr-FR"/>
        </w:rPr>
        <w:t xml:space="preserve"> </w:t>
      </w:r>
      <w:proofErr w:type="spellStart"/>
      <w:r w:rsidRPr="00BD447D">
        <w:rPr>
          <w:rFonts w:eastAsiaTheme="minorHAnsi"/>
          <w:bCs/>
          <w:lang w:val="fr-FR"/>
        </w:rPr>
        <w:t>educaţionale</w:t>
      </w:r>
      <w:proofErr w:type="spellEnd"/>
      <w:r w:rsidRPr="00BD447D">
        <w:rPr>
          <w:rFonts w:eastAsiaTheme="minorHAnsi"/>
          <w:bCs/>
          <w:lang w:val="fr-FR"/>
        </w:rPr>
        <w:t xml:space="preserve"> </w:t>
      </w:r>
      <w:proofErr w:type="spellStart"/>
      <w:r w:rsidRPr="00BD447D">
        <w:rPr>
          <w:rFonts w:eastAsiaTheme="minorHAnsi"/>
          <w:bCs/>
          <w:lang w:val="fr-FR"/>
        </w:rPr>
        <w:t>cu</w:t>
      </w:r>
      <w:proofErr w:type="spellEnd"/>
      <w:r w:rsidRPr="00BD447D">
        <w:rPr>
          <w:rFonts w:eastAsiaTheme="minorHAnsi"/>
          <w:bCs/>
          <w:lang w:val="fr-FR"/>
        </w:rPr>
        <w:t xml:space="preserve"> </w:t>
      </w:r>
      <w:proofErr w:type="spellStart"/>
      <w:r w:rsidRPr="00BD447D">
        <w:rPr>
          <w:rFonts w:eastAsiaTheme="minorHAnsi"/>
          <w:bCs/>
          <w:lang w:val="fr-FR"/>
        </w:rPr>
        <w:t>elevii</w:t>
      </w:r>
      <w:proofErr w:type="spellEnd"/>
      <w:r w:rsidRPr="00BD447D">
        <w:rPr>
          <w:rFonts w:eastAsiaTheme="minorHAnsi"/>
          <w:bCs/>
          <w:lang w:val="fr-FR"/>
        </w:rPr>
        <w:t xml:space="preserve">, </w:t>
      </w:r>
      <w:proofErr w:type="spellStart"/>
      <w:r w:rsidRPr="00BD447D">
        <w:rPr>
          <w:rFonts w:eastAsiaTheme="minorHAnsi"/>
          <w:bCs/>
          <w:lang w:val="fr-FR"/>
        </w:rPr>
        <w:t>pentru</w:t>
      </w:r>
      <w:proofErr w:type="spellEnd"/>
      <w:r w:rsidRPr="00BD447D">
        <w:rPr>
          <w:rFonts w:eastAsiaTheme="minorHAnsi"/>
          <w:bCs/>
          <w:lang w:val="fr-FR"/>
        </w:rPr>
        <w:t xml:space="preserve"> </w:t>
      </w:r>
      <w:proofErr w:type="spellStart"/>
      <w:r w:rsidRPr="00BD447D">
        <w:rPr>
          <w:rFonts w:eastAsiaTheme="minorHAnsi"/>
          <w:bCs/>
          <w:lang w:val="fr-FR"/>
        </w:rPr>
        <w:t>rezolvarea</w:t>
      </w:r>
      <w:proofErr w:type="spellEnd"/>
      <w:r w:rsidRPr="00BD447D">
        <w:rPr>
          <w:rFonts w:eastAsiaTheme="minorHAnsi"/>
          <w:bCs/>
          <w:lang w:val="fr-FR"/>
        </w:rPr>
        <w:t xml:space="preserve"> </w:t>
      </w:r>
      <w:proofErr w:type="spellStart"/>
      <w:r w:rsidRPr="00BD447D">
        <w:rPr>
          <w:rFonts w:eastAsiaTheme="minorHAnsi"/>
          <w:bCs/>
          <w:lang w:val="fr-FR"/>
        </w:rPr>
        <w:t>unor</w:t>
      </w:r>
      <w:proofErr w:type="spellEnd"/>
      <w:r w:rsidRPr="00BD447D">
        <w:rPr>
          <w:rFonts w:eastAsiaTheme="minorHAnsi"/>
          <w:bCs/>
          <w:lang w:val="fr-FR"/>
        </w:rPr>
        <w:t xml:space="preserve"> </w:t>
      </w:r>
      <w:proofErr w:type="spellStart"/>
      <w:r w:rsidRPr="00BD447D">
        <w:rPr>
          <w:rFonts w:eastAsiaTheme="minorHAnsi"/>
          <w:bCs/>
          <w:lang w:val="fr-FR"/>
        </w:rPr>
        <w:t>probleme</w:t>
      </w:r>
      <w:proofErr w:type="spellEnd"/>
      <w:r w:rsidRPr="00BD447D">
        <w:rPr>
          <w:rFonts w:eastAsiaTheme="minorHAnsi"/>
          <w:bCs/>
          <w:lang w:val="fr-FR"/>
        </w:rPr>
        <w:t xml:space="preserve"> administrative </w:t>
      </w:r>
      <w:proofErr w:type="spellStart"/>
      <w:r w:rsidRPr="00BD447D">
        <w:rPr>
          <w:rFonts w:eastAsiaTheme="minorHAnsi"/>
          <w:bCs/>
          <w:lang w:val="fr-FR"/>
        </w:rPr>
        <w:t>referitoare</w:t>
      </w:r>
      <w:proofErr w:type="spellEnd"/>
      <w:r w:rsidRPr="00BD447D">
        <w:rPr>
          <w:rFonts w:eastAsiaTheme="minorHAnsi"/>
          <w:bCs/>
          <w:lang w:val="fr-FR"/>
        </w:rPr>
        <w:t xml:space="preserve"> la </w:t>
      </w:r>
      <w:proofErr w:type="spellStart"/>
      <w:r w:rsidRPr="00BD447D">
        <w:rPr>
          <w:rFonts w:eastAsiaTheme="minorHAnsi"/>
          <w:bCs/>
          <w:lang w:val="fr-FR"/>
        </w:rPr>
        <w:t>întreţinerea</w:t>
      </w:r>
      <w:proofErr w:type="spellEnd"/>
      <w:r w:rsidRPr="00BD447D">
        <w:rPr>
          <w:rFonts w:eastAsiaTheme="minorHAnsi"/>
          <w:bCs/>
          <w:lang w:val="fr-FR"/>
        </w:rPr>
        <w:t xml:space="preserve"> </w:t>
      </w:r>
      <w:proofErr w:type="spellStart"/>
      <w:r w:rsidRPr="00BD447D">
        <w:rPr>
          <w:rFonts w:eastAsiaTheme="minorHAnsi"/>
          <w:bCs/>
          <w:lang w:val="fr-FR"/>
        </w:rPr>
        <w:t>şi</w:t>
      </w:r>
      <w:proofErr w:type="spellEnd"/>
      <w:r w:rsidRPr="00BD447D">
        <w:rPr>
          <w:rFonts w:eastAsiaTheme="minorHAnsi"/>
          <w:bCs/>
          <w:lang w:val="fr-FR"/>
        </w:rPr>
        <w:t xml:space="preserve"> </w:t>
      </w:r>
      <w:proofErr w:type="spellStart"/>
      <w:r w:rsidRPr="00BD447D">
        <w:rPr>
          <w:rFonts w:eastAsiaTheme="minorHAnsi"/>
          <w:bCs/>
          <w:lang w:val="fr-FR"/>
        </w:rPr>
        <w:t>dotarea</w:t>
      </w:r>
      <w:proofErr w:type="spellEnd"/>
      <w:r w:rsidRPr="00BD447D">
        <w:rPr>
          <w:rFonts w:eastAsiaTheme="minorHAnsi"/>
          <w:bCs/>
          <w:lang w:val="fr-FR"/>
        </w:rPr>
        <w:t xml:space="preserve"> </w:t>
      </w:r>
      <w:proofErr w:type="spellStart"/>
      <w:r w:rsidRPr="00BD447D">
        <w:rPr>
          <w:rFonts w:eastAsiaTheme="minorHAnsi"/>
          <w:bCs/>
          <w:lang w:val="fr-FR"/>
        </w:rPr>
        <w:t>sălii</w:t>
      </w:r>
      <w:proofErr w:type="spellEnd"/>
      <w:r w:rsidRPr="00BD447D">
        <w:rPr>
          <w:rFonts w:eastAsiaTheme="minorHAnsi"/>
          <w:bCs/>
          <w:lang w:val="fr-FR"/>
        </w:rPr>
        <w:t xml:space="preserve"> de </w:t>
      </w:r>
      <w:proofErr w:type="spellStart"/>
      <w:r w:rsidRPr="00BD447D">
        <w:rPr>
          <w:rFonts w:eastAsiaTheme="minorHAnsi"/>
          <w:bCs/>
          <w:lang w:val="fr-FR"/>
        </w:rPr>
        <w:t>clasă</w:t>
      </w:r>
      <w:proofErr w:type="spellEnd"/>
      <w:r w:rsidRPr="00BD447D">
        <w:rPr>
          <w:rFonts w:eastAsiaTheme="minorHAnsi"/>
          <w:bCs/>
          <w:lang w:val="fr-FR"/>
        </w:rPr>
        <w:t xml:space="preserve">, </w:t>
      </w:r>
      <w:proofErr w:type="spellStart"/>
      <w:r w:rsidRPr="00BD447D">
        <w:rPr>
          <w:rFonts w:eastAsiaTheme="minorHAnsi"/>
          <w:bCs/>
          <w:lang w:val="fr-FR"/>
        </w:rPr>
        <w:t>inclusiv</w:t>
      </w:r>
      <w:proofErr w:type="spellEnd"/>
      <w:r w:rsidRPr="00BD447D">
        <w:rPr>
          <w:rFonts w:eastAsiaTheme="minorHAnsi"/>
          <w:bCs/>
          <w:lang w:val="fr-FR"/>
        </w:rPr>
        <w:t xml:space="preserve"> </w:t>
      </w:r>
      <w:proofErr w:type="spellStart"/>
      <w:r w:rsidRPr="00BD447D">
        <w:rPr>
          <w:rFonts w:eastAsiaTheme="minorHAnsi"/>
          <w:bCs/>
          <w:lang w:val="fr-FR"/>
        </w:rPr>
        <w:t>în</w:t>
      </w:r>
      <w:proofErr w:type="spellEnd"/>
      <w:r w:rsidRPr="00BD447D">
        <w:rPr>
          <w:rFonts w:eastAsiaTheme="minorHAnsi"/>
          <w:bCs/>
          <w:lang w:val="fr-FR"/>
        </w:rPr>
        <w:t xml:space="preserve"> </w:t>
      </w:r>
      <w:proofErr w:type="spellStart"/>
      <w:r w:rsidRPr="00BD447D">
        <w:rPr>
          <w:rFonts w:eastAsiaTheme="minorHAnsi"/>
          <w:bCs/>
          <w:lang w:val="fr-FR"/>
        </w:rPr>
        <w:t>scopul</w:t>
      </w:r>
      <w:proofErr w:type="spellEnd"/>
      <w:r w:rsidRPr="00BD447D">
        <w:rPr>
          <w:rFonts w:eastAsiaTheme="minorHAnsi"/>
          <w:bCs/>
          <w:lang w:val="fr-FR"/>
        </w:rPr>
        <w:t xml:space="preserve"> </w:t>
      </w:r>
      <w:proofErr w:type="spellStart"/>
      <w:r w:rsidRPr="00BD447D">
        <w:rPr>
          <w:rFonts w:eastAsiaTheme="minorHAnsi"/>
          <w:bCs/>
          <w:lang w:val="fr-FR"/>
        </w:rPr>
        <w:t>păstrării</w:t>
      </w:r>
      <w:proofErr w:type="spellEnd"/>
      <w:r w:rsidRPr="00BD447D">
        <w:rPr>
          <w:rFonts w:eastAsiaTheme="minorHAnsi"/>
          <w:bCs/>
          <w:lang w:val="fr-FR"/>
        </w:rPr>
        <w:t xml:space="preserve"> </w:t>
      </w:r>
      <w:proofErr w:type="spellStart"/>
      <w:r w:rsidRPr="00BD447D">
        <w:rPr>
          <w:rFonts w:eastAsiaTheme="minorHAnsi"/>
          <w:bCs/>
          <w:lang w:val="fr-FR"/>
        </w:rPr>
        <w:t>bazei</w:t>
      </w:r>
      <w:proofErr w:type="spellEnd"/>
      <w:r w:rsidRPr="00BD447D">
        <w:rPr>
          <w:rFonts w:eastAsiaTheme="minorHAnsi"/>
          <w:bCs/>
          <w:lang w:val="fr-FR"/>
        </w:rPr>
        <w:t xml:space="preserve"> </w:t>
      </w:r>
      <w:proofErr w:type="spellStart"/>
      <w:r w:rsidRPr="00BD447D">
        <w:rPr>
          <w:rFonts w:eastAsiaTheme="minorHAnsi"/>
          <w:bCs/>
          <w:lang w:val="fr-FR"/>
        </w:rPr>
        <w:t>materiale</w:t>
      </w:r>
      <w:proofErr w:type="spellEnd"/>
      <w:r w:rsidRPr="00BD447D">
        <w:rPr>
          <w:rFonts w:eastAsiaTheme="minorHAnsi"/>
          <w:bCs/>
          <w:lang w:val="fr-FR"/>
        </w:rPr>
        <w:t xml:space="preserve">, </w:t>
      </w:r>
      <w:proofErr w:type="spellStart"/>
      <w:r w:rsidRPr="00BD447D">
        <w:rPr>
          <w:rFonts w:eastAsiaTheme="minorHAnsi"/>
          <w:bCs/>
          <w:lang w:val="fr-FR"/>
        </w:rPr>
        <w:t>pentru</w:t>
      </w:r>
      <w:proofErr w:type="spellEnd"/>
      <w:r w:rsidRPr="00BD447D">
        <w:rPr>
          <w:rFonts w:eastAsiaTheme="minorHAnsi"/>
          <w:bCs/>
          <w:lang w:val="fr-FR"/>
        </w:rPr>
        <w:t xml:space="preserve"> </w:t>
      </w:r>
      <w:proofErr w:type="spellStart"/>
      <w:r w:rsidRPr="00BD447D">
        <w:rPr>
          <w:rFonts w:eastAsiaTheme="minorHAnsi"/>
          <w:bCs/>
          <w:lang w:val="fr-FR"/>
        </w:rPr>
        <w:t>soluţionarea</w:t>
      </w:r>
      <w:proofErr w:type="spellEnd"/>
      <w:r w:rsidRPr="00BD447D">
        <w:rPr>
          <w:rFonts w:eastAsiaTheme="minorHAnsi"/>
          <w:bCs/>
          <w:lang w:val="fr-FR"/>
        </w:rPr>
        <w:t xml:space="preserve"> </w:t>
      </w:r>
      <w:proofErr w:type="spellStart"/>
      <w:r w:rsidRPr="00BD447D">
        <w:rPr>
          <w:rFonts w:eastAsiaTheme="minorHAnsi"/>
          <w:bCs/>
          <w:lang w:val="fr-FR"/>
        </w:rPr>
        <w:t>unor</w:t>
      </w:r>
      <w:proofErr w:type="spellEnd"/>
      <w:r w:rsidRPr="00BD447D">
        <w:rPr>
          <w:rFonts w:eastAsiaTheme="minorHAnsi"/>
          <w:bCs/>
          <w:lang w:val="fr-FR"/>
        </w:rPr>
        <w:t xml:space="preserve"> </w:t>
      </w:r>
      <w:proofErr w:type="spellStart"/>
      <w:r w:rsidRPr="00BD447D">
        <w:rPr>
          <w:rFonts w:eastAsiaTheme="minorHAnsi"/>
          <w:bCs/>
          <w:lang w:val="fr-FR"/>
        </w:rPr>
        <w:t>probleme</w:t>
      </w:r>
      <w:proofErr w:type="spellEnd"/>
      <w:r w:rsidRPr="00BD447D">
        <w:rPr>
          <w:rFonts w:eastAsiaTheme="minorHAnsi"/>
          <w:bCs/>
          <w:lang w:val="fr-FR"/>
        </w:rPr>
        <w:t xml:space="preserve"> </w:t>
      </w:r>
      <w:proofErr w:type="spellStart"/>
      <w:r w:rsidRPr="00BD447D">
        <w:rPr>
          <w:rFonts w:eastAsiaTheme="minorHAnsi"/>
          <w:bCs/>
          <w:lang w:val="fr-FR"/>
        </w:rPr>
        <w:t>sau</w:t>
      </w:r>
      <w:proofErr w:type="spellEnd"/>
      <w:r w:rsidRPr="00BD447D">
        <w:rPr>
          <w:rFonts w:eastAsiaTheme="minorHAnsi"/>
          <w:bCs/>
          <w:lang w:val="fr-FR"/>
        </w:rPr>
        <w:t xml:space="preserve"> </w:t>
      </w:r>
      <w:proofErr w:type="spellStart"/>
      <w:r w:rsidRPr="00BD447D">
        <w:rPr>
          <w:rFonts w:eastAsiaTheme="minorHAnsi"/>
          <w:bCs/>
          <w:lang w:val="fr-FR"/>
        </w:rPr>
        <w:t>situaţii</w:t>
      </w:r>
      <w:proofErr w:type="spellEnd"/>
      <w:r w:rsidRPr="00BD447D">
        <w:rPr>
          <w:rFonts w:eastAsiaTheme="minorHAnsi"/>
          <w:bCs/>
          <w:lang w:val="fr-FR"/>
        </w:rPr>
        <w:t xml:space="preserve"> </w:t>
      </w:r>
      <w:proofErr w:type="spellStart"/>
      <w:r w:rsidRPr="00BD447D">
        <w:rPr>
          <w:rFonts w:eastAsiaTheme="minorHAnsi"/>
          <w:bCs/>
          <w:lang w:val="fr-FR"/>
        </w:rPr>
        <w:t>deosebite</w:t>
      </w:r>
      <w:proofErr w:type="spellEnd"/>
      <w:r w:rsidRPr="00BD447D">
        <w:rPr>
          <w:rFonts w:eastAsiaTheme="minorHAnsi"/>
          <w:bCs/>
          <w:lang w:val="fr-FR"/>
        </w:rPr>
        <w:t xml:space="preserve">, </w:t>
      </w:r>
      <w:proofErr w:type="spellStart"/>
      <w:r w:rsidRPr="00BD447D">
        <w:rPr>
          <w:rFonts w:eastAsiaTheme="minorHAnsi"/>
          <w:bCs/>
          <w:lang w:val="fr-FR"/>
        </w:rPr>
        <w:t>apărute</w:t>
      </w:r>
      <w:proofErr w:type="spellEnd"/>
      <w:r w:rsidRPr="00BD447D">
        <w:rPr>
          <w:rFonts w:eastAsiaTheme="minorHAnsi"/>
          <w:bCs/>
          <w:lang w:val="fr-FR"/>
        </w:rPr>
        <w:t xml:space="preserve"> </w:t>
      </w:r>
      <w:proofErr w:type="spellStart"/>
      <w:r w:rsidRPr="00BD447D">
        <w:rPr>
          <w:rFonts w:eastAsiaTheme="minorHAnsi"/>
          <w:bCs/>
          <w:lang w:val="fr-FR"/>
        </w:rPr>
        <w:t>în</w:t>
      </w:r>
      <w:proofErr w:type="spellEnd"/>
      <w:r w:rsidRPr="00BD447D">
        <w:rPr>
          <w:rFonts w:eastAsiaTheme="minorHAnsi"/>
          <w:bCs/>
          <w:lang w:val="fr-FR"/>
        </w:rPr>
        <w:t xml:space="preserve"> </w:t>
      </w:r>
      <w:proofErr w:type="spellStart"/>
      <w:r w:rsidRPr="00BD447D">
        <w:rPr>
          <w:rFonts w:eastAsiaTheme="minorHAnsi"/>
          <w:bCs/>
          <w:lang w:val="fr-FR"/>
        </w:rPr>
        <w:t>legătură</w:t>
      </w:r>
      <w:proofErr w:type="spellEnd"/>
      <w:r w:rsidRPr="00BD447D">
        <w:rPr>
          <w:rFonts w:eastAsiaTheme="minorHAnsi"/>
          <w:bCs/>
          <w:lang w:val="fr-FR"/>
        </w:rPr>
        <w:t xml:space="preserve"> </w:t>
      </w:r>
      <w:proofErr w:type="spellStart"/>
      <w:r w:rsidRPr="00BD447D">
        <w:rPr>
          <w:rFonts w:eastAsiaTheme="minorHAnsi"/>
          <w:bCs/>
          <w:lang w:val="fr-FR"/>
        </w:rPr>
        <w:t>cu</w:t>
      </w:r>
      <w:proofErr w:type="spellEnd"/>
      <w:r w:rsidRPr="00BD447D">
        <w:rPr>
          <w:rFonts w:eastAsiaTheme="minorHAnsi"/>
          <w:bCs/>
          <w:lang w:val="fr-FR"/>
        </w:rPr>
        <w:t xml:space="preserve"> </w:t>
      </w:r>
      <w:proofErr w:type="spellStart"/>
      <w:r w:rsidRPr="00BD447D">
        <w:rPr>
          <w:rFonts w:eastAsiaTheme="minorHAnsi"/>
          <w:bCs/>
          <w:lang w:val="fr-FR"/>
        </w:rPr>
        <w:t>colectivul</w:t>
      </w:r>
      <w:proofErr w:type="spellEnd"/>
      <w:r w:rsidRPr="00BD447D">
        <w:rPr>
          <w:rFonts w:eastAsiaTheme="minorHAnsi"/>
          <w:bCs/>
          <w:lang w:val="fr-FR"/>
        </w:rPr>
        <w:t xml:space="preserve"> de </w:t>
      </w:r>
      <w:proofErr w:type="spellStart"/>
      <w:proofErr w:type="gramStart"/>
      <w:r w:rsidRPr="00BD447D">
        <w:rPr>
          <w:rFonts w:eastAsiaTheme="minorHAnsi"/>
          <w:bCs/>
          <w:lang w:val="fr-FR"/>
        </w:rPr>
        <w:t>elevi</w:t>
      </w:r>
      <w:proofErr w:type="spellEnd"/>
      <w:r w:rsidRPr="00BD447D">
        <w:rPr>
          <w:rFonts w:eastAsiaTheme="minorHAnsi"/>
          <w:bCs/>
          <w:lang w:val="fr-FR"/>
        </w:rPr>
        <w:t>;</w:t>
      </w:r>
      <w:proofErr w:type="gramEnd"/>
    </w:p>
    <w:p w14:paraId="2C33383E" w14:textId="77777777" w:rsidR="00B12C09" w:rsidRPr="00BD447D" w:rsidRDefault="00B12C09" w:rsidP="00B12C09">
      <w:pPr>
        <w:spacing w:line="360" w:lineRule="auto"/>
        <w:ind w:firstLine="720"/>
        <w:jc w:val="both"/>
        <w:rPr>
          <w:rFonts w:eastAsiaTheme="minorHAnsi"/>
          <w:bCs/>
          <w:lang w:val="fr-FR"/>
        </w:rPr>
      </w:pPr>
      <w:r w:rsidRPr="00BD447D">
        <w:rPr>
          <w:rFonts w:eastAsiaTheme="minorHAnsi"/>
          <w:bCs/>
          <w:lang w:val="fr-FR"/>
        </w:rPr>
        <w:t xml:space="preserve">d) </w:t>
      </w:r>
      <w:proofErr w:type="spellStart"/>
      <w:r w:rsidRPr="00BD447D">
        <w:rPr>
          <w:rFonts w:eastAsiaTheme="minorHAnsi"/>
          <w:bCs/>
          <w:lang w:val="fr-FR"/>
        </w:rPr>
        <w:t>asociaţia</w:t>
      </w:r>
      <w:proofErr w:type="spellEnd"/>
      <w:r w:rsidRPr="00BD447D">
        <w:rPr>
          <w:rFonts w:eastAsiaTheme="minorHAnsi"/>
          <w:bCs/>
          <w:lang w:val="fr-FR"/>
        </w:rPr>
        <w:t xml:space="preserve"> </w:t>
      </w:r>
      <w:proofErr w:type="spellStart"/>
      <w:r w:rsidRPr="00BD447D">
        <w:rPr>
          <w:rFonts w:eastAsiaTheme="minorHAnsi"/>
          <w:bCs/>
          <w:lang w:val="fr-FR"/>
        </w:rPr>
        <w:t>şi</w:t>
      </w:r>
      <w:proofErr w:type="spellEnd"/>
      <w:r w:rsidRPr="00BD447D">
        <w:rPr>
          <w:rFonts w:eastAsiaTheme="minorHAnsi"/>
          <w:bCs/>
          <w:lang w:val="fr-FR"/>
        </w:rPr>
        <w:t xml:space="preserve"> </w:t>
      </w:r>
      <w:proofErr w:type="spellStart"/>
      <w:r w:rsidRPr="00BD447D">
        <w:rPr>
          <w:rFonts w:eastAsiaTheme="minorHAnsi"/>
          <w:bCs/>
          <w:lang w:val="fr-FR"/>
        </w:rPr>
        <w:t>comitetul</w:t>
      </w:r>
      <w:proofErr w:type="spellEnd"/>
      <w:r w:rsidRPr="00BD447D">
        <w:rPr>
          <w:rFonts w:eastAsiaTheme="minorHAnsi"/>
          <w:bCs/>
          <w:lang w:val="fr-FR"/>
        </w:rPr>
        <w:t xml:space="preserve"> de </w:t>
      </w:r>
      <w:proofErr w:type="spellStart"/>
      <w:r w:rsidRPr="00BD447D">
        <w:rPr>
          <w:rFonts w:eastAsiaTheme="minorHAnsi"/>
          <w:bCs/>
          <w:lang w:val="fr-FR"/>
        </w:rPr>
        <w:t>părinţi</w:t>
      </w:r>
      <w:proofErr w:type="spellEnd"/>
      <w:r w:rsidRPr="00BD447D">
        <w:rPr>
          <w:rFonts w:eastAsiaTheme="minorHAnsi"/>
          <w:bCs/>
          <w:lang w:val="fr-FR"/>
        </w:rPr>
        <w:t xml:space="preserve">, </w:t>
      </w:r>
      <w:proofErr w:type="spellStart"/>
      <w:r w:rsidRPr="00BD447D">
        <w:rPr>
          <w:rFonts w:eastAsiaTheme="minorHAnsi"/>
          <w:bCs/>
          <w:lang w:val="fr-FR"/>
        </w:rPr>
        <w:t>părinţii</w:t>
      </w:r>
      <w:proofErr w:type="spellEnd"/>
      <w:r w:rsidRPr="00BD447D">
        <w:rPr>
          <w:rFonts w:eastAsiaTheme="minorHAnsi"/>
          <w:bCs/>
          <w:lang w:val="fr-FR"/>
        </w:rPr>
        <w:t xml:space="preserve"> </w:t>
      </w:r>
      <w:proofErr w:type="spellStart"/>
      <w:r w:rsidRPr="00BD447D">
        <w:rPr>
          <w:rFonts w:eastAsiaTheme="minorHAnsi"/>
          <w:bCs/>
          <w:lang w:val="fr-FR"/>
        </w:rPr>
        <w:t>sau</w:t>
      </w:r>
      <w:proofErr w:type="spellEnd"/>
      <w:r w:rsidRPr="00BD447D">
        <w:rPr>
          <w:rFonts w:eastAsiaTheme="minorHAnsi"/>
          <w:bCs/>
          <w:lang w:val="fr-FR"/>
        </w:rPr>
        <w:t xml:space="preserve"> </w:t>
      </w:r>
      <w:proofErr w:type="spellStart"/>
      <w:r w:rsidRPr="00BD447D">
        <w:rPr>
          <w:rFonts w:eastAsiaTheme="minorHAnsi"/>
          <w:bCs/>
          <w:lang w:val="fr-FR"/>
        </w:rPr>
        <w:t>reprezentanţii</w:t>
      </w:r>
      <w:proofErr w:type="spellEnd"/>
      <w:r w:rsidRPr="00BD447D">
        <w:rPr>
          <w:rFonts w:eastAsiaTheme="minorHAnsi"/>
          <w:bCs/>
          <w:lang w:val="fr-FR"/>
        </w:rPr>
        <w:t xml:space="preserve"> </w:t>
      </w:r>
      <w:proofErr w:type="spellStart"/>
      <w:r w:rsidRPr="00BD447D">
        <w:rPr>
          <w:rFonts w:eastAsiaTheme="minorHAnsi"/>
          <w:bCs/>
          <w:lang w:val="fr-FR"/>
        </w:rPr>
        <w:t>legali</w:t>
      </w:r>
      <w:proofErr w:type="spellEnd"/>
      <w:r w:rsidRPr="00BD447D">
        <w:rPr>
          <w:rFonts w:eastAsiaTheme="minorHAnsi"/>
          <w:bCs/>
          <w:lang w:val="fr-FR"/>
        </w:rPr>
        <w:t xml:space="preserve"> </w:t>
      </w:r>
      <w:proofErr w:type="spellStart"/>
      <w:r w:rsidRPr="00BD447D">
        <w:rPr>
          <w:rFonts w:eastAsiaTheme="minorHAnsi"/>
          <w:bCs/>
          <w:lang w:val="fr-FR"/>
        </w:rPr>
        <w:t>pentru</w:t>
      </w:r>
      <w:proofErr w:type="spellEnd"/>
      <w:r w:rsidRPr="00BD447D">
        <w:rPr>
          <w:rFonts w:eastAsiaTheme="minorHAnsi"/>
          <w:bCs/>
          <w:lang w:val="fr-FR"/>
        </w:rPr>
        <w:t xml:space="preserve"> </w:t>
      </w:r>
      <w:proofErr w:type="spellStart"/>
      <w:r w:rsidRPr="00BD447D">
        <w:rPr>
          <w:rFonts w:eastAsiaTheme="minorHAnsi"/>
          <w:bCs/>
          <w:lang w:val="fr-FR"/>
        </w:rPr>
        <w:t>toate</w:t>
      </w:r>
      <w:proofErr w:type="spellEnd"/>
      <w:r w:rsidRPr="00BD447D">
        <w:rPr>
          <w:rFonts w:eastAsiaTheme="minorHAnsi"/>
          <w:bCs/>
          <w:lang w:val="fr-FR"/>
        </w:rPr>
        <w:t xml:space="preserve"> </w:t>
      </w:r>
      <w:proofErr w:type="spellStart"/>
      <w:r w:rsidRPr="00BD447D">
        <w:rPr>
          <w:rFonts w:eastAsiaTheme="minorHAnsi"/>
          <w:bCs/>
          <w:lang w:val="fr-FR"/>
        </w:rPr>
        <w:t>aspectele</w:t>
      </w:r>
      <w:proofErr w:type="spellEnd"/>
      <w:r w:rsidRPr="00BD447D">
        <w:rPr>
          <w:rFonts w:eastAsiaTheme="minorHAnsi"/>
          <w:bCs/>
          <w:lang w:val="fr-FR"/>
        </w:rPr>
        <w:t xml:space="preserve"> care </w:t>
      </w:r>
      <w:proofErr w:type="spellStart"/>
      <w:r w:rsidRPr="00BD447D">
        <w:rPr>
          <w:rFonts w:eastAsiaTheme="minorHAnsi"/>
          <w:bCs/>
          <w:lang w:val="fr-FR"/>
        </w:rPr>
        <w:t>vizează</w:t>
      </w:r>
      <w:proofErr w:type="spellEnd"/>
      <w:r w:rsidRPr="00BD447D">
        <w:rPr>
          <w:rFonts w:eastAsiaTheme="minorHAnsi"/>
          <w:bCs/>
          <w:lang w:val="fr-FR"/>
        </w:rPr>
        <w:t xml:space="preserve"> </w:t>
      </w:r>
      <w:proofErr w:type="spellStart"/>
      <w:r w:rsidRPr="00BD447D">
        <w:rPr>
          <w:rFonts w:eastAsiaTheme="minorHAnsi"/>
          <w:bCs/>
          <w:lang w:val="fr-FR"/>
        </w:rPr>
        <w:t>activitatea</w:t>
      </w:r>
      <w:proofErr w:type="spellEnd"/>
      <w:r w:rsidRPr="00BD447D">
        <w:rPr>
          <w:rFonts w:eastAsiaTheme="minorHAnsi"/>
          <w:bCs/>
          <w:lang w:val="fr-FR"/>
        </w:rPr>
        <w:t xml:space="preserve"> </w:t>
      </w:r>
      <w:proofErr w:type="spellStart"/>
      <w:r w:rsidRPr="00BD447D">
        <w:rPr>
          <w:rFonts w:eastAsiaTheme="minorHAnsi"/>
          <w:bCs/>
          <w:lang w:val="fr-FR"/>
        </w:rPr>
        <w:t>beneficiarilor</w:t>
      </w:r>
      <w:proofErr w:type="spellEnd"/>
      <w:r w:rsidRPr="00BD447D">
        <w:rPr>
          <w:rFonts w:eastAsiaTheme="minorHAnsi"/>
          <w:bCs/>
          <w:lang w:val="fr-FR"/>
        </w:rPr>
        <w:t xml:space="preserve"> </w:t>
      </w:r>
      <w:proofErr w:type="spellStart"/>
      <w:r w:rsidRPr="00BD447D">
        <w:rPr>
          <w:rFonts w:eastAsiaTheme="minorHAnsi"/>
          <w:bCs/>
          <w:lang w:val="fr-FR"/>
        </w:rPr>
        <w:t>primari</w:t>
      </w:r>
      <w:proofErr w:type="spellEnd"/>
      <w:r w:rsidRPr="00BD447D">
        <w:rPr>
          <w:rFonts w:eastAsiaTheme="minorHAnsi"/>
          <w:bCs/>
          <w:lang w:val="fr-FR"/>
        </w:rPr>
        <w:t xml:space="preserve"> </w:t>
      </w:r>
      <w:proofErr w:type="spellStart"/>
      <w:r w:rsidRPr="00BD447D">
        <w:rPr>
          <w:rFonts w:eastAsiaTheme="minorHAnsi"/>
          <w:bCs/>
          <w:lang w:val="fr-FR"/>
        </w:rPr>
        <w:t>şi</w:t>
      </w:r>
      <w:proofErr w:type="spellEnd"/>
      <w:r w:rsidRPr="00BD447D">
        <w:rPr>
          <w:rFonts w:eastAsiaTheme="minorHAnsi"/>
          <w:bCs/>
          <w:lang w:val="fr-FR"/>
        </w:rPr>
        <w:t xml:space="preserve"> </w:t>
      </w:r>
      <w:proofErr w:type="spellStart"/>
      <w:r w:rsidRPr="00BD447D">
        <w:rPr>
          <w:rFonts w:eastAsiaTheme="minorHAnsi"/>
          <w:bCs/>
          <w:lang w:val="fr-FR"/>
        </w:rPr>
        <w:t>evenimentele</w:t>
      </w:r>
      <w:proofErr w:type="spellEnd"/>
      <w:r w:rsidRPr="00BD447D">
        <w:rPr>
          <w:rFonts w:eastAsiaTheme="minorHAnsi"/>
          <w:bCs/>
          <w:lang w:val="fr-FR"/>
        </w:rPr>
        <w:t xml:space="preserve"> importante la care </w:t>
      </w:r>
      <w:proofErr w:type="spellStart"/>
      <w:r w:rsidRPr="00BD447D">
        <w:rPr>
          <w:rFonts w:eastAsiaTheme="minorHAnsi"/>
          <w:bCs/>
          <w:lang w:val="fr-FR"/>
        </w:rPr>
        <w:t>aceştia</w:t>
      </w:r>
      <w:proofErr w:type="spellEnd"/>
      <w:r w:rsidRPr="00BD447D">
        <w:rPr>
          <w:rFonts w:eastAsiaTheme="minorHAnsi"/>
          <w:bCs/>
          <w:lang w:val="fr-FR"/>
        </w:rPr>
        <w:t xml:space="preserve"> </w:t>
      </w:r>
      <w:proofErr w:type="spellStart"/>
      <w:r w:rsidRPr="00BD447D">
        <w:rPr>
          <w:rFonts w:eastAsiaTheme="minorHAnsi"/>
          <w:bCs/>
          <w:lang w:val="fr-FR"/>
        </w:rPr>
        <w:t>participă</w:t>
      </w:r>
      <w:proofErr w:type="spellEnd"/>
      <w:r w:rsidRPr="00BD447D">
        <w:rPr>
          <w:rFonts w:eastAsiaTheme="minorHAnsi"/>
          <w:bCs/>
          <w:lang w:val="fr-FR"/>
        </w:rPr>
        <w:t xml:space="preserve"> </w:t>
      </w:r>
      <w:proofErr w:type="spellStart"/>
      <w:r w:rsidRPr="00BD447D">
        <w:rPr>
          <w:rFonts w:eastAsiaTheme="minorHAnsi"/>
          <w:bCs/>
          <w:lang w:val="fr-FR"/>
        </w:rPr>
        <w:t>şi</w:t>
      </w:r>
      <w:proofErr w:type="spellEnd"/>
      <w:r w:rsidRPr="00BD447D">
        <w:rPr>
          <w:rFonts w:eastAsiaTheme="minorHAnsi"/>
          <w:bCs/>
          <w:lang w:val="fr-FR"/>
        </w:rPr>
        <w:t xml:space="preserve"> </w:t>
      </w:r>
      <w:proofErr w:type="spellStart"/>
      <w:r w:rsidRPr="00BD447D">
        <w:rPr>
          <w:rFonts w:eastAsiaTheme="minorHAnsi"/>
          <w:bCs/>
          <w:lang w:val="fr-FR"/>
        </w:rPr>
        <w:t>cu</w:t>
      </w:r>
      <w:proofErr w:type="spellEnd"/>
      <w:r w:rsidRPr="00BD447D">
        <w:rPr>
          <w:rFonts w:eastAsiaTheme="minorHAnsi"/>
          <w:bCs/>
          <w:lang w:val="fr-FR"/>
        </w:rPr>
        <w:t xml:space="preserve"> </w:t>
      </w:r>
      <w:proofErr w:type="spellStart"/>
      <w:r w:rsidRPr="00BD447D">
        <w:rPr>
          <w:rFonts w:eastAsiaTheme="minorHAnsi"/>
          <w:bCs/>
          <w:lang w:val="fr-FR"/>
        </w:rPr>
        <w:t>alţi</w:t>
      </w:r>
      <w:proofErr w:type="spellEnd"/>
      <w:r w:rsidRPr="00BD447D">
        <w:rPr>
          <w:rFonts w:eastAsiaTheme="minorHAnsi"/>
          <w:bCs/>
          <w:lang w:val="fr-FR"/>
        </w:rPr>
        <w:t xml:space="preserve"> </w:t>
      </w:r>
      <w:proofErr w:type="spellStart"/>
      <w:r w:rsidRPr="00BD447D">
        <w:rPr>
          <w:rFonts w:eastAsiaTheme="minorHAnsi"/>
          <w:bCs/>
          <w:lang w:val="fr-FR"/>
        </w:rPr>
        <w:t>parteneri</w:t>
      </w:r>
      <w:proofErr w:type="spellEnd"/>
      <w:r w:rsidRPr="00BD447D">
        <w:rPr>
          <w:rFonts w:eastAsiaTheme="minorHAnsi"/>
          <w:bCs/>
          <w:lang w:val="fr-FR"/>
        </w:rPr>
        <w:t xml:space="preserve"> </w:t>
      </w:r>
      <w:proofErr w:type="spellStart"/>
      <w:r w:rsidRPr="00BD447D">
        <w:rPr>
          <w:rFonts w:eastAsiaTheme="minorHAnsi"/>
          <w:bCs/>
          <w:lang w:val="fr-FR"/>
        </w:rPr>
        <w:t>implicaţi</w:t>
      </w:r>
      <w:proofErr w:type="spellEnd"/>
      <w:r w:rsidRPr="00BD447D">
        <w:rPr>
          <w:rFonts w:eastAsiaTheme="minorHAnsi"/>
          <w:bCs/>
          <w:lang w:val="fr-FR"/>
        </w:rPr>
        <w:t xml:space="preserve"> </w:t>
      </w:r>
      <w:proofErr w:type="spellStart"/>
      <w:r w:rsidRPr="00BD447D">
        <w:rPr>
          <w:rFonts w:eastAsiaTheme="minorHAnsi"/>
          <w:bCs/>
          <w:lang w:val="fr-FR"/>
        </w:rPr>
        <w:t>în</w:t>
      </w:r>
      <w:proofErr w:type="spellEnd"/>
      <w:r w:rsidRPr="00BD447D">
        <w:rPr>
          <w:rFonts w:eastAsiaTheme="minorHAnsi"/>
          <w:bCs/>
          <w:lang w:val="fr-FR"/>
        </w:rPr>
        <w:t xml:space="preserve"> </w:t>
      </w:r>
      <w:proofErr w:type="spellStart"/>
      <w:r w:rsidRPr="00BD447D">
        <w:rPr>
          <w:rFonts w:eastAsiaTheme="minorHAnsi"/>
          <w:bCs/>
          <w:lang w:val="fr-FR"/>
        </w:rPr>
        <w:t>activitatea</w:t>
      </w:r>
      <w:proofErr w:type="spellEnd"/>
      <w:r w:rsidRPr="00BD447D">
        <w:rPr>
          <w:rFonts w:eastAsiaTheme="minorHAnsi"/>
          <w:bCs/>
          <w:lang w:val="fr-FR"/>
        </w:rPr>
        <w:t xml:space="preserve"> </w:t>
      </w:r>
      <w:proofErr w:type="spellStart"/>
      <w:r w:rsidRPr="00BD447D">
        <w:rPr>
          <w:rFonts w:eastAsiaTheme="minorHAnsi"/>
          <w:bCs/>
          <w:lang w:val="fr-FR"/>
        </w:rPr>
        <w:t>educativă</w:t>
      </w:r>
      <w:proofErr w:type="spellEnd"/>
      <w:r w:rsidRPr="00BD447D">
        <w:rPr>
          <w:rFonts w:eastAsiaTheme="minorHAnsi"/>
          <w:bCs/>
          <w:lang w:val="fr-FR"/>
        </w:rPr>
        <w:t xml:space="preserve"> </w:t>
      </w:r>
      <w:proofErr w:type="spellStart"/>
      <w:r w:rsidRPr="00BD447D">
        <w:rPr>
          <w:rFonts w:eastAsiaTheme="minorHAnsi"/>
          <w:bCs/>
          <w:lang w:val="fr-FR"/>
        </w:rPr>
        <w:t>şcolară</w:t>
      </w:r>
      <w:proofErr w:type="spellEnd"/>
      <w:r w:rsidRPr="00BD447D">
        <w:rPr>
          <w:rFonts w:eastAsiaTheme="minorHAnsi"/>
          <w:bCs/>
          <w:lang w:val="fr-FR"/>
        </w:rPr>
        <w:t xml:space="preserve"> </w:t>
      </w:r>
      <w:proofErr w:type="spellStart"/>
      <w:r w:rsidRPr="00BD447D">
        <w:rPr>
          <w:rFonts w:eastAsiaTheme="minorHAnsi"/>
          <w:bCs/>
          <w:lang w:val="fr-FR"/>
        </w:rPr>
        <w:t>şi</w:t>
      </w:r>
      <w:proofErr w:type="spellEnd"/>
      <w:r w:rsidRPr="00BD447D">
        <w:rPr>
          <w:rFonts w:eastAsiaTheme="minorHAnsi"/>
          <w:bCs/>
          <w:lang w:val="fr-FR"/>
        </w:rPr>
        <w:t xml:space="preserve"> </w:t>
      </w:r>
      <w:proofErr w:type="spellStart"/>
      <w:proofErr w:type="gramStart"/>
      <w:r w:rsidRPr="00BD447D">
        <w:rPr>
          <w:rFonts w:eastAsiaTheme="minorHAnsi"/>
          <w:bCs/>
          <w:lang w:val="fr-FR"/>
        </w:rPr>
        <w:t>extraşcolară</w:t>
      </w:r>
      <w:proofErr w:type="spellEnd"/>
      <w:r w:rsidRPr="00BD447D">
        <w:rPr>
          <w:rFonts w:eastAsiaTheme="minorHAnsi"/>
          <w:bCs/>
          <w:lang w:val="fr-FR"/>
        </w:rPr>
        <w:t>;</w:t>
      </w:r>
      <w:proofErr w:type="gramEnd"/>
    </w:p>
    <w:p w14:paraId="44015A59"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e) profesorii logopezi, pentru referirea şi susţinerea participării beneficiarilor primari la activităţi de logopedie;</w:t>
      </w:r>
    </w:p>
    <w:p w14:paraId="02F3DF2E"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f) profesorii itineranţi şi de sprijin pentru incluziunea beneficiarilor primari cu CES în colectivul clasei şi pentru organizarea activităţilor de stimulare, compensare, recuperare şi consolidare a competenţelor acestora la grupă/clasă sau în afara ei;</w:t>
      </w:r>
    </w:p>
    <w:p w14:paraId="60C588D4"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lastRenderedPageBreak/>
        <w:t>g) CJRAE/CMBRAE pentru referirea şi orientarea şcolară a beneficiarilor primari cu CES;</w:t>
      </w:r>
    </w:p>
    <w:p w14:paraId="151F11CD"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h) asistenţii sociali/psihologii din cadrul SPAS/DAS/DGASPC pentru referirea cazurilor de violenţă asupra minorilor, abandon şcolar şi alte situaţii care constituie o încălcare a drepturilor copiilor;</w:t>
      </w:r>
    </w:p>
    <w:p w14:paraId="63FA955A"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i) alţi parteneri implicaţi în activitatea educativă şcolară şi extraşcolară;</w:t>
      </w:r>
    </w:p>
    <w:p w14:paraId="1F407A29"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j) compartimentul secretariat, pentru acordarea burselor şi întocmirea documentelor şcolare şi a actelor de studii ale beneficiarilor primari clasei;</w:t>
      </w:r>
    </w:p>
    <w:p w14:paraId="678A069D" w14:textId="492618FE"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k) persoana desemnată pentru gestionarea SIIIR, în vederea completării şi actualizării datelor referitoare la elevi.</w:t>
      </w:r>
    </w:p>
    <w:p w14:paraId="5599A3D6" w14:textId="77777777" w:rsidR="00175C81" w:rsidRPr="00BD447D" w:rsidRDefault="00175C81" w:rsidP="00B12C09">
      <w:pPr>
        <w:spacing w:line="360" w:lineRule="auto"/>
        <w:ind w:firstLine="720"/>
        <w:jc w:val="both"/>
        <w:rPr>
          <w:rFonts w:eastAsiaTheme="minorHAnsi"/>
          <w:bCs/>
          <w:lang w:val="it-IT"/>
        </w:rPr>
      </w:pPr>
    </w:p>
    <w:p w14:paraId="352C9060" w14:textId="77777777" w:rsidR="00B12C09" w:rsidRPr="00BD447D" w:rsidRDefault="00B12C09" w:rsidP="00B12C09">
      <w:pPr>
        <w:spacing w:line="360" w:lineRule="auto"/>
        <w:ind w:firstLine="720"/>
        <w:jc w:val="both"/>
        <w:rPr>
          <w:rFonts w:eastAsiaTheme="minorHAnsi"/>
          <w:b/>
          <w:lang w:val="it-IT"/>
        </w:rPr>
      </w:pPr>
      <w:r w:rsidRPr="00BD447D">
        <w:rPr>
          <w:rFonts w:eastAsiaTheme="minorHAnsi"/>
          <w:b/>
          <w:lang w:val="it-IT"/>
        </w:rPr>
        <w:t>4. informează:</w:t>
      </w:r>
    </w:p>
    <w:p w14:paraId="09AB7677"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a) elevii şi părinţii sau reprezentanţii legali despre prevederile Regulamentului-cadru de organizare şi funcţionare a unităţilor de învăţământ;</w:t>
      </w:r>
    </w:p>
    <w:p w14:paraId="11EC6091"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b) elevii şi părinţii sau reprezentanţii legali cu privire la reglementările referitoare la evaluări şi examene şi cu privire la alte documente care reglementează activitatea şi parcursul şcolar al beneficiarilor primari;</w:t>
      </w:r>
    </w:p>
    <w:p w14:paraId="34414A08"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c) părinţii sau reprezentanţii legali despre situaţia şcolară, comportamentul beneficiarilor primari, frecvenţa acestora la ore; informarea se realizează în cadrul întâlnirilor cu părinţii sau reprezentanţii legali, precum şi în scris, ori de câte ori este nevoie;</w:t>
      </w:r>
    </w:p>
    <w:p w14:paraId="47C1E6F4"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d) părinţii sau reprezentanţii legali, în cazul în care elevul înregistrează absenţe nemotivate; informarea se face în scris; numărul absenţelor se stabileşte prin regulamentul de organizare şi funcţionare a unităţi de învăţământ;</w:t>
      </w:r>
    </w:p>
    <w:p w14:paraId="74C5F481"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e) părinţii sau reprezentanţii legali, în scris, referitor la sancţionările disciplinare, neîncheierea situaţiei şcolare, situaţiile de corigenţă sau repetenţie;</w:t>
      </w:r>
    </w:p>
    <w:p w14:paraId="6941FF35"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f) elevii şi părinţii sau reprezentanţii legali cu privire la prevederile procedurii de management a cazurilor de violenţă.</w:t>
      </w:r>
    </w:p>
    <w:p w14:paraId="6D14DC10" w14:textId="04169D47" w:rsidR="000F4355" w:rsidRPr="00BD447D" w:rsidRDefault="00B12C09" w:rsidP="00B12C09">
      <w:pPr>
        <w:spacing w:line="360" w:lineRule="auto"/>
        <w:ind w:firstLine="720"/>
        <w:jc w:val="both"/>
        <w:rPr>
          <w:rFonts w:eastAsiaTheme="minorHAnsi"/>
          <w:b/>
          <w:lang w:val="it-IT"/>
        </w:rPr>
      </w:pPr>
      <w:r w:rsidRPr="00BD447D">
        <w:rPr>
          <w:rFonts w:eastAsiaTheme="minorHAnsi"/>
          <w:b/>
          <w:lang w:val="it-IT"/>
        </w:rPr>
        <w:t>5. îndeplineşte alte atribuţii stabilite de către conducerea unităţii de învăţământ, în conformitate cu legislaţia în vigoare sau fişa postului.</w:t>
      </w:r>
    </w:p>
    <w:p w14:paraId="3093A7FF" w14:textId="5C04B563" w:rsidR="00786299" w:rsidRPr="00786299" w:rsidRDefault="00786299" w:rsidP="00786299">
      <w:pPr>
        <w:widowControl w:val="0"/>
        <w:spacing w:line="360" w:lineRule="auto"/>
        <w:ind w:right="14" w:firstLine="720"/>
        <w:jc w:val="both"/>
        <w:rPr>
          <w:b/>
          <w:bCs/>
          <w:lang w:val="ro-RO"/>
        </w:rPr>
      </w:pPr>
      <w:r w:rsidRPr="00786299">
        <w:rPr>
          <w:b/>
          <w:bCs/>
          <w:lang w:val="ro-RO"/>
        </w:rPr>
        <w:t>Art. 78. Profesorul diriginte mai are şi următoarele atribuţii:</w:t>
      </w:r>
    </w:p>
    <w:p w14:paraId="548CD395" w14:textId="77777777" w:rsidR="00B12C09" w:rsidRPr="00BD447D" w:rsidRDefault="00B12C09" w:rsidP="00B12C09">
      <w:pPr>
        <w:spacing w:line="360" w:lineRule="auto"/>
        <w:ind w:firstLine="720"/>
        <w:jc w:val="both"/>
        <w:rPr>
          <w:bCs/>
          <w:lang w:val="it-IT"/>
        </w:rPr>
      </w:pPr>
      <w:r w:rsidRPr="00BD447D">
        <w:rPr>
          <w:bCs/>
          <w:lang w:val="it-IT"/>
        </w:rPr>
        <w:t>a) completează catalogul clasei cu datele de identificare şcolară ale beneficiarilor primari (nume, iniţiala tatălui, prenume, număr matricol);</w:t>
      </w:r>
    </w:p>
    <w:p w14:paraId="399DCFE0" w14:textId="77777777" w:rsidR="00B12C09" w:rsidRPr="00BD447D" w:rsidRDefault="00B12C09" w:rsidP="00B12C09">
      <w:pPr>
        <w:spacing w:line="360" w:lineRule="auto"/>
        <w:ind w:firstLine="720"/>
        <w:jc w:val="both"/>
        <w:rPr>
          <w:bCs/>
          <w:lang w:val="it-IT"/>
        </w:rPr>
      </w:pPr>
      <w:r w:rsidRPr="00BD447D">
        <w:rPr>
          <w:bCs/>
          <w:lang w:val="it-IT"/>
        </w:rPr>
        <w:lastRenderedPageBreak/>
        <w:t>b) motivează absenţele beneficiarilor primari, în conformitate cu prevederile ROFUIP şi ale regulamentului de organizare şi funcţionare a unităţii de învăţământ;</w:t>
      </w:r>
    </w:p>
    <w:p w14:paraId="763C888F" w14:textId="3373FA89" w:rsidR="00B12C09" w:rsidRPr="00BD447D" w:rsidRDefault="00B12C09" w:rsidP="00B12C09">
      <w:pPr>
        <w:spacing w:line="360" w:lineRule="auto"/>
        <w:ind w:firstLine="720"/>
        <w:jc w:val="both"/>
        <w:rPr>
          <w:bCs/>
          <w:lang w:val="it-IT"/>
        </w:rPr>
      </w:pPr>
      <w:r w:rsidRPr="00BD447D">
        <w:rPr>
          <w:bCs/>
          <w:lang w:val="it-IT"/>
        </w:rPr>
        <w:t xml:space="preserve">c) propune, în cadrul consiliului clasei şi în </w:t>
      </w:r>
      <w:r w:rsidR="00263F12" w:rsidRPr="00BD447D">
        <w:rPr>
          <w:bCs/>
          <w:lang w:val="it-IT"/>
        </w:rPr>
        <w:t>Consiliul profesoral</w:t>
      </w:r>
      <w:r w:rsidRPr="00BD447D">
        <w:rPr>
          <w:bCs/>
          <w:lang w:val="it-IT"/>
        </w:rPr>
        <w:t>, nota, respectiv media la purtare a fiecărui elev, în conformitate cu reglementările ROFUIP;</w:t>
      </w:r>
    </w:p>
    <w:p w14:paraId="0B4FBB08" w14:textId="678114B2" w:rsidR="00B12C09" w:rsidRPr="00BD447D" w:rsidRDefault="00B12C09" w:rsidP="00B12C09">
      <w:pPr>
        <w:spacing w:line="360" w:lineRule="auto"/>
        <w:ind w:firstLine="720"/>
        <w:jc w:val="both"/>
        <w:rPr>
          <w:bCs/>
          <w:lang w:val="it-IT"/>
        </w:rPr>
      </w:pPr>
      <w:r w:rsidRPr="00BD447D">
        <w:rPr>
          <w:bCs/>
          <w:lang w:val="it-IT"/>
        </w:rPr>
        <w:t xml:space="preserve">d) aduce la cunoştinţa </w:t>
      </w:r>
      <w:r w:rsidR="00263F12" w:rsidRPr="00BD447D">
        <w:rPr>
          <w:bCs/>
          <w:lang w:val="it-IT"/>
        </w:rPr>
        <w:t>Consiliului profesoral</w:t>
      </w:r>
      <w:r w:rsidRPr="00BD447D">
        <w:rPr>
          <w:bCs/>
          <w:lang w:val="it-IT"/>
        </w:rPr>
        <w:t>, pentru aprobare, sancţiunile beneficiarilor primari propuse de către consiliul clasei;</w:t>
      </w:r>
    </w:p>
    <w:p w14:paraId="0CC6D6BC" w14:textId="77777777" w:rsidR="00B12C09" w:rsidRPr="00BD447D" w:rsidRDefault="00B12C09" w:rsidP="00B12C09">
      <w:pPr>
        <w:spacing w:line="360" w:lineRule="auto"/>
        <w:ind w:firstLine="720"/>
        <w:jc w:val="both"/>
        <w:rPr>
          <w:bCs/>
          <w:lang w:val="it-IT"/>
        </w:rPr>
      </w:pPr>
      <w:r w:rsidRPr="00BD447D">
        <w:rPr>
          <w:bCs/>
          <w:lang w:val="it-IT"/>
        </w:rPr>
        <w:t>e) propune/pune în aplicare sancţiunile beneficiarilor primari stabilite în conformitate cu prevederile ROFUIP şi ale Statutului elevului;</w:t>
      </w:r>
    </w:p>
    <w:p w14:paraId="43289FF2" w14:textId="77777777" w:rsidR="00B12C09" w:rsidRPr="00BD447D" w:rsidRDefault="00B12C09" w:rsidP="00B12C09">
      <w:pPr>
        <w:spacing w:line="360" w:lineRule="auto"/>
        <w:ind w:firstLine="720"/>
        <w:jc w:val="both"/>
        <w:rPr>
          <w:bCs/>
          <w:lang w:val="it-IT"/>
        </w:rPr>
      </w:pPr>
      <w:r w:rsidRPr="00BD447D">
        <w:rPr>
          <w:bCs/>
          <w:lang w:val="it-IT"/>
        </w:rPr>
        <w:t>f) încheie situaţia şcolară a fiecărui elev la sfârşitul anului şcolar şi o consemnează în catalog şi în carnetul de elev;</w:t>
      </w:r>
    </w:p>
    <w:p w14:paraId="088CE2DB" w14:textId="77777777" w:rsidR="00B12C09" w:rsidRPr="00BD447D" w:rsidRDefault="00B12C09" w:rsidP="00B12C09">
      <w:pPr>
        <w:spacing w:line="360" w:lineRule="auto"/>
        <w:ind w:firstLine="720"/>
        <w:jc w:val="both"/>
        <w:rPr>
          <w:bCs/>
          <w:lang w:val="it-IT"/>
        </w:rPr>
      </w:pPr>
      <w:r w:rsidRPr="00BD447D">
        <w:rPr>
          <w:bCs/>
          <w:lang w:val="it-IT"/>
        </w:rPr>
        <w:t>g) realizează ierarhizarea beneficiarilor primari la sfârşit de an şcolar pe baza rezultatelor acestora;</w:t>
      </w:r>
    </w:p>
    <w:p w14:paraId="1FE79A2B" w14:textId="0B912846" w:rsidR="00B12C09" w:rsidRPr="00BD447D" w:rsidRDefault="00B12C09" w:rsidP="00B12C09">
      <w:pPr>
        <w:spacing w:line="360" w:lineRule="auto"/>
        <w:ind w:firstLine="720"/>
        <w:jc w:val="both"/>
        <w:rPr>
          <w:bCs/>
          <w:lang w:val="it-IT"/>
        </w:rPr>
      </w:pPr>
      <w:r w:rsidRPr="00BD447D">
        <w:rPr>
          <w:bCs/>
          <w:lang w:val="it-IT"/>
        </w:rPr>
        <w:t>h) sprijină părinţii/reprezentanţii legali ai beneficiarilor primari minori, prin activităţi de informare şi consiliere în procesul de depunere a documentelor necesare pentru acordarea burselor;</w:t>
      </w:r>
    </w:p>
    <w:p w14:paraId="1312165A" w14:textId="77777777" w:rsidR="00B12C09" w:rsidRPr="00BD447D" w:rsidRDefault="00B12C09" w:rsidP="00B12C09">
      <w:pPr>
        <w:spacing w:line="360" w:lineRule="auto"/>
        <w:ind w:firstLine="720"/>
        <w:jc w:val="both"/>
        <w:rPr>
          <w:bCs/>
          <w:lang w:val="it-IT"/>
        </w:rPr>
      </w:pPr>
      <w:r w:rsidRPr="00BD447D">
        <w:rPr>
          <w:bCs/>
          <w:lang w:val="it-IT"/>
        </w:rPr>
        <w:t>i) completează documentele specifice colectivului de elevi şi monitorizează completarea portofoliului educaţional al beneficiarilor primari;</w:t>
      </w:r>
    </w:p>
    <w:p w14:paraId="37F02D0C" w14:textId="77777777" w:rsidR="00B12C09" w:rsidRPr="00343FDD" w:rsidRDefault="00B12C09" w:rsidP="00B12C09">
      <w:pPr>
        <w:spacing w:line="360" w:lineRule="auto"/>
        <w:ind w:firstLine="720"/>
        <w:jc w:val="both"/>
        <w:rPr>
          <w:bCs/>
          <w:lang w:val="en-GB"/>
        </w:rPr>
      </w:pPr>
      <w:r w:rsidRPr="00343FDD">
        <w:rPr>
          <w:bCs/>
          <w:lang w:val="en-GB"/>
        </w:rPr>
        <w:t xml:space="preserve">j) </w:t>
      </w:r>
      <w:proofErr w:type="spellStart"/>
      <w:r w:rsidRPr="00343FDD">
        <w:rPr>
          <w:bCs/>
          <w:lang w:val="en-GB"/>
        </w:rPr>
        <w:t>întocmeşte</w:t>
      </w:r>
      <w:proofErr w:type="spellEnd"/>
      <w:r w:rsidRPr="00343FDD">
        <w:rPr>
          <w:bCs/>
          <w:lang w:val="en-GB"/>
        </w:rPr>
        <w:t xml:space="preserve"> </w:t>
      </w:r>
      <w:proofErr w:type="spellStart"/>
      <w:r w:rsidRPr="00343FDD">
        <w:rPr>
          <w:bCs/>
          <w:lang w:val="en-GB"/>
        </w:rPr>
        <w:t>calendarul</w:t>
      </w:r>
      <w:proofErr w:type="spellEnd"/>
      <w:r w:rsidRPr="00343FDD">
        <w:rPr>
          <w:bCs/>
          <w:lang w:val="en-GB"/>
        </w:rPr>
        <w:t xml:space="preserve"> </w:t>
      </w:r>
      <w:proofErr w:type="spellStart"/>
      <w:r w:rsidRPr="00343FDD">
        <w:rPr>
          <w:bCs/>
          <w:lang w:val="en-GB"/>
        </w:rPr>
        <w:t>activităţilor</w:t>
      </w:r>
      <w:proofErr w:type="spellEnd"/>
      <w:r w:rsidRPr="00343FDD">
        <w:rPr>
          <w:bCs/>
          <w:lang w:val="en-GB"/>
        </w:rPr>
        <w:t xml:space="preserve"> educative </w:t>
      </w:r>
      <w:proofErr w:type="spellStart"/>
      <w:r w:rsidRPr="00343FDD">
        <w:rPr>
          <w:bCs/>
          <w:lang w:val="en-GB"/>
        </w:rPr>
        <w:t>extraşcolare</w:t>
      </w:r>
      <w:proofErr w:type="spellEnd"/>
      <w:r w:rsidRPr="00343FDD">
        <w:rPr>
          <w:bCs/>
          <w:lang w:val="en-GB"/>
        </w:rPr>
        <w:t xml:space="preserve"> ale </w:t>
      </w:r>
      <w:proofErr w:type="spellStart"/>
      <w:r w:rsidRPr="00343FDD">
        <w:rPr>
          <w:bCs/>
          <w:lang w:val="en-GB"/>
        </w:rPr>
        <w:t>clasei</w:t>
      </w:r>
      <w:proofErr w:type="spellEnd"/>
      <w:r w:rsidRPr="00343FDD">
        <w:rPr>
          <w:bCs/>
          <w:lang w:val="en-GB"/>
        </w:rPr>
        <w:t>;</w:t>
      </w:r>
    </w:p>
    <w:p w14:paraId="13FD0199" w14:textId="0F195843" w:rsidR="00B12C09" w:rsidRPr="00BD447D" w:rsidRDefault="00B12C09" w:rsidP="00B12C09">
      <w:pPr>
        <w:spacing w:line="360" w:lineRule="auto"/>
        <w:ind w:firstLine="720"/>
        <w:jc w:val="both"/>
        <w:rPr>
          <w:bCs/>
          <w:lang w:val="it-IT"/>
        </w:rPr>
      </w:pPr>
      <w:r w:rsidRPr="00BD447D">
        <w:rPr>
          <w:bCs/>
          <w:lang w:val="it-IT"/>
        </w:rPr>
        <w:t>k) la finalizarea învăţământului gimnazial, profesorul consilier şcolar şi dirigintele emit câte o recomandare consultativă de încadrare într-o formă de învăţământ de nivel superior, având caracter de orientare şcolară pentru fiecare elev în parte;</w:t>
      </w:r>
    </w:p>
    <w:p w14:paraId="6C33150F" w14:textId="0EE4BB4F" w:rsidR="00B12C09" w:rsidRPr="00BD447D" w:rsidRDefault="00B12C09" w:rsidP="00B12C09">
      <w:pPr>
        <w:spacing w:line="360" w:lineRule="auto"/>
        <w:ind w:firstLine="720"/>
        <w:jc w:val="both"/>
        <w:rPr>
          <w:bCs/>
          <w:lang w:val="it-IT"/>
        </w:rPr>
      </w:pPr>
      <w:r w:rsidRPr="00BD447D">
        <w:rPr>
          <w:bCs/>
          <w:lang w:val="it-IT"/>
        </w:rPr>
        <w:t xml:space="preserve">l) centralizează opţiunile pentru </w:t>
      </w:r>
      <w:r w:rsidR="00A747F5" w:rsidRPr="00BD447D">
        <w:rPr>
          <w:rFonts w:eastAsia="Calibri"/>
          <w:color w:val="000000"/>
          <w:lang w:val="it-IT"/>
        </w:rPr>
        <w:t>CDEOȘ</w:t>
      </w:r>
      <w:r w:rsidRPr="00BD447D">
        <w:rPr>
          <w:bCs/>
          <w:lang w:val="it-IT"/>
        </w:rPr>
        <w:t xml:space="preserve"> exprimate de către elevi şi părinţi/reprezentanţii legali ai acestora la nivelul fiecărei clase.</w:t>
      </w:r>
    </w:p>
    <w:p w14:paraId="5D5297C0" w14:textId="7D8680E1" w:rsidR="006739EE" w:rsidRPr="00322D3F" w:rsidRDefault="007117DE" w:rsidP="00322D3F">
      <w:pPr>
        <w:spacing w:line="360" w:lineRule="auto"/>
        <w:ind w:firstLine="720"/>
        <w:jc w:val="both"/>
        <w:rPr>
          <w:b/>
          <w:bCs/>
          <w:lang w:val="ro-RO"/>
        </w:rPr>
      </w:pPr>
      <w:r w:rsidRPr="007117DE">
        <w:rPr>
          <w:b/>
          <w:bCs/>
          <w:lang w:val="ro-RO"/>
        </w:rPr>
        <w:t xml:space="preserve">Art. 79. </w:t>
      </w:r>
      <w:r w:rsidRPr="007117DE">
        <w:rPr>
          <w:lang w:val="ro-RO"/>
        </w:rPr>
        <w:t>Dizpozițiile Art. 7</w:t>
      </w:r>
      <w:r w:rsidR="00B12C09">
        <w:rPr>
          <w:lang w:val="ro-RO"/>
        </w:rPr>
        <w:t>5</w:t>
      </w:r>
      <w:r w:rsidRPr="007117DE">
        <w:rPr>
          <w:lang w:val="ro-RO"/>
        </w:rPr>
        <w:t xml:space="preserve">-78 se </w:t>
      </w:r>
      <w:r w:rsidR="00626A2C">
        <w:rPr>
          <w:lang w:val="ro-RO"/>
        </w:rPr>
        <w:t xml:space="preserve">adaptează și se </w:t>
      </w:r>
      <w:r w:rsidRPr="007117DE">
        <w:rPr>
          <w:lang w:val="ro-RO"/>
        </w:rPr>
        <w:t>aplică în mod corespunzător şi personalului didactic din învăţământul preşcolar şi primar.</w:t>
      </w:r>
    </w:p>
    <w:p w14:paraId="3E440309" w14:textId="77777777" w:rsidR="000F4355" w:rsidRPr="00CF6DF9" w:rsidRDefault="000F4355" w:rsidP="000F4355">
      <w:pPr>
        <w:widowControl w:val="0"/>
        <w:spacing w:line="360" w:lineRule="auto"/>
        <w:ind w:right="20"/>
        <w:rPr>
          <w:lang w:val="ro-RO"/>
        </w:rPr>
      </w:pPr>
    </w:p>
    <w:p w14:paraId="3371C916" w14:textId="523550DA" w:rsidR="006739EE" w:rsidRDefault="00392409" w:rsidP="000F4355">
      <w:pPr>
        <w:jc w:val="center"/>
        <w:rPr>
          <w:b/>
          <w:bCs/>
          <w:lang w:val="ro-RO" w:eastAsia="ro-RO" w:bidi="ro-RO"/>
        </w:rPr>
      </w:pPr>
      <w:r w:rsidRPr="000F4355">
        <w:rPr>
          <w:b/>
          <w:bCs/>
          <w:lang w:val="ro-RO" w:eastAsia="ro-RO" w:bidi="ro-RO"/>
        </w:rPr>
        <w:t>SECȚIUNEA V</w:t>
      </w:r>
      <w:r w:rsidR="007A43F0" w:rsidRPr="000F4355">
        <w:rPr>
          <w:b/>
          <w:bCs/>
          <w:lang w:val="ro-RO" w:eastAsia="ro-RO" w:bidi="ro-RO"/>
        </w:rPr>
        <w:t xml:space="preserve"> - </w:t>
      </w:r>
      <w:r w:rsidR="006739EE" w:rsidRPr="000F4355">
        <w:rPr>
          <w:b/>
          <w:bCs/>
          <w:lang w:val="ro-RO" w:eastAsia="ro-RO" w:bidi="ro-RO"/>
        </w:rPr>
        <w:t xml:space="preserve"> PROFESORII DE SERVICIU</w:t>
      </w:r>
    </w:p>
    <w:p w14:paraId="626B9A34" w14:textId="77777777" w:rsidR="000F4355" w:rsidRPr="000F4355" w:rsidRDefault="000F4355" w:rsidP="000F4355">
      <w:pPr>
        <w:jc w:val="center"/>
        <w:rPr>
          <w:b/>
          <w:bCs/>
          <w:lang w:val="ro-RO"/>
        </w:rPr>
      </w:pPr>
    </w:p>
    <w:p w14:paraId="0D5A8749" w14:textId="3DE6F7D3" w:rsidR="000F4355" w:rsidRDefault="007117DE" w:rsidP="000F4355">
      <w:pPr>
        <w:widowControl w:val="0"/>
        <w:spacing w:line="360" w:lineRule="auto"/>
        <w:ind w:right="20"/>
        <w:jc w:val="both"/>
        <w:rPr>
          <w:color w:val="000000" w:themeColor="text1"/>
          <w:lang w:val="ro-RO" w:eastAsia="ro-RO" w:bidi="ro-RO"/>
        </w:rPr>
      </w:pPr>
      <w:r>
        <w:rPr>
          <w:b/>
          <w:bCs/>
          <w:lang w:val="ro-RO" w:eastAsia="ro-RO" w:bidi="ro-RO"/>
        </w:rPr>
        <w:tab/>
      </w:r>
      <w:r w:rsidR="001F47CC" w:rsidRPr="00CF6DF9">
        <w:rPr>
          <w:b/>
          <w:bCs/>
          <w:lang w:val="ro-RO" w:eastAsia="ro-RO" w:bidi="ro-RO"/>
        </w:rPr>
        <w:t xml:space="preserve">Art. </w:t>
      </w:r>
      <w:r w:rsidR="006E765D">
        <w:rPr>
          <w:b/>
          <w:bCs/>
          <w:lang w:val="ro-RO" w:eastAsia="ro-RO" w:bidi="ro-RO"/>
        </w:rPr>
        <w:t>8</w:t>
      </w:r>
      <w:r w:rsidR="00322D3F">
        <w:rPr>
          <w:b/>
          <w:bCs/>
          <w:lang w:val="ro-RO" w:eastAsia="ro-RO" w:bidi="ro-RO"/>
        </w:rPr>
        <w:t>0</w:t>
      </w:r>
      <w:r w:rsidR="006739EE" w:rsidRPr="00CF6DF9">
        <w:rPr>
          <w:b/>
          <w:bCs/>
          <w:lang w:val="ro-RO" w:eastAsia="ro-RO" w:bidi="ro-RO"/>
        </w:rPr>
        <w:t>.</w:t>
      </w:r>
      <w:r w:rsidR="00B97223" w:rsidRPr="00BD447D">
        <w:rPr>
          <w:lang w:val="it-IT"/>
        </w:rPr>
        <w:t xml:space="preserve"> </w:t>
      </w:r>
      <w:r w:rsidR="00B97223" w:rsidRPr="007117DE">
        <w:rPr>
          <w:color w:val="000000" w:themeColor="text1"/>
          <w:lang w:val="ro-RO" w:eastAsia="ro-RO" w:bidi="ro-RO"/>
        </w:rPr>
        <w:t xml:space="preserve">În </w:t>
      </w:r>
      <w:r w:rsidR="000F4355" w:rsidRPr="000F4355">
        <w:rPr>
          <w:color w:val="000000" w:themeColor="text1"/>
          <w:lang w:val="ro-RO" w:eastAsia="ro-RO" w:bidi="ro-RO"/>
        </w:rPr>
        <w:t xml:space="preserve">Școala Gimnazială ”Gheorghe Nechita” Motoșeni, </w:t>
      </w:r>
      <w:r w:rsidR="00B97223" w:rsidRPr="007117DE">
        <w:rPr>
          <w:color w:val="000000" w:themeColor="text1"/>
          <w:lang w:val="ro-RO" w:eastAsia="ro-RO" w:bidi="ro-RO"/>
        </w:rPr>
        <w:t>se organizează serviciul pe şcoală, pe durata desfăşurării cursurilor.</w:t>
      </w:r>
    </w:p>
    <w:p w14:paraId="6A08707D" w14:textId="5F94E97F" w:rsidR="00B97223" w:rsidRDefault="00322D3F" w:rsidP="000F4355">
      <w:pPr>
        <w:widowControl w:val="0"/>
        <w:spacing w:line="360" w:lineRule="auto"/>
        <w:ind w:right="20" w:firstLine="720"/>
        <w:jc w:val="both"/>
        <w:rPr>
          <w:color w:val="000000" w:themeColor="text1"/>
          <w:lang w:val="ro-RO" w:eastAsia="ro-RO" w:bidi="ro-RO"/>
        </w:rPr>
      </w:pPr>
      <w:r>
        <w:rPr>
          <w:b/>
          <w:bCs/>
          <w:color w:val="000000" w:themeColor="text1"/>
          <w:lang w:val="ro-RO" w:eastAsia="ro-RO" w:bidi="ro-RO"/>
        </w:rPr>
        <w:t xml:space="preserve">Art. 81. </w:t>
      </w:r>
      <w:r w:rsidR="00B97223" w:rsidRPr="007117DE">
        <w:rPr>
          <w:color w:val="000000" w:themeColor="text1"/>
          <w:lang w:val="ro-RO" w:eastAsia="ro-RO" w:bidi="ro-RO"/>
        </w:rPr>
        <w:t>Atribuţiile personalului didactic de predare în timpul efectuării serviciului pe şcoală sunt</w:t>
      </w:r>
      <w:r w:rsidR="000F4355">
        <w:rPr>
          <w:color w:val="000000" w:themeColor="text1"/>
          <w:lang w:val="ro-RO" w:eastAsia="ro-RO" w:bidi="ro-RO"/>
        </w:rPr>
        <w:t>:</w:t>
      </w:r>
    </w:p>
    <w:p w14:paraId="0439B534" w14:textId="1C8215AD" w:rsidR="00322D3F" w:rsidRPr="000F4355" w:rsidRDefault="000F4355" w:rsidP="007939A2">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se prezintă în unitatea de învățământ cu minimum 15 minute înainte de începerea </w:t>
      </w:r>
      <w:r w:rsidRPr="000F4355">
        <w:rPr>
          <w:color w:val="000000" w:themeColor="text1"/>
          <w:lang w:val="ro-RO" w:eastAsia="ro-RO" w:bidi="ro-RO"/>
        </w:rPr>
        <w:lastRenderedPageBreak/>
        <w:t>cursurilor;</w:t>
      </w:r>
    </w:p>
    <w:p w14:paraId="1EEFD19D"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anunţă profesorul responsabil cu organizarea serviciului pe şcoală în cazul imposibilităţii efectuării serviciului, pentru a fi înlocuit.</w:t>
      </w:r>
    </w:p>
    <w:p w14:paraId="714944BB"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verifică la începerea serviciului pe şcoală starea generală a unităţii de învățământ (săli de clasă, culoare, scări, grupuri sanitare) pentru a constata aspecte privind curăţenia, ordinea şi integritatea bunurilor unității de învățământ. Profesorul de serviciu ia măsuri operative pentru remedierea  neregulilor constatate solicitând la nevoie sprijinul conducerii unității;</w:t>
      </w:r>
    </w:p>
    <w:p w14:paraId="22DEABD4" w14:textId="5F854590"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verifică şi asigură ordinea şi disciplina în pauze, supraveghează </w:t>
      </w:r>
      <w:r w:rsidR="007939A2">
        <w:rPr>
          <w:color w:val="000000" w:themeColor="text1"/>
          <w:lang w:val="ro-RO" w:eastAsia="ro-RO" w:bidi="ro-RO"/>
        </w:rPr>
        <w:t>beneficiarii primari</w:t>
      </w:r>
      <w:r w:rsidRPr="000F4355">
        <w:rPr>
          <w:color w:val="000000" w:themeColor="text1"/>
          <w:lang w:val="ro-RO" w:eastAsia="ro-RO" w:bidi="ro-RO"/>
        </w:rPr>
        <w:t xml:space="preserve"> în timpul pauzelor;</w:t>
      </w:r>
    </w:p>
    <w:p w14:paraId="53729B16" w14:textId="6630005C"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se asigură că </w:t>
      </w:r>
      <w:r w:rsidR="007939A2">
        <w:rPr>
          <w:color w:val="000000" w:themeColor="text1"/>
          <w:lang w:val="ro-RO" w:eastAsia="ro-RO" w:bidi="ro-RO"/>
        </w:rPr>
        <w:t>beneficiarii primari</w:t>
      </w:r>
      <w:r w:rsidRPr="000F4355">
        <w:rPr>
          <w:color w:val="000000" w:themeColor="text1"/>
          <w:lang w:val="ro-RO" w:eastAsia="ro-RO" w:bidi="ro-RO"/>
        </w:rPr>
        <w:t xml:space="preserve"> nu părăsesc incinta unității de învățământ în timpul pauzelor sau după începerea cursurilor fără avizul profesorului de serviciu sau al </w:t>
      </w:r>
      <w:r w:rsidR="007939A2">
        <w:rPr>
          <w:color w:val="000000" w:themeColor="text1"/>
          <w:lang w:val="ro-RO" w:eastAsia="ro-RO" w:bidi="ro-RO"/>
        </w:rPr>
        <w:t>învățătorului/</w:t>
      </w:r>
      <w:r w:rsidRPr="000F4355">
        <w:rPr>
          <w:color w:val="000000" w:themeColor="text1"/>
          <w:lang w:val="ro-RO" w:eastAsia="ro-RO" w:bidi="ro-RO"/>
        </w:rPr>
        <w:t>profesorului diriginte;</w:t>
      </w:r>
    </w:p>
    <w:p w14:paraId="6EB4883C"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trebuie să cunoască toate activităţile planificate pentru ziua respectivă;</w:t>
      </w:r>
    </w:p>
    <w:p w14:paraId="1EDB5F8F"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se asigură ca nu există clase de elevi fără cadre didactice, anunță directorul unității de eventuala absență neanunțată a unui profesor de la oră şi aplică măsura cea mai potrivită pentru suplinirea cadrelor care absentează;</w:t>
      </w:r>
    </w:p>
    <w:p w14:paraId="60EDAADE"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informează imediat conducerea unității despre situaţiile deosebite ce apar;</w:t>
      </w:r>
    </w:p>
    <w:p w14:paraId="18C0F026"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interzice desfăşurarea în unitatea de învățământ a unor activităţi nespecifice şi neadmise în unitate;</w:t>
      </w:r>
    </w:p>
    <w:p w14:paraId="3CC9B20E"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se asigură că accesul în unitate al cadrelor didactice și elevilor se face conform procedurii privind Accesul elevilor și a personalului în incinta unității;</w:t>
      </w:r>
    </w:p>
    <w:p w14:paraId="20C08B2B"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îndrumă, oferă relaţii şi informaţii persoanelor străine care intră în unitate, conform procedurii privind Accesul persoanelor străine în unitate;</w:t>
      </w:r>
    </w:p>
    <w:p w14:paraId="15A7C06C"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împreună cu secretarul, răspunde de securitatea cataloagelor şi verifică, la sfârşitul orelor de curs, existenţa tuturor cataloagelor, încheind un proces-verbal în acest sens;</w:t>
      </w:r>
    </w:p>
    <w:p w14:paraId="5F8DB3DE"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ia măsuri în ceea ce priveşte situaţiile ce constituie abateri de la regulamentele școlare (bătăi, stricăciuni, pagube, clase / elevi care deranjează orele, pătrunderea persoanelor străine etc.);</w:t>
      </w:r>
    </w:p>
    <w:p w14:paraId="5A3A342C"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aplică procedurile interne de sesizare a abaterilor şi de identificare a elevilor care au săvârşit fapte ce contravin regulamentelor școlare şi normelor de conduită;</w:t>
      </w:r>
    </w:p>
    <w:p w14:paraId="05F064BD"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asigură acordarea primului ajutor în situaţii care necesită acest lucru;</w:t>
      </w:r>
    </w:p>
    <w:p w14:paraId="72555796"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în situaţii în care apar probleme de sănătate, loviri, vătămări corporale ale elevilor sau </w:t>
      </w:r>
      <w:r w:rsidRPr="000F4355">
        <w:rPr>
          <w:color w:val="000000" w:themeColor="text1"/>
          <w:lang w:val="ro-RO" w:eastAsia="ro-RO" w:bidi="ro-RO"/>
        </w:rPr>
        <w:lastRenderedPageBreak/>
        <w:t>cadrelor didactice, anunţă operativ directorul unității, dirigintele clasei şi concomitent medicul sau unitatea medicală de urgenţe / ambulanţa, în funcţie de gravitatea evenimentului;</w:t>
      </w:r>
    </w:p>
    <w:p w14:paraId="4F0E06C8"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supraveghează părăsirea clădirii în cazul unui incendiu sau a unui exercițiu de evacuare, situații anunțate prin semnale sonore;</w:t>
      </w:r>
    </w:p>
    <w:p w14:paraId="68271912" w14:textId="77777777" w:rsidR="000F4355" w:rsidRPr="000F4355" w:rsidRDefault="000F4355" w:rsidP="007672D8">
      <w:pPr>
        <w:widowControl w:val="0"/>
        <w:spacing w:line="360" w:lineRule="auto"/>
        <w:ind w:right="14" w:firstLine="720"/>
        <w:jc w:val="both"/>
        <w:rPr>
          <w:color w:val="000000" w:themeColor="text1"/>
          <w:lang w:val="ro-RO" w:eastAsia="ro-RO" w:bidi="ro-RO"/>
        </w:rPr>
      </w:pPr>
      <w:r w:rsidRPr="000F4355">
        <w:rPr>
          <w:color w:val="000000" w:themeColor="text1"/>
          <w:lang w:val="ro-RO" w:eastAsia="ro-RO" w:bidi="ro-RO"/>
        </w:rPr>
        <w:t>- anunţă conducerea unității şi concomitent organele de ordine şi intervenţie, în cazul producerii unor evenimente deosebite (furturi, incendii, cazuri de forţă majoră ş.a.);</w:t>
      </w:r>
    </w:p>
    <w:p w14:paraId="3EF9AF64" w14:textId="77777777" w:rsidR="000F4355" w:rsidRPr="000F4355" w:rsidRDefault="000F4355" w:rsidP="007672D8">
      <w:pPr>
        <w:widowControl w:val="0"/>
        <w:spacing w:line="360" w:lineRule="auto"/>
        <w:ind w:right="14" w:firstLine="720"/>
        <w:jc w:val="both"/>
        <w:rPr>
          <w:color w:val="000000" w:themeColor="text1"/>
          <w:lang w:val="ro-RO" w:eastAsia="ro-RO" w:bidi="ro-RO"/>
        </w:rPr>
      </w:pPr>
      <w:r w:rsidRPr="000F4355">
        <w:rPr>
          <w:color w:val="000000" w:themeColor="text1"/>
          <w:lang w:val="ro-RO" w:eastAsia="ro-RO" w:bidi="ro-RO"/>
        </w:rPr>
        <w:t>- asigură părăsirea incintei unității de învățământ de către toţi elevii după încheierea orelor de curs;</w:t>
      </w:r>
    </w:p>
    <w:p w14:paraId="5568CDFD" w14:textId="022F213D" w:rsidR="000F4355" w:rsidRDefault="000F4355" w:rsidP="007672D8">
      <w:pPr>
        <w:widowControl w:val="0"/>
        <w:spacing w:line="360" w:lineRule="auto"/>
        <w:ind w:right="14" w:firstLine="720"/>
        <w:jc w:val="both"/>
        <w:rPr>
          <w:color w:val="000000" w:themeColor="text1"/>
          <w:lang w:val="ro-RO" w:eastAsia="ro-RO" w:bidi="ro-RO"/>
        </w:rPr>
      </w:pPr>
      <w:r w:rsidRPr="000F4355">
        <w:rPr>
          <w:color w:val="000000" w:themeColor="text1"/>
          <w:lang w:val="ro-RO" w:eastAsia="ro-RO" w:bidi="ro-RO"/>
        </w:rPr>
        <w:t>- la încheierea serviciului, întocmeşte procesul-verbal, în care se consemnează modul în care s-a desfăşurat programul şi evenimentele deosebite care au avut loc în timpul serviciului.</w:t>
      </w:r>
    </w:p>
    <w:p w14:paraId="651AC220" w14:textId="77777777" w:rsidR="00175C81" w:rsidRDefault="00175C81" w:rsidP="007672D8">
      <w:pPr>
        <w:widowControl w:val="0"/>
        <w:spacing w:line="360" w:lineRule="auto"/>
        <w:ind w:right="14" w:firstLine="720"/>
        <w:jc w:val="both"/>
        <w:rPr>
          <w:color w:val="000000" w:themeColor="text1"/>
          <w:lang w:val="ro-RO" w:eastAsia="ro-RO" w:bidi="ro-RO"/>
        </w:rPr>
      </w:pPr>
    </w:p>
    <w:p w14:paraId="49FA5EF3" w14:textId="22B078EA" w:rsidR="006739EE" w:rsidRDefault="00322D3F" w:rsidP="007672D8">
      <w:pPr>
        <w:widowControl w:val="0"/>
        <w:spacing w:line="360" w:lineRule="auto"/>
        <w:ind w:right="14" w:firstLine="720"/>
        <w:jc w:val="both"/>
        <w:rPr>
          <w:lang w:val="ro-RO"/>
        </w:rPr>
      </w:pPr>
      <w:r>
        <w:rPr>
          <w:b/>
          <w:bCs/>
          <w:color w:val="000000" w:themeColor="text1"/>
          <w:lang w:val="ro-RO" w:eastAsia="ro-RO" w:bidi="ro-RO"/>
        </w:rPr>
        <w:t xml:space="preserve">Art. 82. </w:t>
      </w:r>
      <w:r w:rsidR="007939A2">
        <w:rPr>
          <w:b/>
          <w:bCs/>
          <w:color w:val="000000" w:themeColor="text1"/>
          <w:lang w:val="ro-RO" w:eastAsia="ro-RO" w:bidi="ro-RO"/>
        </w:rPr>
        <w:t xml:space="preserve">(1) </w:t>
      </w:r>
      <w:r w:rsidR="006739EE" w:rsidRPr="000F4355">
        <w:rPr>
          <w:bCs/>
          <w:lang w:val="ro-RO" w:eastAsia="ro-RO" w:bidi="ro-RO"/>
        </w:rPr>
        <w:t xml:space="preserve">La </w:t>
      </w:r>
      <w:bookmarkStart w:id="40" w:name="_Hlk174012530"/>
      <w:r w:rsidR="00C16D91" w:rsidRPr="000F4355">
        <w:rPr>
          <w:bCs/>
          <w:lang w:val="ro-RO" w:eastAsia="ro-RO" w:bidi="ro-RO"/>
        </w:rPr>
        <w:t>Școala Gimnazială ”Gheorghe Nechita” Motoșeni,</w:t>
      </w:r>
      <w:r w:rsidR="006617BD" w:rsidRPr="000F4355">
        <w:rPr>
          <w:bCs/>
          <w:lang w:val="ro-RO" w:eastAsia="ro-RO" w:bidi="ro-RO"/>
        </w:rPr>
        <w:t xml:space="preserve"> </w:t>
      </w:r>
      <w:bookmarkEnd w:id="40"/>
      <w:r w:rsidR="006739EE" w:rsidRPr="000F4355">
        <w:rPr>
          <w:bCs/>
          <w:lang w:val="ro-RO" w:eastAsia="ro-RO" w:bidi="ro-RO"/>
        </w:rPr>
        <w:t>profesorii de serviciu</w:t>
      </w:r>
      <w:r w:rsidR="002F122E" w:rsidRPr="00CF6DF9">
        <w:rPr>
          <w:b/>
          <w:bCs/>
          <w:lang w:val="ro-RO" w:eastAsia="ro-RO" w:bidi="ro-RO"/>
        </w:rPr>
        <w:t xml:space="preserve"> </w:t>
      </w:r>
      <w:r w:rsidR="006739EE" w:rsidRPr="00CF6DF9">
        <w:rPr>
          <w:lang w:val="ro-RO"/>
        </w:rPr>
        <w:t xml:space="preserve">sunt repartizați pe zile </w:t>
      </w:r>
      <w:r w:rsidR="00843140" w:rsidRPr="00CF6DF9">
        <w:rPr>
          <w:lang w:val="ro-RO"/>
        </w:rPr>
        <w:t>și</w:t>
      </w:r>
      <w:r w:rsidR="006739EE" w:rsidRPr="00CF6DF9">
        <w:rPr>
          <w:lang w:val="ro-RO"/>
        </w:rPr>
        <w:t xml:space="preserve"> pe intervale orare conform unui grafic stabilit</w:t>
      </w:r>
      <w:r w:rsidR="000F4355">
        <w:rPr>
          <w:lang w:val="ro-RO"/>
        </w:rPr>
        <w:t>.</w:t>
      </w:r>
    </w:p>
    <w:p w14:paraId="0682416D" w14:textId="3E6DFF77" w:rsidR="007939A2" w:rsidRPr="00CF6DF9" w:rsidRDefault="007939A2" w:rsidP="007672D8">
      <w:pPr>
        <w:widowControl w:val="0"/>
        <w:spacing w:line="360" w:lineRule="auto"/>
        <w:ind w:right="14" w:firstLine="720"/>
        <w:jc w:val="both"/>
        <w:rPr>
          <w:lang w:val="ro-RO"/>
        </w:rPr>
      </w:pPr>
      <w:r w:rsidRPr="007939A2">
        <w:rPr>
          <w:b/>
          <w:bCs/>
          <w:lang w:val="ro-RO"/>
        </w:rPr>
        <w:t>(2)</w:t>
      </w:r>
      <w:r>
        <w:rPr>
          <w:lang w:val="ro-RO"/>
        </w:rPr>
        <w:t xml:space="preserve"> </w:t>
      </w:r>
      <w:r w:rsidRPr="007939A2">
        <w:rPr>
          <w:lang w:val="ro-RO"/>
        </w:rPr>
        <w:t>În cazul în care un cadru didactic îşi desfăşoară activitatea în mai multe unităţi de învăţământ, acesta va efectua serviciul pe şcoală într-o singură unitate de învăţământ, la alegere, cu acordul conducerii acesteia.</w:t>
      </w:r>
    </w:p>
    <w:p w14:paraId="1AFD47C4" w14:textId="77777777" w:rsidR="008841A2" w:rsidRDefault="008841A2" w:rsidP="000F4355">
      <w:pPr>
        <w:pStyle w:val="Titlu4"/>
        <w:spacing w:line="360" w:lineRule="auto"/>
        <w:jc w:val="both"/>
        <w:rPr>
          <w:lang w:val="ro-RO" w:eastAsia="ro-RO" w:bidi="ro-RO"/>
        </w:rPr>
      </w:pPr>
    </w:p>
    <w:p w14:paraId="5E08500A" w14:textId="2CAFF1DD" w:rsidR="006739EE" w:rsidRDefault="00392409" w:rsidP="000F4355">
      <w:pPr>
        <w:spacing w:line="360" w:lineRule="auto"/>
        <w:jc w:val="center"/>
        <w:rPr>
          <w:b/>
          <w:bCs/>
          <w:lang w:val="ro-RO" w:eastAsia="ro-RO" w:bidi="ro-RO"/>
        </w:rPr>
      </w:pPr>
      <w:r w:rsidRPr="000F4355">
        <w:rPr>
          <w:b/>
          <w:bCs/>
          <w:lang w:val="ro-RO" w:eastAsia="ro-RO" w:bidi="ro-RO"/>
        </w:rPr>
        <w:t>SECȚIUNEA VI</w:t>
      </w:r>
      <w:r w:rsidR="007A43F0" w:rsidRPr="000F4355">
        <w:rPr>
          <w:b/>
          <w:bCs/>
          <w:lang w:val="ro-RO" w:eastAsia="ro-RO" w:bidi="ro-RO"/>
        </w:rPr>
        <w:t xml:space="preserve"> -</w:t>
      </w:r>
      <w:r w:rsidR="006739EE" w:rsidRPr="000F4355">
        <w:rPr>
          <w:b/>
          <w:bCs/>
          <w:lang w:val="ro-RO" w:eastAsia="ro-RO" w:bidi="ro-RO"/>
        </w:rPr>
        <w:t xml:space="preserve"> PROFESORII CU ATRIBUȚII DE COORDONATOR DE STRUCTURĂ</w:t>
      </w:r>
    </w:p>
    <w:p w14:paraId="74DE6966" w14:textId="77777777" w:rsidR="000F4355" w:rsidRPr="000F4355" w:rsidRDefault="000F4355" w:rsidP="000F4355">
      <w:pPr>
        <w:spacing w:line="360" w:lineRule="auto"/>
        <w:jc w:val="both"/>
        <w:rPr>
          <w:b/>
          <w:bCs/>
          <w:lang w:val="ro-RO"/>
        </w:rPr>
      </w:pPr>
    </w:p>
    <w:p w14:paraId="7FF3753B" w14:textId="667E3DF2" w:rsidR="006739EE" w:rsidRPr="000F4355" w:rsidRDefault="006739EE" w:rsidP="000F4355">
      <w:pPr>
        <w:widowControl w:val="0"/>
        <w:spacing w:line="360" w:lineRule="auto"/>
        <w:ind w:right="20" w:firstLine="720"/>
        <w:jc w:val="both"/>
        <w:rPr>
          <w:b/>
          <w:bCs/>
          <w:lang w:val="ro-RO"/>
        </w:rPr>
      </w:pPr>
      <w:r w:rsidRPr="000F4355">
        <w:rPr>
          <w:b/>
          <w:bCs/>
          <w:lang w:val="ro-RO" w:eastAsia="ro-RO" w:bidi="ro-RO"/>
        </w:rPr>
        <w:t xml:space="preserve">Art. </w:t>
      </w:r>
      <w:r w:rsidR="006E765D" w:rsidRPr="000F4355">
        <w:rPr>
          <w:b/>
          <w:bCs/>
          <w:lang w:val="ro-RO" w:eastAsia="ro-RO" w:bidi="ro-RO"/>
        </w:rPr>
        <w:t>8</w:t>
      </w:r>
      <w:r w:rsidR="000F4355" w:rsidRPr="000F4355">
        <w:rPr>
          <w:b/>
          <w:bCs/>
          <w:lang w:val="ro-RO" w:eastAsia="ro-RO" w:bidi="ro-RO"/>
        </w:rPr>
        <w:t>3</w:t>
      </w:r>
      <w:r w:rsidRPr="000F4355">
        <w:rPr>
          <w:b/>
          <w:bCs/>
          <w:lang w:val="ro-RO" w:eastAsia="ro-RO" w:bidi="ro-RO"/>
        </w:rPr>
        <w:t>. Profesorul cu atribuții de coordonator de structură</w:t>
      </w:r>
      <w:r w:rsidRPr="000F4355">
        <w:rPr>
          <w:b/>
          <w:bCs/>
          <w:lang w:val="ro-RO"/>
        </w:rPr>
        <w:t xml:space="preserve"> va avea următoarele atribuţii:</w:t>
      </w:r>
    </w:p>
    <w:p w14:paraId="67968BD3" w14:textId="63F635D1" w:rsidR="000F4355" w:rsidRDefault="000F4355" w:rsidP="000F4355">
      <w:pPr>
        <w:widowControl w:val="0"/>
        <w:spacing w:line="360" w:lineRule="auto"/>
        <w:ind w:left="20" w:right="20"/>
        <w:jc w:val="both"/>
        <w:rPr>
          <w:lang w:val="ro-RO"/>
        </w:rPr>
      </w:pPr>
      <w:r>
        <w:rPr>
          <w:lang w:val="ro-RO"/>
        </w:rPr>
        <w:tab/>
      </w:r>
      <w:r w:rsidRPr="000F4355">
        <w:rPr>
          <w:lang w:val="ro-RO"/>
        </w:rPr>
        <w:t xml:space="preserve">- coordonează întreaga activitate a structurii arondate unității de învăţământ cu personalitate juridică, în conformitate cu atribuţiile conferite de lege, cu hotărârea </w:t>
      </w:r>
      <w:r w:rsidR="00263F12">
        <w:rPr>
          <w:lang w:val="ro-RO"/>
        </w:rPr>
        <w:t>Consiliului de administrație</w:t>
      </w:r>
      <w:r w:rsidRPr="000F4355">
        <w:rPr>
          <w:lang w:val="ro-RO"/>
        </w:rPr>
        <w:t>, precum şi cu alte reglementări legale;</w:t>
      </w:r>
    </w:p>
    <w:p w14:paraId="7EE8C4C4" w14:textId="46AC631F" w:rsidR="000F4355" w:rsidRDefault="000F4355" w:rsidP="000F4355">
      <w:pPr>
        <w:widowControl w:val="0"/>
        <w:spacing w:line="360" w:lineRule="auto"/>
        <w:ind w:left="20" w:right="20" w:firstLine="700"/>
        <w:jc w:val="both"/>
        <w:rPr>
          <w:lang w:val="ro-RO"/>
        </w:rPr>
      </w:pPr>
      <w:r>
        <w:rPr>
          <w:lang w:val="ro-RO"/>
        </w:rPr>
        <w:t xml:space="preserve">- </w:t>
      </w:r>
      <w:r w:rsidRPr="000F4355">
        <w:rPr>
          <w:lang w:val="ro-RO"/>
        </w:rPr>
        <w:t>este subordonat unității cu personalitate juridică de care aparţine;</w:t>
      </w:r>
    </w:p>
    <w:p w14:paraId="32B7102C" w14:textId="28B974FD" w:rsidR="000F4355" w:rsidRDefault="000F4355" w:rsidP="000F4355">
      <w:pPr>
        <w:widowControl w:val="0"/>
        <w:spacing w:line="360" w:lineRule="auto"/>
        <w:ind w:left="20" w:right="20" w:firstLine="700"/>
        <w:jc w:val="both"/>
        <w:rPr>
          <w:lang w:val="ro-RO"/>
        </w:rPr>
      </w:pPr>
      <w:r>
        <w:rPr>
          <w:lang w:val="ro-RO"/>
        </w:rPr>
        <w:t xml:space="preserve">- </w:t>
      </w:r>
      <w:r w:rsidRPr="000F4355">
        <w:rPr>
          <w:lang w:val="ro-RO"/>
        </w:rPr>
        <w:t>reprezintă structura unității de învăţământ cu personalitate juridică în relaţiile cu terţe persoane fizice şi juridice, în limitele competenţelor prevăzute;</w:t>
      </w:r>
    </w:p>
    <w:p w14:paraId="16707833" w14:textId="724085ED" w:rsidR="000F4355" w:rsidRPr="000F4355" w:rsidRDefault="000F4355" w:rsidP="000F4355">
      <w:pPr>
        <w:widowControl w:val="0"/>
        <w:spacing w:line="360" w:lineRule="auto"/>
        <w:ind w:left="20" w:right="20" w:firstLine="700"/>
        <w:jc w:val="both"/>
        <w:rPr>
          <w:lang w:val="ro-RO"/>
        </w:rPr>
      </w:pPr>
      <w:r>
        <w:rPr>
          <w:lang w:val="ro-RO"/>
        </w:rPr>
        <w:t xml:space="preserve">- </w:t>
      </w:r>
      <w:r w:rsidRPr="000F4355">
        <w:rPr>
          <w:lang w:val="ro-RO"/>
        </w:rPr>
        <w:t xml:space="preserve">manifestă loialitate faţă de unitatea de învăţământ, credibilitate şi responsabilitate în deciziile sale, încredere în capacităţile angajaţilor; încurajează şi susţine colegii, în vederea motivării pentru formare continuă şi pentru crearea în unitate a unui climat optim desfăşurării </w:t>
      </w:r>
      <w:r w:rsidRPr="000F4355">
        <w:rPr>
          <w:lang w:val="ro-RO"/>
        </w:rPr>
        <w:lastRenderedPageBreak/>
        <w:t>procesului de învăţământ;</w:t>
      </w:r>
    </w:p>
    <w:p w14:paraId="73C009B3" w14:textId="27E21038" w:rsidR="000F4355" w:rsidRPr="000F4355" w:rsidRDefault="000F4355" w:rsidP="000F4355">
      <w:pPr>
        <w:widowControl w:val="0"/>
        <w:spacing w:line="360" w:lineRule="auto"/>
        <w:ind w:left="20" w:right="20" w:firstLine="700"/>
        <w:jc w:val="both"/>
        <w:rPr>
          <w:lang w:val="ro-RO"/>
        </w:rPr>
      </w:pPr>
      <w:r w:rsidRPr="000F4355">
        <w:rPr>
          <w:lang w:val="ro-RO"/>
        </w:rPr>
        <w:t>- are drept de îndrumare şi control asupra activităţii întregului personal salariat al structurii unitații de învăţământ;</w:t>
      </w:r>
    </w:p>
    <w:p w14:paraId="29411BAE" w14:textId="77777777" w:rsidR="000F4355" w:rsidRPr="000F4355" w:rsidRDefault="000F4355" w:rsidP="007672D8">
      <w:pPr>
        <w:widowControl w:val="0"/>
        <w:spacing w:line="360" w:lineRule="auto"/>
        <w:ind w:left="20" w:right="14" w:firstLine="700"/>
        <w:jc w:val="both"/>
        <w:rPr>
          <w:lang w:val="ro-RO"/>
        </w:rPr>
      </w:pPr>
      <w:r w:rsidRPr="000F4355">
        <w:rPr>
          <w:lang w:val="ro-RO"/>
        </w:rPr>
        <w:t>- aprobă vizitarea structurii unității de învăţământ şi asistenţa la ore sau la activităţi şcolare / extraşcolare, efectuate de către persoane din afara unităţii de învăţământ, cu respectarea prevederilor legale în vigoare; fac excepţie reprezentanţii instituţiilor cu drept de control asupra unităţilor de învăţământ;</w:t>
      </w:r>
    </w:p>
    <w:p w14:paraId="41CF9B3B" w14:textId="57139556" w:rsidR="000F4355" w:rsidRPr="000F4355" w:rsidRDefault="000F4355" w:rsidP="007672D8">
      <w:pPr>
        <w:widowControl w:val="0"/>
        <w:spacing w:line="360" w:lineRule="auto"/>
        <w:ind w:left="20" w:right="14" w:firstLine="700"/>
        <w:jc w:val="both"/>
        <w:rPr>
          <w:lang w:val="ro-RO"/>
        </w:rPr>
      </w:pPr>
      <w:r w:rsidRPr="000F4355">
        <w:rPr>
          <w:lang w:val="ro-RO"/>
        </w:rPr>
        <w:t xml:space="preserve">- prezintă rapoarte anuale şi alte situaţii solicitate </w:t>
      </w:r>
      <w:r w:rsidR="00263F12">
        <w:rPr>
          <w:lang w:val="ro-RO"/>
        </w:rPr>
        <w:t>Consiliului de administrație</w:t>
      </w:r>
      <w:r w:rsidRPr="000F4355">
        <w:rPr>
          <w:lang w:val="ro-RO"/>
        </w:rPr>
        <w:t xml:space="preserve"> al unităţii şcolare cu personalitate juridică;</w:t>
      </w:r>
    </w:p>
    <w:p w14:paraId="3A5D2BA6" w14:textId="4E9642D5" w:rsidR="000F4355" w:rsidRDefault="000F4355" w:rsidP="007672D8">
      <w:pPr>
        <w:widowControl w:val="0"/>
        <w:spacing w:line="360" w:lineRule="auto"/>
        <w:ind w:left="20" w:right="14" w:firstLine="700"/>
        <w:jc w:val="both"/>
        <w:rPr>
          <w:lang w:val="ro-RO"/>
        </w:rPr>
      </w:pPr>
      <w:r w:rsidRPr="000F4355">
        <w:rPr>
          <w:lang w:val="ro-RO"/>
        </w:rPr>
        <w:t>- participă la programe de formare continuă în management educaţional.</w:t>
      </w:r>
    </w:p>
    <w:p w14:paraId="758EC3DC" w14:textId="77777777" w:rsidR="00175C81" w:rsidRPr="00CF6DF9" w:rsidRDefault="00175C81" w:rsidP="007672D8">
      <w:pPr>
        <w:widowControl w:val="0"/>
        <w:spacing w:line="360" w:lineRule="auto"/>
        <w:ind w:left="20" w:right="14" w:firstLine="700"/>
        <w:jc w:val="both"/>
        <w:rPr>
          <w:lang w:val="ro-RO"/>
        </w:rPr>
      </w:pPr>
    </w:p>
    <w:p w14:paraId="5F387268" w14:textId="031664B0" w:rsidR="006739EE" w:rsidRPr="00CF6DF9" w:rsidRDefault="000F4355" w:rsidP="007672D8">
      <w:pPr>
        <w:widowControl w:val="0"/>
        <w:spacing w:line="360" w:lineRule="auto"/>
        <w:ind w:right="14"/>
        <w:jc w:val="both"/>
        <w:rPr>
          <w:bCs/>
          <w:lang w:val="ro-RO" w:eastAsia="ro-RO" w:bidi="ro-RO"/>
        </w:rPr>
      </w:pPr>
      <w:r>
        <w:rPr>
          <w:b/>
          <w:bCs/>
          <w:lang w:val="ro-RO" w:eastAsia="ro-RO" w:bidi="ro-RO"/>
        </w:rPr>
        <w:tab/>
      </w:r>
      <w:r w:rsidR="006739EE" w:rsidRPr="00CF6DF9">
        <w:rPr>
          <w:b/>
          <w:bCs/>
          <w:lang w:val="ro-RO" w:eastAsia="ro-RO" w:bidi="ro-RO"/>
        </w:rPr>
        <w:t xml:space="preserve">Art. </w:t>
      </w:r>
      <w:r w:rsidR="006E765D">
        <w:rPr>
          <w:b/>
          <w:bCs/>
          <w:lang w:val="ro-RO" w:eastAsia="ro-RO" w:bidi="ro-RO"/>
        </w:rPr>
        <w:t>8</w:t>
      </w:r>
      <w:r>
        <w:rPr>
          <w:b/>
          <w:bCs/>
          <w:lang w:val="ro-RO" w:eastAsia="ro-RO" w:bidi="ro-RO"/>
        </w:rPr>
        <w:t>4.</w:t>
      </w:r>
      <w:r w:rsidR="006739EE" w:rsidRPr="00CF6DF9">
        <w:rPr>
          <w:b/>
          <w:bCs/>
          <w:lang w:val="ro-RO" w:eastAsia="ro-RO" w:bidi="ro-RO"/>
        </w:rPr>
        <w:t xml:space="preserve"> </w:t>
      </w:r>
      <w:r w:rsidR="006739EE" w:rsidRPr="00CF6DF9">
        <w:rPr>
          <w:bCs/>
          <w:lang w:val="ro-RO" w:eastAsia="ro-RO" w:bidi="ro-RO"/>
        </w:rPr>
        <w:t xml:space="preserve">Pentru anul școlar </w:t>
      </w:r>
      <w:r w:rsidR="00A572AB" w:rsidRPr="00CF6DF9">
        <w:rPr>
          <w:bCs/>
          <w:lang w:val="ro-RO" w:eastAsia="ro-RO" w:bidi="ro-RO"/>
        </w:rPr>
        <w:t>20</w:t>
      </w:r>
      <w:r w:rsidR="003902AB" w:rsidRPr="00CF6DF9">
        <w:rPr>
          <w:bCs/>
          <w:lang w:val="ro-RO" w:eastAsia="ro-RO" w:bidi="ro-RO"/>
        </w:rPr>
        <w:t>2</w:t>
      </w:r>
      <w:r w:rsidR="004E23C4">
        <w:rPr>
          <w:bCs/>
          <w:lang w:val="ro-RO" w:eastAsia="ro-RO" w:bidi="ro-RO"/>
        </w:rPr>
        <w:t>5</w:t>
      </w:r>
      <w:r w:rsidR="006739EE" w:rsidRPr="00CF6DF9">
        <w:rPr>
          <w:bCs/>
          <w:lang w:val="ro-RO" w:eastAsia="ro-RO" w:bidi="ro-RO"/>
        </w:rPr>
        <w:t>-</w:t>
      </w:r>
      <w:r w:rsidR="00A572AB" w:rsidRPr="00CF6DF9">
        <w:rPr>
          <w:bCs/>
          <w:lang w:val="ro-RO" w:eastAsia="ro-RO" w:bidi="ro-RO"/>
        </w:rPr>
        <w:t>20</w:t>
      </w:r>
      <w:r w:rsidR="003902AB" w:rsidRPr="00CF6DF9">
        <w:rPr>
          <w:bCs/>
          <w:lang w:val="ro-RO" w:eastAsia="ro-RO" w:bidi="ro-RO"/>
        </w:rPr>
        <w:t>2</w:t>
      </w:r>
      <w:r w:rsidR="004E23C4">
        <w:rPr>
          <w:bCs/>
          <w:lang w:val="ro-RO" w:eastAsia="ro-RO" w:bidi="ro-RO"/>
        </w:rPr>
        <w:t>6</w:t>
      </w:r>
      <w:r w:rsidR="006739EE" w:rsidRPr="00CF6DF9">
        <w:rPr>
          <w:bCs/>
          <w:lang w:val="ro-RO" w:eastAsia="ro-RO" w:bidi="ro-RO"/>
        </w:rPr>
        <w:t>, profesorii cu atribuții de coordonatori de structură sunt:</w:t>
      </w:r>
    </w:p>
    <w:p w14:paraId="1389F772" w14:textId="7DB9B771" w:rsidR="006739EE" w:rsidRPr="00CF6DF9" w:rsidRDefault="000F4355" w:rsidP="007672D8">
      <w:pPr>
        <w:widowControl w:val="0"/>
        <w:numPr>
          <w:ilvl w:val="0"/>
          <w:numId w:val="1"/>
        </w:numPr>
        <w:tabs>
          <w:tab w:val="left" w:pos="360"/>
          <w:tab w:val="left" w:pos="990"/>
        </w:tabs>
        <w:spacing w:line="360" w:lineRule="auto"/>
        <w:ind w:right="14" w:hanging="420"/>
        <w:rPr>
          <w:lang w:val="ro-RO" w:eastAsia="ro-RO" w:bidi="ro-RO"/>
        </w:rPr>
      </w:pPr>
      <w:r>
        <w:rPr>
          <w:lang w:val="ro-RO" w:eastAsia="ro-RO" w:bidi="ro-RO"/>
        </w:rPr>
        <w:t>S</w:t>
      </w:r>
      <w:r w:rsidR="006739EE" w:rsidRPr="00CF6DF9">
        <w:rPr>
          <w:lang w:val="ro-RO" w:eastAsia="ro-RO" w:bidi="ro-RO"/>
        </w:rPr>
        <w:t xml:space="preserve">tructura </w:t>
      </w:r>
      <w:proofErr w:type="spellStart"/>
      <w:r w:rsidR="004B1ACE">
        <w:rPr>
          <w:lang w:val="ro-RO" w:eastAsia="ro-RO" w:bidi="ro-RO"/>
        </w:rPr>
        <w:t>Fantanele</w:t>
      </w:r>
      <w:proofErr w:type="spellEnd"/>
      <w:r>
        <w:rPr>
          <w:lang w:val="ro-RO" w:eastAsia="ro-RO" w:bidi="ro-RO"/>
        </w:rPr>
        <w:t xml:space="preserve">, coordonator </w:t>
      </w:r>
      <w:proofErr w:type="spellStart"/>
      <w:r w:rsidR="004B1ACE">
        <w:rPr>
          <w:lang w:val="ro-RO" w:eastAsia="ro-RO" w:bidi="ro-RO"/>
        </w:rPr>
        <w:t>Andonie</w:t>
      </w:r>
      <w:proofErr w:type="spellEnd"/>
      <w:r w:rsidR="004B1ACE">
        <w:rPr>
          <w:lang w:val="ro-RO" w:eastAsia="ro-RO" w:bidi="ro-RO"/>
        </w:rPr>
        <w:t xml:space="preserve"> </w:t>
      </w:r>
      <w:proofErr w:type="spellStart"/>
      <w:r w:rsidR="004B1ACE">
        <w:rPr>
          <w:lang w:val="ro-RO" w:eastAsia="ro-RO" w:bidi="ro-RO"/>
        </w:rPr>
        <w:t>Mariet</w:t>
      </w:r>
      <w:proofErr w:type="spellEnd"/>
      <w:r>
        <w:rPr>
          <w:lang w:val="ro-RO" w:eastAsia="ro-RO" w:bidi="ro-RO"/>
        </w:rPr>
        <w:t>;</w:t>
      </w:r>
    </w:p>
    <w:p w14:paraId="27014D62" w14:textId="158B6E6E" w:rsidR="000F4355" w:rsidRPr="00CF6DF9" w:rsidRDefault="000F4355" w:rsidP="007672D8">
      <w:pPr>
        <w:widowControl w:val="0"/>
        <w:numPr>
          <w:ilvl w:val="0"/>
          <w:numId w:val="1"/>
        </w:numPr>
        <w:tabs>
          <w:tab w:val="left" w:pos="360"/>
          <w:tab w:val="left" w:pos="990"/>
        </w:tabs>
        <w:spacing w:line="360" w:lineRule="auto"/>
        <w:ind w:right="14" w:hanging="420"/>
        <w:rPr>
          <w:lang w:val="ro-RO" w:eastAsia="ro-RO" w:bidi="ro-RO"/>
        </w:rPr>
      </w:pPr>
      <w:r>
        <w:rPr>
          <w:lang w:val="ro-RO" w:eastAsia="ro-RO" w:bidi="ro-RO"/>
        </w:rPr>
        <w:t>S</w:t>
      </w:r>
      <w:r w:rsidRPr="00CF6DF9">
        <w:rPr>
          <w:lang w:val="ro-RO" w:eastAsia="ro-RO" w:bidi="ro-RO"/>
        </w:rPr>
        <w:t xml:space="preserve">tructura </w:t>
      </w:r>
      <w:r w:rsidR="004B1ACE">
        <w:rPr>
          <w:lang w:val="ro-RO" w:eastAsia="ro-RO" w:bidi="ro-RO"/>
        </w:rPr>
        <w:t>Tepoaia</w:t>
      </w:r>
      <w:r>
        <w:rPr>
          <w:lang w:val="ro-RO" w:eastAsia="ro-RO" w:bidi="ro-RO"/>
        </w:rPr>
        <w:t xml:space="preserve">, coordonator </w:t>
      </w:r>
      <w:proofErr w:type="spellStart"/>
      <w:r w:rsidR="004B1ACE">
        <w:rPr>
          <w:lang w:val="ro-RO" w:eastAsia="ro-RO" w:bidi="ro-RO"/>
        </w:rPr>
        <w:t>Tilici</w:t>
      </w:r>
      <w:proofErr w:type="spellEnd"/>
      <w:r w:rsidR="004B1ACE">
        <w:rPr>
          <w:lang w:val="ro-RO" w:eastAsia="ro-RO" w:bidi="ro-RO"/>
        </w:rPr>
        <w:t xml:space="preserve"> </w:t>
      </w:r>
      <w:proofErr w:type="spellStart"/>
      <w:r w:rsidR="004B1ACE">
        <w:rPr>
          <w:lang w:val="ro-RO" w:eastAsia="ro-RO" w:bidi="ro-RO"/>
        </w:rPr>
        <w:t>Lenuta</w:t>
      </w:r>
      <w:proofErr w:type="spellEnd"/>
      <w:r>
        <w:rPr>
          <w:lang w:val="ro-RO" w:eastAsia="ro-RO" w:bidi="ro-RO"/>
        </w:rPr>
        <w:t>;</w:t>
      </w:r>
    </w:p>
    <w:p w14:paraId="10CCF38B" w14:textId="44ABA7F2" w:rsidR="002C4DA8" w:rsidRPr="000F4355" w:rsidRDefault="000F4355" w:rsidP="007672D8">
      <w:pPr>
        <w:widowControl w:val="0"/>
        <w:numPr>
          <w:ilvl w:val="0"/>
          <w:numId w:val="1"/>
        </w:numPr>
        <w:tabs>
          <w:tab w:val="left" w:pos="360"/>
          <w:tab w:val="left" w:pos="990"/>
        </w:tabs>
        <w:spacing w:line="360" w:lineRule="auto"/>
        <w:ind w:right="14" w:hanging="420"/>
        <w:rPr>
          <w:lang w:val="ro-RO" w:eastAsia="ro-RO" w:bidi="ro-RO"/>
        </w:rPr>
      </w:pPr>
      <w:r>
        <w:rPr>
          <w:lang w:val="ro-RO" w:eastAsia="ro-RO" w:bidi="ro-RO"/>
        </w:rPr>
        <w:t>S</w:t>
      </w:r>
      <w:r w:rsidRPr="00CF6DF9">
        <w:rPr>
          <w:lang w:val="ro-RO" w:eastAsia="ro-RO" w:bidi="ro-RO"/>
        </w:rPr>
        <w:t xml:space="preserve">tructura </w:t>
      </w:r>
      <w:r w:rsidR="004B1ACE">
        <w:rPr>
          <w:lang w:val="ro-RO" w:eastAsia="ro-RO" w:bidi="ro-RO"/>
        </w:rPr>
        <w:t>Chetreni</w:t>
      </w:r>
      <w:r>
        <w:rPr>
          <w:lang w:val="ro-RO" w:eastAsia="ro-RO" w:bidi="ro-RO"/>
        </w:rPr>
        <w:t xml:space="preserve">, coordonator </w:t>
      </w:r>
      <w:r w:rsidR="004B1ACE">
        <w:rPr>
          <w:lang w:val="ro-RO" w:eastAsia="ro-RO" w:bidi="ro-RO"/>
        </w:rPr>
        <w:t>Duca Viorica</w:t>
      </w:r>
      <w:r>
        <w:rPr>
          <w:lang w:val="ro-RO" w:eastAsia="ro-RO" w:bidi="ro-RO"/>
        </w:rPr>
        <w:t>.</w:t>
      </w:r>
    </w:p>
    <w:p w14:paraId="78C6FC5C" w14:textId="77777777" w:rsidR="002C4DA8" w:rsidRDefault="002C4DA8" w:rsidP="002C4DA8">
      <w:pPr>
        <w:widowControl w:val="0"/>
        <w:tabs>
          <w:tab w:val="left" w:pos="360"/>
          <w:tab w:val="left" w:pos="990"/>
        </w:tabs>
        <w:spacing w:line="276" w:lineRule="auto"/>
        <w:ind w:left="1140" w:right="20"/>
        <w:rPr>
          <w:lang w:val="ro-RO" w:eastAsia="ro-RO" w:bidi="ro-RO"/>
        </w:rPr>
      </w:pPr>
    </w:p>
    <w:p w14:paraId="04C3B542" w14:textId="630D4CE9" w:rsidR="00843FE3" w:rsidRDefault="00843FE3" w:rsidP="00F57EA3">
      <w:pPr>
        <w:widowControl w:val="0"/>
        <w:spacing w:line="276" w:lineRule="auto"/>
        <w:ind w:right="20"/>
        <w:rPr>
          <w:lang w:val="ro-RO" w:eastAsia="ro-RO" w:bidi="ro-RO"/>
        </w:rPr>
      </w:pPr>
    </w:p>
    <w:p w14:paraId="104C7FBB" w14:textId="612D02DB" w:rsidR="00843FE3" w:rsidRPr="00F57EA3" w:rsidRDefault="00F57EA3" w:rsidP="00F57EA3">
      <w:pPr>
        <w:widowControl w:val="0"/>
        <w:tabs>
          <w:tab w:val="left" w:pos="360"/>
          <w:tab w:val="left" w:pos="990"/>
        </w:tabs>
        <w:spacing w:line="360" w:lineRule="auto"/>
        <w:ind w:right="20"/>
        <w:jc w:val="center"/>
        <w:rPr>
          <w:b/>
          <w:bCs/>
          <w:lang w:val="ro-RO" w:eastAsia="ro-RO" w:bidi="ro-RO"/>
        </w:rPr>
      </w:pPr>
      <w:r w:rsidRPr="00F57EA3">
        <w:rPr>
          <w:b/>
          <w:bCs/>
          <w:lang w:val="ro-RO" w:eastAsia="ro-RO" w:bidi="ro-RO"/>
        </w:rPr>
        <w:t xml:space="preserve">SECȚIUNEA VII </w:t>
      </w:r>
      <w:r>
        <w:rPr>
          <w:b/>
          <w:bCs/>
          <w:lang w:val="ro-RO" w:eastAsia="ro-RO" w:bidi="ro-RO"/>
        </w:rPr>
        <w:t xml:space="preserve">– COMISIILE DE LA NIVELUL </w:t>
      </w:r>
      <w:r w:rsidRPr="00F57EA3">
        <w:rPr>
          <w:b/>
          <w:bCs/>
          <w:lang w:val="ro-RO" w:eastAsia="ro-RO" w:bidi="ro-RO"/>
        </w:rPr>
        <w:t>Școlii Gimnaziale ”Gheorghe Nechita” Motoșeni</w:t>
      </w:r>
    </w:p>
    <w:p w14:paraId="0E3E56A5" w14:textId="088EA294" w:rsidR="00843FE3" w:rsidRDefault="00843FE3" w:rsidP="006F4853">
      <w:pPr>
        <w:widowControl w:val="0"/>
        <w:tabs>
          <w:tab w:val="left" w:pos="360"/>
          <w:tab w:val="left" w:pos="990"/>
        </w:tabs>
        <w:spacing w:line="360" w:lineRule="auto"/>
        <w:ind w:right="20"/>
        <w:jc w:val="both"/>
        <w:rPr>
          <w:lang w:val="ro-RO" w:eastAsia="ro-RO" w:bidi="ro-RO"/>
        </w:rPr>
      </w:pPr>
    </w:p>
    <w:p w14:paraId="7C4B47E0" w14:textId="7EC545A8" w:rsidR="00F57EA3" w:rsidRPr="00F57EA3" w:rsidRDefault="00F57EA3" w:rsidP="006F4853">
      <w:pPr>
        <w:widowControl w:val="0"/>
        <w:spacing w:line="360" w:lineRule="auto"/>
        <w:ind w:right="20" w:firstLine="720"/>
        <w:jc w:val="both"/>
        <w:rPr>
          <w:lang w:val="ro-RO" w:eastAsia="ro-RO" w:bidi="ro-RO"/>
        </w:rPr>
      </w:pPr>
      <w:r w:rsidRPr="00F57EA3">
        <w:rPr>
          <w:b/>
          <w:bCs/>
          <w:lang w:val="ro-RO" w:eastAsia="ro-RO" w:bidi="ro-RO"/>
        </w:rPr>
        <w:t>Art. 85. (1)</w:t>
      </w:r>
      <w:r w:rsidRPr="00F57EA3">
        <w:rPr>
          <w:lang w:val="ro-RO" w:eastAsia="ro-RO" w:bidi="ro-RO"/>
        </w:rPr>
        <w:t xml:space="preserve"> </w:t>
      </w:r>
      <w:r w:rsidRPr="00F57EA3">
        <w:rPr>
          <w:b/>
          <w:bCs/>
          <w:lang w:val="ro-RO" w:eastAsia="ro-RO" w:bidi="ro-RO"/>
        </w:rPr>
        <w:t>La nivelul Școlii Gimnaziale ”Gheorghe Nechita” Motoșeni</w:t>
      </w:r>
      <w:r w:rsidR="006F4853">
        <w:rPr>
          <w:b/>
          <w:bCs/>
          <w:lang w:val="ro-RO" w:eastAsia="ro-RO" w:bidi="ro-RO"/>
        </w:rPr>
        <w:t xml:space="preserve"> </w:t>
      </w:r>
      <w:r w:rsidRPr="00F57EA3">
        <w:rPr>
          <w:b/>
          <w:bCs/>
          <w:lang w:val="ro-RO" w:eastAsia="ro-RO" w:bidi="ro-RO"/>
        </w:rPr>
        <w:t>funcţionează comisii:</w:t>
      </w:r>
    </w:p>
    <w:p w14:paraId="06DA59CC" w14:textId="710E431A" w:rsidR="00F57EA3" w:rsidRPr="00F57EA3" w:rsidRDefault="006F4853" w:rsidP="006F4853">
      <w:pPr>
        <w:widowControl w:val="0"/>
        <w:tabs>
          <w:tab w:val="left" w:pos="360"/>
          <w:tab w:val="left" w:pos="990"/>
        </w:tabs>
        <w:spacing w:line="360" w:lineRule="auto"/>
        <w:ind w:right="20"/>
        <w:jc w:val="both"/>
        <w:rPr>
          <w:lang w:val="ro-RO" w:eastAsia="ro-RO" w:bidi="ro-RO"/>
        </w:rPr>
      </w:pPr>
      <w:r>
        <w:rPr>
          <w:lang w:val="ro-RO" w:eastAsia="ro-RO" w:bidi="ro-RO"/>
        </w:rPr>
        <w:tab/>
      </w:r>
      <w:r w:rsidR="00F57EA3" w:rsidRPr="00F57EA3">
        <w:rPr>
          <w:lang w:val="ro-RO" w:eastAsia="ro-RO" w:bidi="ro-RO"/>
        </w:rPr>
        <w:t>1. cu caracter permanent;</w:t>
      </w:r>
    </w:p>
    <w:p w14:paraId="0076D623" w14:textId="77777777" w:rsidR="007672D8" w:rsidRDefault="006F4853" w:rsidP="007672D8">
      <w:pPr>
        <w:widowControl w:val="0"/>
        <w:tabs>
          <w:tab w:val="left" w:pos="360"/>
          <w:tab w:val="left" w:pos="990"/>
        </w:tabs>
        <w:spacing w:line="360" w:lineRule="auto"/>
        <w:ind w:right="20"/>
        <w:jc w:val="both"/>
        <w:rPr>
          <w:lang w:val="ro-RO" w:eastAsia="ro-RO" w:bidi="ro-RO"/>
        </w:rPr>
      </w:pPr>
      <w:r>
        <w:rPr>
          <w:lang w:val="ro-RO" w:eastAsia="ro-RO" w:bidi="ro-RO"/>
        </w:rPr>
        <w:tab/>
      </w:r>
      <w:r w:rsidR="00F57EA3" w:rsidRPr="00F57EA3">
        <w:rPr>
          <w:lang w:val="ro-RO" w:eastAsia="ro-RO" w:bidi="ro-RO"/>
        </w:rPr>
        <w:t>2. cu caracter temporar;</w:t>
      </w:r>
    </w:p>
    <w:p w14:paraId="0FF8BE9D" w14:textId="092EE5E9" w:rsidR="00F57EA3" w:rsidRPr="00F57EA3" w:rsidRDefault="007672D8" w:rsidP="007672D8">
      <w:pPr>
        <w:widowControl w:val="0"/>
        <w:tabs>
          <w:tab w:val="left" w:pos="360"/>
          <w:tab w:val="left" w:pos="990"/>
        </w:tabs>
        <w:spacing w:line="360" w:lineRule="auto"/>
        <w:ind w:right="20"/>
        <w:jc w:val="both"/>
        <w:rPr>
          <w:lang w:val="ro-RO" w:eastAsia="ro-RO" w:bidi="ro-RO"/>
        </w:rPr>
      </w:pPr>
      <w:r>
        <w:rPr>
          <w:lang w:val="ro-RO" w:eastAsia="ro-RO" w:bidi="ro-RO"/>
        </w:rPr>
        <w:t xml:space="preserve">      </w:t>
      </w:r>
      <w:r w:rsidR="00F57EA3" w:rsidRPr="00F57EA3">
        <w:rPr>
          <w:lang w:val="ro-RO" w:eastAsia="ro-RO" w:bidi="ro-RO"/>
        </w:rPr>
        <w:t>3. cu caracter ocazional.</w:t>
      </w:r>
    </w:p>
    <w:p w14:paraId="361F1B03" w14:textId="77777777" w:rsidR="00F57EA3" w:rsidRDefault="00F57EA3" w:rsidP="006F4853">
      <w:pPr>
        <w:widowControl w:val="0"/>
        <w:spacing w:line="360" w:lineRule="auto"/>
        <w:ind w:right="20"/>
        <w:jc w:val="both"/>
        <w:rPr>
          <w:lang w:val="ro-RO" w:eastAsia="ro-RO" w:bidi="ro-RO"/>
        </w:rPr>
      </w:pPr>
      <w:r>
        <w:rPr>
          <w:lang w:val="ro-RO" w:eastAsia="ro-RO" w:bidi="ro-RO"/>
        </w:rPr>
        <w:tab/>
      </w:r>
      <w:r w:rsidRPr="006F4853">
        <w:rPr>
          <w:b/>
          <w:bCs/>
          <w:lang w:val="ro-RO" w:eastAsia="ro-RO" w:bidi="ro-RO"/>
        </w:rPr>
        <w:t>(2)</w:t>
      </w:r>
      <w:r w:rsidRPr="00F57EA3">
        <w:rPr>
          <w:lang w:val="ro-RO" w:eastAsia="ro-RO" w:bidi="ro-RO"/>
        </w:rPr>
        <w:t xml:space="preserve"> Comisiile cu caracter permanent sunt:</w:t>
      </w:r>
    </w:p>
    <w:p w14:paraId="34D97D84" w14:textId="6E1A0A3F"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a) </w:t>
      </w:r>
      <w:r w:rsidR="006F4853">
        <w:rPr>
          <w:lang w:val="ro-RO" w:eastAsia="ro-RO" w:bidi="ro-RO"/>
        </w:rPr>
        <w:t>C</w:t>
      </w:r>
      <w:r w:rsidRPr="00F57EA3">
        <w:rPr>
          <w:lang w:val="ro-RO" w:eastAsia="ro-RO" w:bidi="ro-RO"/>
        </w:rPr>
        <w:t>omisia pentru curriculum;</w:t>
      </w:r>
    </w:p>
    <w:p w14:paraId="27E094D9" w14:textId="67AED83D"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b) </w:t>
      </w:r>
      <w:r w:rsidR="006F4853">
        <w:rPr>
          <w:lang w:val="ro-RO" w:eastAsia="ro-RO" w:bidi="ro-RO"/>
        </w:rPr>
        <w:t>C</w:t>
      </w:r>
      <w:r w:rsidRPr="00F57EA3">
        <w:rPr>
          <w:lang w:val="ro-RO" w:eastAsia="ro-RO" w:bidi="ro-RO"/>
        </w:rPr>
        <w:t xml:space="preserve">omisia </w:t>
      </w:r>
      <w:r w:rsidR="006F4853">
        <w:rPr>
          <w:lang w:val="ro-RO" w:eastAsia="ro-RO" w:bidi="ro-RO"/>
        </w:rPr>
        <w:t>pentru</w:t>
      </w:r>
      <w:r w:rsidRPr="00F57EA3">
        <w:rPr>
          <w:lang w:val="ro-RO" w:eastAsia="ro-RO" w:bidi="ro-RO"/>
        </w:rPr>
        <w:t xml:space="preserve"> evaluare</w:t>
      </w:r>
      <w:r w:rsidR="006F4853">
        <w:rPr>
          <w:lang w:val="ro-RO" w:eastAsia="ro-RO" w:bidi="ro-RO"/>
        </w:rPr>
        <w:t>a</w:t>
      </w:r>
      <w:r w:rsidRPr="00F57EA3">
        <w:rPr>
          <w:lang w:val="ro-RO" w:eastAsia="ro-RO" w:bidi="ro-RO"/>
        </w:rPr>
        <w:t xml:space="preserve"> şi asigurarea calităţii;</w:t>
      </w:r>
    </w:p>
    <w:p w14:paraId="0564D4CC" w14:textId="5CA8A238"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c) </w:t>
      </w:r>
      <w:r w:rsidR="006F4853">
        <w:rPr>
          <w:lang w:val="ro-RO" w:eastAsia="ro-RO" w:bidi="ro-RO"/>
        </w:rPr>
        <w:t>C</w:t>
      </w:r>
      <w:r w:rsidRPr="00F57EA3">
        <w:rPr>
          <w:lang w:val="ro-RO" w:eastAsia="ro-RO" w:bidi="ro-RO"/>
        </w:rPr>
        <w:t>omisia de securitate şi sănătate în muncă şi pentru situaţii de urgenţă;</w:t>
      </w:r>
    </w:p>
    <w:p w14:paraId="7D1CB303" w14:textId="3BB21EB0"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d) </w:t>
      </w:r>
      <w:r w:rsidR="006F4853">
        <w:rPr>
          <w:lang w:val="ro-RO" w:eastAsia="ro-RO" w:bidi="ro-RO"/>
        </w:rPr>
        <w:t>C</w:t>
      </w:r>
      <w:r w:rsidRPr="00F57EA3">
        <w:rPr>
          <w:lang w:val="ro-RO" w:eastAsia="ro-RO" w:bidi="ro-RO"/>
        </w:rPr>
        <w:t>omisia pentru controlul managerial intern;</w:t>
      </w:r>
    </w:p>
    <w:p w14:paraId="0F8C2C3D" w14:textId="61BDB911"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e) </w:t>
      </w:r>
      <w:r w:rsidR="006F4853">
        <w:rPr>
          <w:lang w:val="ro-RO" w:eastAsia="ro-RO" w:bidi="ro-RO"/>
        </w:rPr>
        <w:t>C</w:t>
      </w:r>
      <w:r w:rsidRPr="00F57EA3">
        <w:rPr>
          <w:lang w:val="ro-RO" w:eastAsia="ro-RO" w:bidi="ro-RO"/>
        </w:rPr>
        <w:t xml:space="preserve">omisia pentru prevenirea şi </w:t>
      </w:r>
      <w:r w:rsidR="007672D8">
        <w:rPr>
          <w:lang w:val="ro-RO" w:eastAsia="ro-RO" w:bidi="ro-RO"/>
        </w:rPr>
        <w:t>combaterea</w:t>
      </w:r>
      <w:r w:rsidRPr="00F57EA3">
        <w:rPr>
          <w:lang w:val="ro-RO" w:eastAsia="ro-RO" w:bidi="ro-RO"/>
        </w:rPr>
        <w:t xml:space="preserve"> violenţei, a faptelor de corupţie şi discriminării </w:t>
      </w:r>
      <w:r w:rsidRPr="00F57EA3">
        <w:rPr>
          <w:lang w:val="ro-RO" w:eastAsia="ro-RO" w:bidi="ro-RO"/>
        </w:rPr>
        <w:lastRenderedPageBreak/>
        <w:t>în mediul şcolar şi promovarea interculturalităţii;</w:t>
      </w:r>
    </w:p>
    <w:p w14:paraId="171A587E" w14:textId="2DB41B69" w:rsidR="00F57EA3" w:rsidRPr="00F57EA3" w:rsidRDefault="00F57EA3" w:rsidP="006F4853">
      <w:pPr>
        <w:widowControl w:val="0"/>
        <w:spacing w:line="360" w:lineRule="auto"/>
        <w:ind w:right="20" w:firstLine="720"/>
        <w:jc w:val="both"/>
        <w:rPr>
          <w:lang w:val="ro-RO" w:eastAsia="ro-RO" w:bidi="ro-RO"/>
        </w:rPr>
      </w:pPr>
      <w:r w:rsidRPr="00F57EA3">
        <w:rPr>
          <w:lang w:val="ro-RO" w:eastAsia="ro-RO" w:bidi="ro-RO"/>
        </w:rPr>
        <w:t xml:space="preserve">f) </w:t>
      </w:r>
      <w:r w:rsidR="006F4853">
        <w:rPr>
          <w:lang w:val="ro-RO" w:eastAsia="ro-RO" w:bidi="ro-RO"/>
        </w:rPr>
        <w:t>C</w:t>
      </w:r>
      <w:r w:rsidRPr="00F57EA3">
        <w:rPr>
          <w:lang w:val="ro-RO" w:eastAsia="ro-RO" w:bidi="ro-RO"/>
        </w:rPr>
        <w:t xml:space="preserve">omisia pentru formare </w:t>
      </w:r>
      <w:r w:rsidR="006F4853">
        <w:rPr>
          <w:lang w:val="ro-RO" w:eastAsia="ro-RO" w:bidi="ro-RO"/>
        </w:rPr>
        <w:t xml:space="preserve">și dezvoltare </w:t>
      </w:r>
      <w:r w:rsidRPr="00F57EA3">
        <w:rPr>
          <w:lang w:val="ro-RO" w:eastAsia="ro-RO" w:bidi="ro-RO"/>
        </w:rPr>
        <w:t>în cariera didactică.</w:t>
      </w:r>
    </w:p>
    <w:p w14:paraId="59E0465C" w14:textId="00FCD100" w:rsidR="007672D8" w:rsidRDefault="006F4853" w:rsidP="006F4853">
      <w:pPr>
        <w:widowControl w:val="0"/>
        <w:spacing w:line="360" w:lineRule="auto"/>
        <w:ind w:right="20"/>
        <w:jc w:val="both"/>
        <w:rPr>
          <w:lang w:val="ro-RO" w:eastAsia="ro-RO" w:bidi="ro-RO"/>
        </w:rPr>
      </w:pPr>
      <w:r>
        <w:rPr>
          <w:lang w:val="ro-RO" w:eastAsia="ro-RO" w:bidi="ro-RO"/>
        </w:rPr>
        <w:tab/>
      </w:r>
      <w:r w:rsidR="00F57EA3" w:rsidRPr="006F4853">
        <w:rPr>
          <w:b/>
          <w:bCs/>
          <w:lang w:val="ro-RO" w:eastAsia="ro-RO" w:bidi="ro-RO"/>
        </w:rPr>
        <w:t>(3)</w:t>
      </w:r>
      <w:r w:rsidR="00F57EA3" w:rsidRPr="00F57EA3">
        <w:rPr>
          <w:lang w:val="ro-RO" w:eastAsia="ro-RO" w:bidi="ro-RO"/>
        </w:rPr>
        <w:t xml:space="preserve"> Comisiile cu caracter permanent îşi desfăşoară activitatea pe tot parcursul anului şcolar, comisiile cu caracter temporar îşi desfăşoară activitatea doar în anumite perioade ale anului şcolar, iar comisiile cu caracter ocazional sunt înfiinţate ori de câte ori se impune constituirea unei astfel de comisii, pentru rezolvarea unor probleme specifice apărute la nivelul unităţii de învăţământ.</w:t>
      </w:r>
    </w:p>
    <w:p w14:paraId="7E8B9498" w14:textId="2A628CFC" w:rsidR="00F57EA3" w:rsidRDefault="00F57EA3" w:rsidP="006F4853">
      <w:pPr>
        <w:widowControl w:val="0"/>
        <w:spacing w:line="360" w:lineRule="auto"/>
        <w:ind w:right="20" w:firstLine="720"/>
        <w:jc w:val="both"/>
        <w:rPr>
          <w:lang w:val="ro-RO" w:eastAsia="ro-RO" w:bidi="ro-RO"/>
        </w:rPr>
      </w:pPr>
      <w:r w:rsidRPr="006F4853">
        <w:rPr>
          <w:b/>
          <w:bCs/>
          <w:lang w:val="ro-RO" w:eastAsia="ro-RO" w:bidi="ro-RO"/>
        </w:rPr>
        <w:t>(4)</w:t>
      </w:r>
      <w:r w:rsidRPr="00F57EA3">
        <w:rPr>
          <w:lang w:val="ro-RO" w:eastAsia="ro-RO" w:bidi="ro-RO"/>
        </w:rPr>
        <w:t xml:space="preserve"> Comisiile cu caracter temporar şi ocazional stabilite </w:t>
      </w:r>
      <w:r w:rsidR="006F4853">
        <w:rPr>
          <w:lang w:val="ro-RO" w:eastAsia="ro-RO" w:bidi="ro-RO"/>
        </w:rPr>
        <w:t>la nivelul</w:t>
      </w:r>
      <w:r w:rsidRPr="00F57EA3">
        <w:rPr>
          <w:lang w:val="ro-RO" w:eastAsia="ro-RO" w:bidi="ro-RO"/>
        </w:rPr>
        <w:t xml:space="preserve"> </w:t>
      </w:r>
      <w:r w:rsidR="006F4853" w:rsidRPr="006F4853">
        <w:rPr>
          <w:lang w:val="ro-RO" w:eastAsia="ro-RO" w:bidi="ro-RO"/>
        </w:rPr>
        <w:t>Școlii Gimnaziale ”Gheorghe Nechita” Motoșeni</w:t>
      </w:r>
      <w:r w:rsidR="006F4853">
        <w:rPr>
          <w:lang w:val="ro-RO" w:eastAsia="ro-RO" w:bidi="ro-RO"/>
        </w:rPr>
        <w:t xml:space="preserve"> sunt:</w:t>
      </w:r>
    </w:p>
    <w:p w14:paraId="587236F4" w14:textId="4B1CD9B6" w:rsidR="006F4853" w:rsidRPr="00CE743A" w:rsidRDefault="00CE743A" w:rsidP="006F4853">
      <w:pPr>
        <w:widowControl w:val="0"/>
        <w:spacing w:line="360" w:lineRule="auto"/>
        <w:ind w:right="20" w:firstLine="720"/>
        <w:jc w:val="both"/>
        <w:rPr>
          <w:b/>
          <w:bCs/>
          <w:lang w:val="ro-RO" w:eastAsia="ro-RO" w:bidi="ro-RO"/>
        </w:rPr>
      </w:pPr>
      <w:r w:rsidRPr="00CE743A">
        <w:rPr>
          <w:b/>
          <w:bCs/>
          <w:lang w:val="ro-RO" w:eastAsia="ro-RO" w:bidi="ro-RO"/>
        </w:rPr>
        <w:t>Comisii cu caracter temporar:</w:t>
      </w:r>
    </w:p>
    <w:p w14:paraId="21C76BC0" w14:textId="03AE8007" w:rsidR="006F4853" w:rsidRDefault="006F4853" w:rsidP="006F4853">
      <w:pPr>
        <w:widowControl w:val="0"/>
        <w:spacing w:line="360" w:lineRule="auto"/>
        <w:ind w:right="20" w:firstLine="720"/>
        <w:jc w:val="both"/>
        <w:rPr>
          <w:lang w:val="ro-RO" w:eastAsia="ro-RO" w:bidi="ro-RO"/>
        </w:rPr>
      </w:pPr>
      <w:r>
        <w:rPr>
          <w:lang w:val="ro-RO" w:eastAsia="ro-RO" w:bidi="ro-RO"/>
        </w:rPr>
        <w:t>a) Comisia de management al burselor;</w:t>
      </w:r>
    </w:p>
    <w:p w14:paraId="3E5946B0" w14:textId="54D8916D" w:rsidR="006F4853" w:rsidRDefault="006F4853" w:rsidP="006F4853">
      <w:pPr>
        <w:widowControl w:val="0"/>
        <w:spacing w:line="360" w:lineRule="auto"/>
        <w:ind w:right="20" w:firstLine="720"/>
        <w:jc w:val="both"/>
        <w:rPr>
          <w:lang w:val="ro-RO" w:eastAsia="ro-RO" w:bidi="ro-RO"/>
        </w:rPr>
      </w:pPr>
      <w:r>
        <w:rPr>
          <w:lang w:val="ro-RO" w:eastAsia="ro-RO" w:bidi="ro-RO"/>
        </w:rPr>
        <w:t>b) Comisia de revizuire/redactare a R</w:t>
      </w:r>
      <w:r w:rsidR="007672D8">
        <w:rPr>
          <w:lang w:val="ro-RO" w:eastAsia="ro-RO" w:bidi="ro-RO"/>
        </w:rPr>
        <w:t>OI</w:t>
      </w:r>
      <w:r>
        <w:rPr>
          <w:lang w:val="ro-RO" w:eastAsia="ro-RO" w:bidi="ro-RO"/>
        </w:rPr>
        <w:t xml:space="preserve"> și ROF;</w:t>
      </w:r>
    </w:p>
    <w:p w14:paraId="3F257DF5" w14:textId="7DEAAD0F" w:rsidR="006F4853" w:rsidRDefault="006F4853" w:rsidP="006F4853">
      <w:pPr>
        <w:widowControl w:val="0"/>
        <w:spacing w:line="360" w:lineRule="auto"/>
        <w:ind w:right="20" w:firstLine="720"/>
        <w:jc w:val="both"/>
        <w:rPr>
          <w:lang w:val="ro-RO" w:eastAsia="ro-RO" w:bidi="ro-RO"/>
        </w:rPr>
      </w:pPr>
      <w:r>
        <w:rPr>
          <w:lang w:val="ro-RO" w:eastAsia="ro-RO" w:bidi="ro-RO"/>
        </w:rPr>
        <w:t>c) Comisia de arhivare;</w:t>
      </w:r>
    </w:p>
    <w:p w14:paraId="2EFE2445" w14:textId="77777777" w:rsidR="00175C81" w:rsidRDefault="00175C81" w:rsidP="006F4853">
      <w:pPr>
        <w:widowControl w:val="0"/>
        <w:spacing w:line="360" w:lineRule="auto"/>
        <w:ind w:right="20" w:firstLine="720"/>
        <w:jc w:val="both"/>
        <w:rPr>
          <w:lang w:val="ro-RO" w:eastAsia="ro-RO" w:bidi="ro-RO"/>
        </w:rPr>
      </w:pPr>
    </w:p>
    <w:p w14:paraId="6593F1B3" w14:textId="015FB357" w:rsidR="006F4853" w:rsidRDefault="006F4853" w:rsidP="006F4853">
      <w:pPr>
        <w:widowControl w:val="0"/>
        <w:spacing w:line="360" w:lineRule="auto"/>
        <w:ind w:right="20" w:firstLine="720"/>
        <w:jc w:val="both"/>
        <w:rPr>
          <w:lang w:val="ro-RO" w:eastAsia="ro-RO" w:bidi="ro-RO"/>
        </w:rPr>
      </w:pPr>
      <w:r>
        <w:rPr>
          <w:lang w:val="ro-RO" w:eastAsia="ro-RO" w:bidi="ro-RO"/>
        </w:rPr>
        <w:t xml:space="preserve">d) </w:t>
      </w:r>
      <w:r w:rsidRPr="006F4853">
        <w:rPr>
          <w:lang w:val="ro-RO" w:eastAsia="ro-RO" w:bidi="ro-RO"/>
        </w:rPr>
        <w:t>Comisi</w:t>
      </w:r>
      <w:r>
        <w:rPr>
          <w:lang w:val="ro-RO" w:eastAsia="ro-RO" w:bidi="ro-RO"/>
        </w:rPr>
        <w:t>a</w:t>
      </w:r>
      <w:r w:rsidRPr="006F4853">
        <w:rPr>
          <w:lang w:val="ro-RO" w:eastAsia="ro-RO" w:bidi="ro-RO"/>
        </w:rPr>
        <w:t xml:space="preserve"> pentru monitorizarea, prevenirea și combaterea absenteismului și abandonului școlar</w:t>
      </w:r>
      <w:r>
        <w:rPr>
          <w:lang w:val="ro-RO" w:eastAsia="ro-RO" w:bidi="ro-RO"/>
        </w:rPr>
        <w:t>;</w:t>
      </w:r>
    </w:p>
    <w:p w14:paraId="4F6FC6C7" w14:textId="3DA952C8" w:rsidR="006F4853" w:rsidRDefault="006F4853" w:rsidP="006F4853">
      <w:pPr>
        <w:widowControl w:val="0"/>
        <w:spacing w:line="360" w:lineRule="auto"/>
        <w:ind w:right="20" w:firstLine="720"/>
        <w:jc w:val="both"/>
        <w:rPr>
          <w:lang w:val="ro-RO" w:eastAsia="ro-RO" w:bidi="ro-RO"/>
        </w:rPr>
      </w:pPr>
      <w:r>
        <w:rPr>
          <w:lang w:val="ro-RO" w:eastAsia="ro-RO" w:bidi="ro-RO"/>
        </w:rPr>
        <w:t>e) Comisia de elaborare/revizuire P</w:t>
      </w:r>
      <w:r w:rsidR="00A747F5">
        <w:rPr>
          <w:lang w:val="ro-RO" w:eastAsia="ro-RO" w:bidi="ro-RO"/>
        </w:rPr>
        <w:t>DI</w:t>
      </w:r>
      <w:r>
        <w:rPr>
          <w:lang w:val="ro-RO" w:eastAsia="ro-RO" w:bidi="ro-RO"/>
        </w:rPr>
        <w:t>;</w:t>
      </w:r>
    </w:p>
    <w:p w14:paraId="53BF98C9" w14:textId="354D7893" w:rsidR="006F4853" w:rsidRDefault="006F4853" w:rsidP="006F4853">
      <w:pPr>
        <w:widowControl w:val="0"/>
        <w:spacing w:line="360" w:lineRule="auto"/>
        <w:ind w:right="20" w:firstLine="720"/>
        <w:jc w:val="both"/>
        <w:rPr>
          <w:lang w:val="ro-RO" w:eastAsia="ro-RO" w:bidi="ro-RO"/>
        </w:rPr>
      </w:pPr>
      <w:r>
        <w:rPr>
          <w:lang w:val="ro-RO" w:eastAsia="ro-RO" w:bidi="ro-RO"/>
        </w:rPr>
        <w:t xml:space="preserve">f) </w:t>
      </w:r>
      <w:r w:rsidRPr="006F4853">
        <w:rPr>
          <w:lang w:val="ro-RO" w:eastAsia="ro-RO" w:bidi="ro-RO"/>
        </w:rPr>
        <w:t>Comisiei de gestionare a activităților derulate prin SIIIR</w:t>
      </w:r>
      <w:r>
        <w:rPr>
          <w:lang w:val="ro-RO" w:eastAsia="ro-RO" w:bidi="ro-RO"/>
        </w:rPr>
        <w:t>;</w:t>
      </w:r>
    </w:p>
    <w:p w14:paraId="7817800F" w14:textId="1ED8508E" w:rsidR="006F4853" w:rsidRDefault="006F4853" w:rsidP="006F4853">
      <w:pPr>
        <w:widowControl w:val="0"/>
        <w:spacing w:line="360" w:lineRule="auto"/>
        <w:ind w:right="20" w:firstLine="720"/>
        <w:jc w:val="both"/>
        <w:rPr>
          <w:lang w:val="ro-RO" w:eastAsia="ro-RO" w:bidi="ro-RO"/>
        </w:rPr>
      </w:pPr>
      <w:r>
        <w:rPr>
          <w:lang w:val="ro-RO" w:eastAsia="ro-RO" w:bidi="ro-RO"/>
        </w:rPr>
        <w:t>g) Comisia de mobilitate a personalului didactic;</w:t>
      </w:r>
    </w:p>
    <w:p w14:paraId="6B970CC8" w14:textId="48BDA0F1" w:rsidR="006F4853" w:rsidRDefault="006F4853" w:rsidP="006F4853">
      <w:pPr>
        <w:widowControl w:val="0"/>
        <w:spacing w:line="360" w:lineRule="auto"/>
        <w:ind w:right="20" w:firstLine="720"/>
        <w:jc w:val="both"/>
        <w:rPr>
          <w:lang w:val="ro-RO" w:eastAsia="ro-RO" w:bidi="ro-RO"/>
        </w:rPr>
      </w:pPr>
      <w:r>
        <w:rPr>
          <w:lang w:val="ro-RO" w:eastAsia="ro-RO" w:bidi="ro-RO"/>
        </w:rPr>
        <w:t>h) C</w:t>
      </w:r>
      <w:r w:rsidRPr="006F4853">
        <w:rPr>
          <w:lang w:val="ro-RO" w:eastAsia="ro-RO" w:bidi="ro-RO"/>
        </w:rPr>
        <w:t>omisi</w:t>
      </w:r>
      <w:r>
        <w:rPr>
          <w:lang w:val="ro-RO" w:eastAsia="ro-RO" w:bidi="ro-RO"/>
        </w:rPr>
        <w:t>a</w:t>
      </w:r>
      <w:r w:rsidRPr="006F4853">
        <w:rPr>
          <w:lang w:val="ro-RO" w:eastAsia="ro-RO" w:bidi="ro-RO"/>
        </w:rPr>
        <w:t xml:space="preserve"> pentru verificarea documentelor şcolare, monitorizarea frecvenţei şi notarea ritmică a elevilor</w:t>
      </w:r>
    </w:p>
    <w:p w14:paraId="2CD18A24" w14:textId="1F8F34BD" w:rsidR="006F4853" w:rsidRDefault="006F4853" w:rsidP="006F4853">
      <w:pPr>
        <w:widowControl w:val="0"/>
        <w:spacing w:line="360" w:lineRule="auto"/>
        <w:ind w:right="20" w:firstLine="720"/>
        <w:jc w:val="both"/>
        <w:rPr>
          <w:lang w:val="ro-RO" w:eastAsia="ro-RO" w:bidi="ro-RO"/>
        </w:rPr>
      </w:pPr>
      <w:r>
        <w:rPr>
          <w:lang w:val="ro-RO" w:eastAsia="ro-RO" w:bidi="ro-RO"/>
        </w:rPr>
        <w:t>i) Comisia paritară;</w:t>
      </w:r>
    </w:p>
    <w:p w14:paraId="7D5E7EEF" w14:textId="5C897765" w:rsidR="006F4853" w:rsidRDefault="006F4853" w:rsidP="006F4853">
      <w:pPr>
        <w:widowControl w:val="0"/>
        <w:spacing w:line="360" w:lineRule="auto"/>
        <w:ind w:right="20" w:firstLine="720"/>
        <w:jc w:val="both"/>
        <w:rPr>
          <w:lang w:val="ro-RO" w:eastAsia="ro-RO" w:bidi="ro-RO"/>
        </w:rPr>
      </w:pPr>
      <w:r>
        <w:rPr>
          <w:lang w:val="ro-RO" w:eastAsia="ro-RO" w:bidi="ro-RO"/>
        </w:rPr>
        <w:t>j) Comisia de promovare a imaginii unității;</w:t>
      </w:r>
    </w:p>
    <w:p w14:paraId="387DE6DE" w14:textId="1EFED413" w:rsidR="006F4853" w:rsidRDefault="006F4853" w:rsidP="006F4853">
      <w:pPr>
        <w:widowControl w:val="0"/>
        <w:spacing w:line="360" w:lineRule="auto"/>
        <w:ind w:right="20" w:firstLine="720"/>
        <w:jc w:val="both"/>
        <w:rPr>
          <w:lang w:val="ro-RO" w:eastAsia="ro-RO" w:bidi="ro-RO"/>
        </w:rPr>
      </w:pPr>
      <w:r>
        <w:rPr>
          <w:lang w:val="ro-RO" w:eastAsia="ro-RO" w:bidi="ro-RO"/>
        </w:rPr>
        <w:t>k) Comisia de inventariere;</w:t>
      </w:r>
    </w:p>
    <w:p w14:paraId="5EDC3616" w14:textId="558252C7" w:rsidR="006F4853" w:rsidRDefault="006F4853" w:rsidP="006F4853">
      <w:pPr>
        <w:widowControl w:val="0"/>
        <w:spacing w:line="360" w:lineRule="auto"/>
        <w:ind w:right="20" w:firstLine="720"/>
        <w:jc w:val="both"/>
        <w:rPr>
          <w:lang w:val="ro-RO" w:eastAsia="ro-RO" w:bidi="ro-RO"/>
        </w:rPr>
      </w:pPr>
      <w:r>
        <w:rPr>
          <w:lang w:val="ro-RO" w:eastAsia="ro-RO" w:bidi="ro-RO"/>
        </w:rPr>
        <w:t>l) Comisia pentru întocmirea orarului.</w:t>
      </w:r>
    </w:p>
    <w:p w14:paraId="39DEAA81" w14:textId="6E8F96CE" w:rsidR="006F4853" w:rsidRPr="0090747B" w:rsidRDefault="00CE743A" w:rsidP="006F4853">
      <w:pPr>
        <w:widowControl w:val="0"/>
        <w:spacing w:line="360" w:lineRule="auto"/>
        <w:ind w:right="20" w:firstLine="720"/>
        <w:jc w:val="both"/>
        <w:rPr>
          <w:b/>
          <w:bCs/>
          <w:lang w:val="ro-RO" w:eastAsia="ro-RO" w:bidi="ro-RO"/>
        </w:rPr>
      </w:pPr>
      <w:r w:rsidRPr="0090747B">
        <w:rPr>
          <w:b/>
          <w:bCs/>
          <w:lang w:val="ro-RO" w:eastAsia="ro-RO" w:bidi="ro-RO"/>
        </w:rPr>
        <w:t>Comisii cu caracter ocazional:</w:t>
      </w:r>
    </w:p>
    <w:p w14:paraId="15995F70" w14:textId="3DB124C0" w:rsidR="00CE743A" w:rsidRDefault="0090747B" w:rsidP="006F4853">
      <w:pPr>
        <w:widowControl w:val="0"/>
        <w:spacing w:line="360" w:lineRule="auto"/>
        <w:ind w:right="20" w:firstLine="720"/>
        <w:jc w:val="both"/>
        <w:rPr>
          <w:lang w:val="ro-RO" w:eastAsia="ro-RO" w:bidi="ro-RO"/>
        </w:rPr>
      </w:pPr>
      <w:r>
        <w:rPr>
          <w:lang w:val="ro-RO" w:eastAsia="ro-RO" w:bidi="ro-RO"/>
        </w:rPr>
        <w:t>a) Comisia de cercetare disciplinară;</w:t>
      </w:r>
    </w:p>
    <w:p w14:paraId="4FDBAE7E" w14:textId="668F3405" w:rsidR="0090747B" w:rsidRDefault="0090747B" w:rsidP="006F4853">
      <w:pPr>
        <w:widowControl w:val="0"/>
        <w:spacing w:line="360" w:lineRule="auto"/>
        <w:ind w:right="20" w:firstLine="720"/>
        <w:jc w:val="both"/>
        <w:rPr>
          <w:lang w:val="ro-RO" w:eastAsia="ro-RO" w:bidi="ro-RO"/>
        </w:rPr>
      </w:pPr>
      <w:r>
        <w:rPr>
          <w:lang w:val="ro-RO" w:eastAsia="ro-RO" w:bidi="ro-RO"/>
        </w:rPr>
        <w:t>b) Comisia pentru organizarea examenelor;</w:t>
      </w:r>
    </w:p>
    <w:p w14:paraId="1ECB903E" w14:textId="63F87B66" w:rsidR="0090747B" w:rsidRDefault="0090747B" w:rsidP="006F4853">
      <w:pPr>
        <w:widowControl w:val="0"/>
        <w:spacing w:line="360" w:lineRule="auto"/>
        <w:ind w:right="20" w:firstLine="720"/>
        <w:jc w:val="both"/>
        <w:rPr>
          <w:lang w:val="ro-RO" w:eastAsia="ro-RO" w:bidi="ro-RO"/>
        </w:rPr>
      </w:pPr>
      <w:r>
        <w:rPr>
          <w:lang w:val="ro-RO" w:eastAsia="ro-RO" w:bidi="ro-RO"/>
        </w:rPr>
        <w:t xml:space="preserve">c) </w:t>
      </w:r>
      <w:r w:rsidRPr="0090747B">
        <w:rPr>
          <w:lang w:val="ro-RO" w:eastAsia="ro-RO" w:bidi="ro-RO"/>
        </w:rPr>
        <w:t>Comisia de casare, de clasare şi valorificare a materialelor rezultate</w:t>
      </w:r>
      <w:r>
        <w:rPr>
          <w:lang w:val="ro-RO" w:eastAsia="ro-RO" w:bidi="ro-RO"/>
        </w:rPr>
        <w:t>;</w:t>
      </w:r>
    </w:p>
    <w:p w14:paraId="4EA2D8C9" w14:textId="73A73F54" w:rsidR="0090747B" w:rsidRDefault="0090747B" w:rsidP="006F4853">
      <w:pPr>
        <w:widowControl w:val="0"/>
        <w:spacing w:line="360" w:lineRule="auto"/>
        <w:ind w:right="20" w:firstLine="720"/>
        <w:jc w:val="both"/>
        <w:rPr>
          <w:lang w:val="ro-RO" w:eastAsia="ro-RO" w:bidi="ro-RO"/>
        </w:rPr>
      </w:pPr>
      <w:r>
        <w:rPr>
          <w:lang w:val="ro-RO" w:eastAsia="ro-RO" w:bidi="ro-RO"/>
        </w:rPr>
        <w:t xml:space="preserve">d) </w:t>
      </w:r>
      <w:r w:rsidRPr="0090747B">
        <w:rPr>
          <w:lang w:val="ro-RO" w:eastAsia="ro-RO" w:bidi="ro-RO"/>
        </w:rPr>
        <w:t>Comisia de achiziţii publice</w:t>
      </w:r>
      <w:r>
        <w:rPr>
          <w:lang w:val="ro-RO" w:eastAsia="ro-RO" w:bidi="ro-RO"/>
        </w:rPr>
        <w:t>;</w:t>
      </w:r>
    </w:p>
    <w:p w14:paraId="0729F7CE" w14:textId="134FD685" w:rsidR="006F4853" w:rsidRPr="00F57EA3" w:rsidRDefault="0090747B" w:rsidP="007672D8">
      <w:pPr>
        <w:widowControl w:val="0"/>
        <w:spacing w:line="360" w:lineRule="auto"/>
        <w:ind w:right="20" w:firstLine="720"/>
        <w:jc w:val="both"/>
        <w:rPr>
          <w:lang w:val="ro-RO" w:eastAsia="ro-RO" w:bidi="ro-RO"/>
        </w:rPr>
      </w:pPr>
      <w:r>
        <w:rPr>
          <w:lang w:val="ro-RO" w:eastAsia="ro-RO" w:bidi="ro-RO"/>
        </w:rPr>
        <w:t>e) Comisia de recepție a produselor, serviciilor, lucărilor.</w:t>
      </w:r>
    </w:p>
    <w:p w14:paraId="0299BF9D" w14:textId="77777777"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 xml:space="preserve">Art. </w:t>
      </w:r>
      <w:r w:rsidR="00671A55" w:rsidRPr="00671A55">
        <w:rPr>
          <w:b/>
          <w:bCs/>
          <w:lang w:val="ro-RO" w:eastAsia="ro-RO" w:bidi="ro-RO"/>
        </w:rPr>
        <w:t>86</w:t>
      </w:r>
      <w:r w:rsidRPr="00671A55">
        <w:rPr>
          <w:b/>
          <w:bCs/>
          <w:lang w:val="ro-RO" w:eastAsia="ro-RO" w:bidi="ro-RO"/>
        </w:rPr>
        <w:t>.</w:t>
      </w:r>
      <w:r w:rsidR="00671A55" w:rsidRPr="00671A55">
        <w:rPr>
          <w:b/>
          <w:bCs/>
          <w:lang w:val="ro-RO" w:eastAsia="ro-RO" w:bidi="ro-RO"/>
        </w:rPr>
        <w:t xml:space="preserve"> </w:t>
      </w:r>
      <w:r w:rsidRPr="00671A55">
        <w:rPr>
          <w:b/>
          <w:bCs/>
          <w:lang w:val="ro-RO" w:eastAsia="ro-RO" w:bidi="ro-RO"/>
        </w:rPr>
        <w:t>(1)</w:t>
      </w:r>
      <w:r w:rsidRPr="00F57EA3">
        <w:rPr>
          <w:lang w:val="ro-RO" w:eastAsia="ro-RO" w:bidi="ro-RO"/>
        </w:rPr>
        <w:t xml:space="preserve"> Comisiile de la nivelul unităţii de învăţământ îşi desfăşoară activitatea pe baza </w:t>
      </w:r>
      <w:r w:rsidRPr="00F57EA3">
        <w:rPr>
          <w:lang w:val="ro-RO" w:eastAsia="ro-RO" w:bidi="ro-RO"/>
        </w:rPr>
        <w:lastRenderedPageBreak/>
        <w:t>deciziei de constituire emise de directorul unităţii de învăţământ.</w:t>
      </w:r>
    </w:p>
    <w:p w14:paraId="60890F3C" w14:textId="5912DB30"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(2)</w:t>
      </w:r>
      <w:r w:rsidRPr="00F57EA3">
        <w:rPr>
          <w:lang w:val="ro-RO" w:eastAsia="ro-RO" w:bidi="ro-RO"/>
        </w:rPr>
        <w:t xml:space="preserve"> Activitatea comisiilor din unitatea de învăţământ şi documentele elaborate de membrii comisiei sunt reglementate prin acte normative </w:t>
      </w:r>
      <w:r w:rsidR="008D5607">
        <w:rPr>
          <w:lang w:val="ro-RO" w:eastAsia="ro-RO" w:bidi="ro-RO"/>
        </w:rPr>
        <w:t>și</w:t>
      </w:r>
      <w:r w:rsidRPr="00F57EA3">
        <w:rPr>
          <w:lang w:val="ro-RO" w:eastAsia="ro-RO" w:bidi="ro-RO"/>
        </w:rPr>
        <w:t xml:space="preserve"> prin </w:t>
      </w:r>
      <w:r w:rsidR="008D5607">
        <w:rPr>
          <w:lang w:val="ro-RO" w:eastAsia="ro-RO" w:bidi="ro-RO"/>
        </w:rPr>
        <w:t xml:space="preserve">prezentul </w:t>
      </w:r>
      <w:r w:rsidRPr="00F57EA3">
        <w:rPr>
          <w:lang w:val="ro-RO" w:eastAsia="ro-RO" w:bidi="ro-RO"/>
        </w:rPr>
        <w:t>regulamen</w:t>
      </w:r>
      <w:r w:rsidR="008D5607">
        <w:rPr>
          <w:lang w:val="ro-RO" w:eastAsia="ro-RO" w:bidi="ro-RO"/>
        </w:rPr>
        <w:t>t.</w:t>
      </w:r>
      <w:r w:rsidRPr="00F57EA3">
        <w:rPr>
          <w:lang w:val="ro-RO" w:eastAsia="ro-RO" w:bidi="ro-RO"/>
        </w:rPr>
        <w:t xml:space="preserve"> </w:t>
      </w:r>
    </w:p>
    <w:p w14:paraId="30EA13F7" w14:textId="436F99D4"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(3)</w:t>
      </w:r>
      <w:r w:rsidRPr="00F57EA3">
        <w:rPr>
          <w:lang w:val="ro-RO" w:eastAsia="ro-RO" w:bidi="ro-RO"/>
        </w:rPr>
        <w:t xml:space="preserve"> </w:t>
      </w:r>
      <w:r w:rsidR="00671A55">
        <w:rPr>
          <w:lang w:val="ro-RO" w:eastAsia="ro-RO" w:bidi="ro-RO"/>
        </w:rPr>
        <w:t>U</w:t>
      </w:r>
      <w:r w:rsidRPr="00F57EA3">
        <w:rPr>
          <w:lang w:val="ro-RO" w:eastAsia="ro-RO" w:bidi="ro-RO"/>
        </w:rPr>
        <w:t>nitate</w:t>
      </w:r>
      <w:r w:rsidR="00671A55">
        <w:rPr>
          <w:lang w:val="ro-RO" w:eastAsia="ro-RO" w:bidi="ro-RO"/>
        </w:rPr>
        <w:t>a</w:t>
      </w:r>
      <w:r w:rsidRPr="00F57EA3">
        <w:rPr>
          <w:lang w:val="ro-RO" w:eastAsia="ro-RO" w:bidi="ro-RO"/>
        </w:rPr>
        <w:t xml:space="preserve"> de învăţământ îşi elaborează proceduri privind funcţionarea comisiilor în funcţie de nevoile proprii.</w:t>
      </w:r>
    </w:p>
    <w:p w14:paraId="1CA87FF7" w14:textId="465C8055" w:rsidR="00683498" w:rsidRPr="00BD447D" w:rsidRDefault="008D5607" w:rsidP="008D5607">
      <w:pPr>
        <w:widowControl w:val="0"/>
        <w:spacing w:line="360" w:lineRule="auto"/>
        <w:ind w:right="20" w:firstLine="720"/>
        <w:jc w:val="both"/>
        <w:rPr>
          <w:lang w:val="fr-FR" w:eastAsia="ro-RO" w:bidi="ro-RO"/>
        </w:rPr>
      </w:pPr>
      <w:r w:rsidRPr="008D5607">
        <w:rPr>
          <w:b/>
          <w:bCs/>
          <w:lang w:val="ro-RO" w:eastAsia="ro-RO" w:bidi="ro-RO"/>
        </w:rPr>
        <w:t xml:space="preserve">Art. 87. (1) </w:t>
      </w:r>
      <w:r w:rsidRPr="00BD447D">
        <w:rPr>
          <w:b/>
          <w:bCs/>
          <w:lang w:val="ro-RO" w:eastAsia="ro-RO" w:bidi="ro-RO"/>
        </w:rPr>
        <w:t>Comisia pentru curriculum</w:t>
      </w:r>
      <w:r w:rsidRPr="00BD447D">
        <w:rPr>
          <w:lang w:val="ro-RO" w:eastAsia="ro-RO" w:bidi="ro-RO"/>
        </w:rPr>
        <w:t xml:space="preserve"> se constituie la nivelul unităţi</w:t>
      </w:r>
      <w:r w:rsidR="00683498" w:rsidRPr="00BD447D">
        <w:rPr>
          <w:lang w:val="ro-RO" w:eastAsia="ro-RO" w:bidi="ro-RO"/>
        </w:rPr>
        <w:t xml:space="preserve">i </w:t>
      </w:r>
      <w:r w:rsidRPr="00BD447D">
        <w:rPr>
          <w:lang w:val="ro-RO" w:eastAsia="ro-RO" w:bidi="ro-RO"/>
        </w:rPr>
        <w:t xml:space="preserve">de învăţământ, în baza hotărârii </w:t>
      </w:r>
      <w:r w:rsidR="00263F12" w:rsidRPr="00BD447D">
        <w:rPr>
          <w:lang w:val="ro-RO" w:eastAsia="ro-RO" w:bidi="ro-RO"/>
        </w:rPr>
        <w:t>Consiliului de administrație</w:t>
      </w:r>
      <w:r w:rsidRPr="00BD447D">
        <w:rPr>
          <w:lang w:val="ro-RO" w:eastAsia="ro-RO" w:bidi="ro-RO"/>
        </w:rPr>
        <w:t xml:space="preserve">, fiind formată din membrii catedrelor. </w:t>
      </w:r>
      <w:proofErr w:type="spellStart"/>
      <w:r w:rsidRPr="00BD447D">
        <w:rPr>
          <w:lang w:val="fr-FR" w:eastAsia="ro-RO" w:bidi="ro-RO"/>
        </w:rPr>
        <w:t>Directorul</w:t>
      </w:r>
      <w:proofErr w:type="spellEnd"/>
      <w:r w:rsidRPr="00BD447D">
        <w:rPr>
          <w:lang w:val="fr-FR" w:eastAsia="ro-RO" w:bidi="ro-RO"/>
        </w:rPr>
        <w:t xml:space="preserve"> </w:t>
      </w:r>
      <w:proofErr w:type="spellStart"/>
      <w:r w:rsidRPr="00BD447D">
        <w:rPr>
          <w:lang w:val="fr-FR" w:eastAsia="ro-RO" w:bidi="ro-RO"/>
        </w:rPr>
        <w:t>unității</w:t>
      </w:r>
      <w:proofErr w:type="spellEnd"/>
      <w:r w:rsidRPr="00BD447D">
        <w:rPr>
          <w:lang w:val="fr-FR" w:eastAsia="ro-RO" w:bidi="ro-RO"/>
        </w:rPr>
        <w:t xml:space="preserve"> de </w:t>
      </w:r>
      <w:proofErr w:type="spellStart"/>
      <w:r w:rsidRPr="00BD447D">
        <w:rPr>
          <w:lang w:val="fr-FR" w:eastAsia="ro-RO" w:bidi="ro-RO"/>
        </w:rPr>
        <w:t>învățământ</w:t>
      </w:r>
      <w:proofErr w:type="spellEnd"/>
      <w:r w:rsidRPr="00BD447D">
        <w:rPr>
          <w:lang w:val="fr-FR" w:eastAsia="ro-RO" w:bidi="ro-RO"/>
        </w:rPr>
        <w:t xml:space="preserve"> </w:t>
      </w:r>
      <w:proofErr w:type="spellStart"/>
      <w:r w:rsidRPr="00BD447D">
        <w:rPr>
          <w:lang w:val="fr-FR" w:eastAsia="ro-RO" w:bidi="ro-RO"/>
        </w:rPr>
        <w:t>emite</w:t>
      </w:r>
      <w:proofErr w:type="spellEnd"/>
      <w:r w:rsidRPr="00BD447D">
        <w:rPr>
          <w:lang w:val="fr-FR" w:eastAsia="ro-RO" w:bidi="ro-RO"/>
        </w:rPr>
        <w:t xml:space="preserve"> </w:t>
      </w:r>
      <w:proofErr w:type="spellStart"/>
      <w:r w:rsidRPr="00BD447D">
        <w:rPr>
          <w:lang w:val="fr-FR" w:eastAsia="ro-RO" w:bidi="ro-RO"/>
        </w:rPr>
        <w:t>decizia</w:t>
      </w:r>
      <w:proofErr w:type="spellEnd"/>
      <w:r w:rsidRPr="00BD447D">
        <w:rPr>
          <w:lang w:val="fr-FR" w:eastAsia="ro-RO" w:bidi="ro-RO"/>
        </w:rPr>
        <w:t xml:space="preserve"> de </w:t>
      </w:r>
      <w:proofErr w:type="spellStart"/>
      <w:r w:rsidRPr="00BD447D">
        <w:rPr>
          <w:lang w:val="fr-FR" w:eastAsia="ro-RO" w:bidi="ro-RO"/>
        </w:rPr>
        <w:t>constituire</w:t>
      </w:r>
      <w:proofErr w:type="spellEnd"/>
      <w:r w:rsidRPr="00BD447D">
        <w:rPr>
          <w:lang w:val="fr-FR" w:eastAsia="ro-RO" w:bidi="ro-RO"/>
        </w:rPr>
        <w:t xml:space="preserve"> a </w:t>
      </w:r>
      <w:proofErr w:type="spellStart"/>
      <w:r w:rsidRPr="00BD447D">
        <w:rPr>
          <w:lang w:val="fr-FR" w:eastAsia="ro-RO" w:bidi="ro-RO"/>
        </w:rPr>
        <w:t>Comisiei</w:t>
      </w:r>
      <w:proofErr w:type="spellEnd"/>
      <w:r w:rsidRPr="00BD447D">
        <w:rPr>
          <w:lang w:val="fr-FR" w:eastAsia="ro-RO" w:bidi="ro-RO"/>
        </w:rPr>
        <w:t xml:space="preserve"> </w:t>
      </w:r>
      <w:proofErr w:type="spellStart"/>
      <w:r w:rsidRPr="00BD447D">
        <w:rPr>
          <w:lang w:val="fr-FR" w:eastAsia="ro-RO" w:bidi="ro-RO"/>
        </w:rPr>
        <w:t>pentru</w:t>
      </w:r>
      <w:proofErr w:type="spellEnd"/>
      <w:r w:rsidRPr="00BD447D">
        <w:rPr>
          <w:lang w:val="fr-FR" w:eastAsia="ro-RO" w:bidi="ro-RO"/>
        </w:rPr>
        <w:t xml:space="preserve"> curriculum.</w:t>
      </w:r>
    </w:p>
    <w:p w14:paraId="70C93223" w14:textId="495C4575" w:rsidR="00683498" w:rsidRPr="00BD447D" w:rsidRDefault="008D5607" w:rsidP="008D5607">
      <w:pPr>
        <w:widowControl w:val="0"/>
        <w:spacing w:line="360" w:lineRule="auto"/>
        <w:ind w:right="20" w:firstLine="720"/>
        <w:jc w:val="both"/>
        <w:rPr>
          <w:lang w:val="fr-FR" w:eastAsia="ro-RO" w:bidi="ro-RO"/>
        </w:rPr>
      </w:pPr>
      <w:r w:rsidRPr="00BD447D">
        <w:rPr>
          <w:b/>
          <w:bCs/>
          <w:lang w:val="fr-FR" w:eastAsia="ro-RO" w:bidi="ro-RO"/>
        </w:rPr>
        <w:t>(</w:t>
      </w:r>
      <w:r w:rsidR="00683498" w:rsidRPr="00BD447D">
        <w:rPr>
          <w:b/>
          <w:bCs/>
          <w:lang w:val="fr-FR" w:eastAsia="ro-RO" w:bidi="ro-RO"/>
        </w:rPr>
        <w:t>2</w:t>
      </w:r>
      <w:r w:rsidRPr="00BD447D">
        <w:rPr>
          <w:b/>
          <w:bCs/>
          <w:lang w:val="fr-FR" w:eastAsia="ro-RO" w:bidi="ro-RO"/>
        </w:rPr>
        <w:t>)</w:t>
      </w:r>
      <w:r w:rsidRPr="00BD447D">
        <w:rPr>
          <w:lang w:val="fr-FR" w:eastAsia="ro-RO" w:bidi="ro-RO"/>
        </w:rPr>
        <w:t xml:space="preserve"> </w:t>
      </w:r>
      <w:proofErr w:type="spellStart"/>
      <w:r w:rsidRPr="00BD447D">
        <w:rPr>
          <w:lang w:val="fr-FR" w:eastAsia="ro-RO" w:bidi="ro-RO"/>
        </w:rPr>
        <w:t>Activitatea</w:t>
      </w:r>
      <w:proofErr w:type="spellEnd"/>
      <w:r w:rsidRPr="00BD447D">
        <w:rPr>
          <w:lang w:val="fr-FR" w:eastAsia="ro-RO" w:bidi="ro-RO"/>
        </w:rPr>
        <w:t xml:space="preserve"> </w:t>
      </w:r>
      <w:proofErr w:type="spellStart"/>
      <w:r w:rsidRPr="00BD447D">
        <w:rPr>
          <w:lang w:val="fr-FR" w:eastAsia="ro-RO" w:bidi="ro-RO"/>
        </w:rPr>
        <w:t>Comisiei</w:t>
      </w:r>
      <w:proofErr w:type="spellEnd"/>
      <w:r w:rsidRPr="00BD447D">
        <w:rPr>
          <w:lang w:val="fr-FR" w:eastAsia="ro-RO" w:bidi="ro-RO"/>
        </w:rPr>
        <w:t xml:space="preserve"> </w:t>
      </w:r>
      <w:proofErr w:type="spellStart"/>
      <w:r w:rsidRPr="00BD447D">
        <w:rPr>
          <w:lang w:val="fr-FR" w:eastAsia="ro-RO" w:bidi="ro-RO"/>
        </w:rPr>
        <w:t>pentru</w:t>
      </w:r>
      <w:proofErr w:type="spellEnd"/>
      <w:r w:rsidRPr="00BD447D">
        <w:rPr>
          <w:lang w:val="fr-FR" w:eastAsia="ro-RO" w:bidi="ro-RO"/>
        </w:rPr>
        <w:t xml:space="preserve"> curriculum este </w:t>
      </w:r>
      <w:proofErr w:type="spellStart"/>
      <w:r w:rsidRPr="00BD447D">
        <w:rPr>
          <w:lang w:val="fr-FR" w:eastAsia="ro-RO" w:bidi="ro-RO"/>
        </w:rPr>
        <w:t>coordonată</w:t>
      </w:r>
      <w:proofErr w:type="spellEnd"/>
      <w:r w:rsidRPr="00BD447D">
        <w:rPr>
          <w:lang w:val="fr-FR" w:eastAsia="ro-RO" w:bidi="ro-RO"/>
        </w:rPr>
        <w:t xml:space="preserve"> </w:t>
      </w:r>
      <w:proofErr w:type="gramStart"/>
      <w:r w:rsidRPr="00BD447D">
        <w:rPr>
          <w:lang w:val="fr-FR" w:eastAsia="ro-RO" w:bidi="ro-RO"/>
        </w:rPr>
        <w:t>de un</w:t>
      </w:r>
      <w:proofErr w:type="gramEnd"/>
      <w:r w:rsidRPr="00BD447D">
        <w:rPr>
          <w:lang w:val="fr-FR" w:eastAsia="ro-RO" w:bidi="ro-RO"/>
        </w:rPr>
        <w:t xml:space="preserve"> </w:t>
      </w:r>
      <w:proofErr w:type="spellStart"/>
      <w:r w:rsidRPr="00BD447D">
        <w:rPr>
          <w:lang w:val="fr-FR" w:eastAsia="ro-RO" w:bidi="ro-RO"/>
        </w:rPr>
        <w:t>responsabil</w:t>
      </w:r>
      <w:proofErr w:type="spellEnd"/>
      <w:r w:rsidRPr="00BD447D">
        <w:rPr>
          <w:lang w:val="fr-FR" w:eastAsia="ro-RO" w:bidi="ro-RO"/>
        </w:rPr>
        <w:t xml:space="preserve">, </w:t>
      </w:r>
      <w:proofErr w:type="spellStart"/>
      <w:r w:rsidRPr="00BD447D">
        <w:rPr>
          <w:lang w:val="fr-FR" w:eastAsia="ro-RO" w:bidi="ro-RO"/>
        </w:rPr>
        <w:t>propus</w:t>
      </w:r>
      <w:proofErr w:type="spellEnd"/>
      <w:r w:rsidRPr="00BD447D">
        <w:rPr>
          <w:lang w:val="fr-FR" w:eastAsia="ro-RO" w:bidi="ro-RO"/>
        </w:rPr>
        <w:t xml:space="preserve"> </w:t>
      </w:r>
      <w:proofErr w:type="spellStart"/>
      <w:r w:rsidRPr="00BD447D">
        <w:rPr>
          <w:lang w:val="fr-FR" w:eastAsia="ro-RO" w:bidi="ro-RO"/>
        </w:rPr>
        <w:t>prin</w:t>
      </w:r>
      <w:proofErr w:type="spellEnd"/>
      <w:r w:rsidRPr="00BD447D">
        <w:rPr>
          <w:lang w:val="fr-FR" w:eastAsia="ro-RO" w:bidi="ro-RO"/>
        </w:rPr>
        <w:t xml:space="preserve"> </w:t>
      </w:r>
      <w:proofErr w:type="spellStart"/>
      <w:r w:rsidRPr="00BD447D">
        <w:rPr>
          <w:lang w:val="fr-FR" w:eastAsia="ro-RO" w:bidi="ro-RO"/>
        </w:rPr>
        <w:t>vot</w:t>
      </w:r>
      <w:proofErr w:type="spellEnd"/>
      <w:r w:rsidRPr="00BD447D">
        <w:rPr>
          <w:lang w:val="fr-FR" w:eastAsia="ro-RO" w:bidi="ro-RO"/>
        </w:rPr>
        <w:t xml:space="preserve">, de </w:t>
      </w:r>
      <w:proofErr w:type="spellStart"/>
      <w:r w:rsidRPr="00BD447D">
        <w:rPr>
          <w:lang w:val="fr-FR" w:eastAsia="ro-RO" w:bidi="ro-RO"/>
        </w:rPr>
        <w:t>către</w:t>
      </w:r>
      <w:proofErr w:type="spellEnd"/>
      <w:r w:rsidRPr="00BD447D">
        <w:rPr>
          <w:lang w:val="fr-FR" w:eastAsia="ro-RO" w:bidi="ro-RO"/>
        </w:rPr>
        <w:t xml:space="preserve"> </w:t>
      </w:r>
      <w:proofErr w:type="spellStart"/>
      <w:r w:rsidR="00263F12" w:rsidRPr="00BD447D">
        <w:rPr>
          <w:lang w:val="fr-FR" w:eastAsia="ro-RO" w:bidi="ro-RO"/>
        </w:rPr>
        <w:t>Consiliul</w:t>
      </w:r>
      <w:proofErr w:type="spellEnd"/>
      <w:r w:rsidR="00263F12" w:rsidRPr="00BD447D">
        <w:rPr>
          <w:lang w:val="fr-FR" w:eastAsia="ro-RO" w:bidi="ro-RO"/>
        </w:rPr>
        <w:t xml:space="preserve"> </w:t>
      </w:r>
      <w:proofErr w:type="spellStart"/>
      <w:r w:rsidR="00263F12" w:rsidRPr="00BD447D">
        <w:rPr>
          <w:lang w:val="fr-FR" w:eastAsia="ro-RO" w:bidi="ro-RO"/>
        </w:rPr>
        <w:t>profesoral</w:t>
      </w:r>
      <w:proofErr w:type="spellEnd"/>
      <w:r w:rsidRPr="00BD447D">
        <w:rPr>
          <w:lang w:val="fr-FR" w:eastAsia="ro-RO" w:bidi="ro-RO"/>
        </w:rPr>
        <w:t xml:space="preserve">, </w:t>
      </w:r>
      <w:proofErr w:type="spellStart"/>
      <w:r w:rsidRPr="00BD447D">
        <w:rPr>
          <w:lang w:val="fr-FR" w:eastAsia="ro-RO" w:bidi="ro-RO"/>
        </w:rPr>
        <w:t>din</w:t>
      </w:r>
      <w:proofErr w:type="spellEnd"/>
      <w:r w:rsidRPr="00BD447D">
        <w:rPr>
          <w:lang w:val="fr-FR" w:eastAsia="ro-RO" w:bidi="ro-RO"/>
        </w:rPr>
        <w:t xml:space="preserve"> </w:t>
      </w:r>
      <w:proofErr w:type="spellStart"/>
      <w:r w:rsidRPr="00BD447D">
        <w:rPr>
          <w:lang w:val="fr-FR" w:eastAsia="ro-RO" w:bidi="ro-RO"/>
        </w:rPr>
        <w:t>rândul</w:t>
      </w:r>
      <w:proofErr w:type="spellEnd"/>
      <w:r w:rsidRPr="00BD447D">
        <w:rPr>
          <w:lang w:val="fr-FR" w:eastAsia="ro-RO" w:bidi="ro-RO"/>
        </w:rPr>
        <w:t xml:space="preserve"> </w:t>
      </w:r>
      <w:proofErr w:type="spellStart"/>
      <w:r w:rsidRPr="00BD447D">
        <w:rPr>
          <w:lang w:val="fr-FR" w:eastAsia="ro-RO" w:bidi="ro-RO"/>
        </w:rPr>
        <w:t>personalului</w:t>
      </w:r>
      <w:proofErr w:type="spellEnd"/>
      <w:r w:rsidRPr="00BD447D">
        <w:rPr>
          <w:lang w:val="fr-FR" w:eastAsia="ro-RO" w:bidi="ro-RO"/>
        </w:rPr>
        <w:t xml:space="preserve"> </w:t>
      </w:r>
      <w:proofErr w:type="spellStart"/>
      <w:r w:rsidRPr="00BD447D">
        <w:rPr>
          <w:lang w:val="fr-FR" w:eastAsia="ro-RO" w:bidi="ro-RO"/>
        </w:rPr>
        <w:t>didactic</w:t>
      </w:r>
      <w:proofErr w:type="spellEnd"/>
      <w:r w:rsidRPr="00BD447D">
        <w:rPr>
          <w:lang w:val="fr-FR" w:eastAsia="ro-RO" w:bidi="ro-RO"/>
        </w:rPr>
        <w:t xml:space="preserve"> de </w:t>
      </w:r>
      <w:proofErr w:type="spellStart"/>
      <w:r w:rsidRPr="00BD447D">
        <w:rPr>
          <w:lang w:val="fr-FR" w:eastAsia="ro-RO" w:bidi="ro-RO"/>
        </w:rPr>
        <w:t>predare</w:t>
      </w:r>
      <w:proofErr w:type="spellEnd"/>
      <w:r w:rsidRPr="00BD447D">
        <w:rPr>
          <w:lang w:val="fr-FR" w:eastAsia="ro-RO" w:bidi="ro-RO"/>
        </w:rPr>
        <w:t xml:space="preserve"> </w:t>
      </w:r>
      <w:proofErr w:type="spellStart"/>
      <w:r w:rsidRPr="00BD447D">
        <w:rPr>
          <w:lang w:val="fr-FR" w:eastAsia="ro-RO" w:bidi="ro-RO"/>
        </w:rPr>
        <w:t>titular</w:t>
      </w:r>
      <w:proofErr w:type="spellEnd"/>
      <w:r w:rsidRPr="00BD447D">
        <w:rPr>
          <w:lang w:val="fr-FR" w:eastAsia="ro-RO" w:bidi="ro-RO"/>
        </w:rPr>
        <w:t xml:space="preserve">, </w:t>
      </w:r>
      <w:proofErr w:type="spellStart"/>
      <w:r w:rsidRPr="00BD447D">
        <w:rPr>
          <w:lang w:val="fr-FR" w:eastAsia="ro-RO" w:bidi="ro-RO"/>
        </w:rPr>
        <w:t>cu</w:t>
      </w:r>
      <w:proofErr w:type="spellEnd"/>
      <w:r w:rsidRPr="00BD447D">
        <w:rPr>
          <w:lang w:val="fr-FR" w:eastAsia="ro-RO" w:bidi="ro-RO"/>
        </w:rPr>
        <w:t xml:space="preserve"> </w:t>
      </w:r>
      <w:proofErr w:type="spellStart"/>
      <w:r w:rsidRPr="00BD447D">
        <w:rPr>
          <w:lang w:val="fr-FR" w:eastAsia="ro-RO" w:bidi="ro-RO"/>
        </w:rPr>
        <w:t>rezultate</w:t>
      </w:r>
      <w:proofErr w:type="spellEnd"/>
      <w:r w:rsidRPr="00BD447D">
        <w:rPr>
          <w:lang w:val="fr-FR" w:eastAsia="ro-RO" w:bidi="ro-RO"/>
        </w:rPr>
        <w:t xml:space="preserve"> </w:t>
      </w:r>
      <w:proofErr w:type="spellStart"/>
      <w:r w:rsidRPr="00BD447D">
        <w:rPr>
          <w:lang w:val="fr-FR" w:eastAsia="ro-RO" w:bidi="ro-RO"/>
        </w:rPr>
        <w:t>deosebite</w:t>
      </w:r>
      <w:proofErr w:type="spellEnd"/>
      <w:r w:rsidRPr="00BD447D">
        <w:rPr>
          <w:lang w:val="fr-FR" w:eastAsia="ro-RO" w:bidi="ro-RO"/>
        </w:rPr>
        <w:t xml:space="preserve"> </w:t>
      </w:r>
      <w:proofErr w:type="spellStart"/>
      <w:r w:rsidRPr="00BD447D">
        <w:rPr>
          <w:lang w:val="fr-FR" w:eastAsia="ro-RO" w:bidi="ro-RO"/>
        </w:rPr>
        <w:t>obținute</w:t>
      </w:r>
      <w:proofErr w:type="spellEnd"/>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activitatea</w:t>
      </w:r>
      <w:proofErr w:type="spellEnd"/>
      <w:r w:rsidRPr="00BD447D">
        <w:rPr>
          <w:lang w:val="fr-FR" w:eastAsia="ro-RO" w:bidi="ro-RO"/>
        </w:rPr>
        <w:t xml:space="preserve"> </w:t>
      </w:r>
      <w:proofErr w:type="spellStart"/>
      <w:r w:rsidRPr="00BD447D">
        <w:rPr>
          <w:lang w:val="fr-FR" w:eastAsia="ro-RO" w:bidi="ro-RO"/>
        </w:rPr>
        <w:t>didactică</w:t>
      </w:r>
      <w:proofErr w:type="spellEnd"/>
      <w:r w:rsidRPr="00BD447D">
        <w:rPr>
          <w:lang w:val="fr-FR" w:eastAsia="ro-RO" w:bidi="ro-RO"/>
        </w:rPr>
        <w:t>.</w:t>
      </w:r>
    </w:p>
    <w:p w14:paraId="73E17CEE" w14:textId="2C82B817" w:rsidR="00175C81" w:rsidRPr="00BD447D" w:rsidRDefault="00175C81" w:rsidP="008D5607">
      <w:pPr>
        <w:widowControl w:val="0"/>
        <w:spacing w:line="360" w:lineRule="auto"/>
        <w:ind w:right="20" w:firstLine="720"/>
        <w:jc w:val="both"/>
        <w:rPr>
          <w:lang w:val="fr-FR" w:eastAsia="ro-RO" w:bidi="ro-RO"/>
        </w:rPr>
      </w:pPr>
    </w:p>
    <w:p w14:paraId="2DDD0720" w14:textId="77777777" w:rsidR="00175C81" w:rsidRPr="00BD447D" w:rsidRDefault="00175C81" w:rsidP="008D5607">
      <w:pPr>
        <w:widowControl w:val="0"/>
        <w:spacing w:line="360" w:lineRule="auto"/>
        <w:ind w:right="20" w:firstLine="720"/>
        <w:jc w:val="both"/>
        <w:rPr>
          <w:lang w:val="fr-FR" w:eastAsia="ro-RO" w:bidi="ro-RO"/>
        </w:rPr>
      </w:pPr>
    </w:p>
    <w:p w14:paraId="7FA5984A" w14:textId="55C9A283" w:rsidR="00683498" w:rsidRPr="00BD447D" w:rsidRDefault="008D5607" w:rsidP="008D5607">
      <w:pPr>
        <w:widowControl w:val="0"/>
        <w:spacing w:line="360" w:lineRule="auto"/>
        <w:ind w:right="20" w:firstLine="720"/>
        <w:jc w:val="both"/>
        <w:rPr>
          <w:lang w:val="fr-FR" w:eastAsia="ro-RO" w:bidi="ro-RO"/>
        </w:rPr>
      </w:pPr>
      <w:r w:rsidRPr="00BD447D">
        <w:rPr>
          <w:b/>
          <w:bCs/>
          <w:lang w:val="fr-FR" w:eastAsia="ro-RO" w:bidi="ro-RO"/>
        </w:rPr>
        <w:t>(</w:t>
      </w:r>
      <w:r w:rsidR="00683498" w:rsidRPr="00BD447D">
        <w:rPr>
          <w:b/>
          <w:bCs/>
          <w:lang w:val="fr-FR" w:eastAsia="ro-RO" w:bidi="ro-RO"/>
        </w:rPr>
        <w:t>3</w:t>
      </w:r>
      <w:r w:rsidRPr="00BD447D">
        <w:rPr>
          <w:b/>
          <w:bCs/>
          <w:lang w:val="fr-FR" w:eastAsia="ro-RO" w:bidi="ro-RO"/>
        </w:rPr>
        <w:t>)</w:t>
      </w:r>
      <w:r w:rsidRPr="00BD447D">
        <w:rPr>
          <w:lang w:val="fr-FR" w:eastAsia="ro-RO" w:bidi="ro-RO"/>
        </w:rPr>
        <w:t xml:space="preserve"> </w:t>
      </w:r>
      <w:proofErr w:type="spellStart"/>
      <w:r w:rsidRPr="00BD447D">
        <w:rPr>
          <w:lang w:val="fr-FR" w:eastAsia="ro-RO" w:bidi="ro-RO"/>
        </w:rPr>
        <w:t>Numirea</w:t>
      </w:r>
      <w:proofErr w:type="spellEnd"/>
      <w:r w:rsidRPr="00BD447D">
        <w:rPr>
          <w:lang w:val="fr-FR" w:eastAsia="ro-RO" w:bidi="ro-RO"/>
        </w:rPr>
        <w:t xml:space="preserve"> </w:t>
      </w:r>
      <w:proofErr w:type="spellStart"/>
      <w:r w:rsidRPr="00BD447D">
        <w:rPr>
          <w:lang w:val="fr-FR" w:eastAsia="ro-RO" w:bidi="ro-RO"/>
        </w:rPr>
        <w:t>responsabilului</w:t>
      </w:r>
      <w:proofErr w:type="spellEnd"/>
      <w:r w:rsidRPr="00BD447D">
        <w:rPr>
          <w:lang w:val="fr-FR" w:eastAsia="ro-RO" w:bidi="ro-RO"/>
        </w:rPr>
        <w:t xml:space="preserve"> </w:t>
      </w:r>
      <w:proofErr w:type="spellStart"/>
      <w:r w:rsidRPr="00BD447D">
        <w:rPr>
          <w:lang w:val="fr-FR" w:eastAsia="ro-RO" w:bidi="ro-RO"/>
        </w:rPr>
        <w:t>comisiei</w:t>
      </w:r>
      <w:proofErr w:type="spellEnd"/>
      <w:r w:rsidRPr="00BD447D">
        <w:rPr>
          <w:lang w:val="fr-FR" w:eastAsia="ro-RO" w:bidi="ro-RO"/>
        </w:rPr>
        <w:t xml:space="preserve"> </w:t>
      </w:r>
      <w:proofErr w:type="spellStart"/>
      <w:r w:rsidRPr="00BD447D">
        <w:rPr>
          <w:lang w:val="fr-FR" w:eastAsia="ro-RO" w:bidi="ro-RO"/>
        </w:rPr>
        <w:t>pentru</w:t>
      </w:r>
      <w:proofErr w:type="spellEnd"/>
      <w:r w:rsidRPr="00BD447D">
        <w:rPr>
          <w:lang w:val="fr-FR" w:eastAsia="ro-RO" w:bidi="ro-RO"/>
        </w:rPr>
        <w:t xml:space="preserve"> curriculum se face </w:t>
      </w:r>
      <w:proofErr w:type="spellStart"/>
      <w:r w:rsidRPr="00BD447D">
        <w:rPr>
          <w:lang w:val="fr-FR" w:eastAsia="ro-RO" w:bidi="ro-RO"/>
        </w:rPr>
        <w:t>prin</w:t>
      </w:r>
      <w:proofErr w:type="spellEnd"/>
      <w:r w:rsidRPr="00BD447D">
        <w:rPr>
          <w:lang w:val="fr-FR" w:eastAsia="ro-RO" w:bidi="ro-RO"/>
        </w:rPr>
        <w:t xml:space="preserve"> </w:t>
      </w:r>
      <w:proofErr w:type="spellStart"/>
      <w:r w:rsidRPr="00BD447D">
        <w:rPr>
          <w:lang w:val="fr-FR" w:eastAsia="ro-RO" w:bidi="ro-RO"/>
        </w:rPr>
        <w:t>decizie</w:t>
      </w:r>
      <w:proofErr w:type="spellEnd"/>
      <w:r w:rsidRPr="00BD447D">
        <w:rPr>
          <w:lang w:val="fr-FR" w:eastAsia="ro-RO" w:bidi="ro-RO"/>
        </w:rPr>
        <w:t xml:space="preserve"> a </w:t>
      </w:r>
      <w:proofErr w:type="spellStart"/>
      <w:r w:rsidRPr="00BD447D">
        <w:rPr>
          <w:lang w:val="fr-FR" w:eastAsia="ro-RO" w:bidi="ro-RO"/>
        </w:rPr>
        <w:t>directorului</w:t>
      </w:r>
      <w:proofErr w:type="spellEnd"/>
      <w:r w:rsidRPr="00BD447D">
        <w:rPr>
          <w:lang w:val="fr-FR" w:eastAsia="ro-RO" w:bidi="ro-RO"/>
        </w:rPr>
        <w:t xml:space="preserve">, </w:t>
      </w:r>
      <w:proofErr w:type="spellStart"/>
      <w:r w:rsidRPr="00BD447D">
        <w:rPr>
          <w:lang w:val="fr-FR" w:eastAsia="ro-RO" w:bidi="ro-RO"/>
        </w:rPr>
        <w:t>emisă</w:t>
      </w:r>
      <w:proofErr w:type="spellEnd"/>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baza</w:t>
      </w:r>
      <w:proofErr w:type="spellEnd"/>
      <w:r w:rsidRPr="00BD447D">
        <w:rPr>
          <w:lang w:val="fr-FR" w:eastAsia="ro-RO" w:bidi="ro-RO"/>
        </w:rPr>
        <w:t xml:space="preserve"> </w:t>
      </w:r>
      <w:proofErr w:type="spellStart"/>
      <w:r w:rsidRPr="00BD447D">
        <w:rPr>
          <w:lang w:val="fr-FR" w:eastAsia="ro-RO" w:bidi="ro-RO"/>
        </w:rPr>
        <w:t>unei</w:t>
      </w:r>
      <w:proofErr w:type="spellEnd"/>
      <w:r w:rsidRPr="00BD447D">
        <w:rPr>
          <w:lang w:val="fr-FR" w:eastAsia="ro-RO" w:bidi="ro-RO"/>
        </w:rPr>
        <w:t xml:space="preserve"> </w:t>
      </w:r>
      <w:proofErr w:type="spellStart"/>
      <w:r w:rsidRPr="00BD447D">
        <w:rPr>
          <w:lang w:val="fr-FR" w:eastAsia="ro-RO" w:bidi="ro-RO"/>
        </w:rPr>
        <w:t>hotărâri</w:t>
      </w:r>
      <w:proofErr w:type="spellEnd"/>
      <w:r w:rsidRPr="00BD447D">
        <w:rPr>
          <w:lang w:val="fr-FR" w:eastAsia="ro-RO" w:bidi="ro-RO"/>
        </w:rPr>
        <w:t xml:space="preserve"> a </w:t>
      </w:r>
      <w:proofErr w:type="spellStart"/>
      <w:r w:rsidR="00263F12" w:rsidRPr="00BD447D">
        <w:rPr>
          <w:lang w:val="fr-FR" w:eastAsia="ro-RO" w:bidi="ro-RO"/>
        </w:rPr>
        <w:t>Consiliului</w:t>
      </w:r>
      <w:proofErr w:type="spellEnd"/>
      <w:r w:rsidR="00263F12" w:rsidRPr="00BD447D">
        <w:rPr>
          <w:lang w:val="fr-FR" w:eastAsia="ro-RO" w:bidi="ro-RO"/>
        </w:rPr>
        <w:t xml:space="preserve"> de </w:t>
      </w:r>
      <w:proofErr w:type="spellStart"/>
      <w:r w:rsidR="00263F12" w:rsidRPr="00BD447D">
        <w:rPr>
          <w:lang w:val="fr-FR" w:eastAsia="ro-RO" w:bidi="ro-RO"/>
        </w:rPr>
        <w:t>administrație</w:t>
      </w:r>
      <w:proofErr w:type="spellEnd"/>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urma</w:t>
      </w:r>
      <w:proofErr w:type="spellEnd"/>
      <w:r w:rsidRPr="00BD447D">
        <w:rPr>
          <w:lang w:val="fr-FR" w:eastAsia="ro-RO" w:bidi="ro-RO"/>
        </w:rPr>
        <w:t xml:space="preserve"> </w:t>
      </w:r>
      <w:proofErr w:type="spellStart"/>
      <w:r w:rsidRPr="00BD447D">
        <w:rPr>
          <w:lang w:val="fr-FR" w:eastAsia="ro-RO" w:bidi="ro-RO"/>
        </w:rPr>
        <w:t>propunerii</w:t>
      </w:r>
      <w:proofErr w:type="spellEnd"/>
      <w:r w:rsidRPr="00BD447D">
        <w:rPr>
          <w:lang w:val="fr-FR" w:eastAsia="ro-RO" w:bidi="ro-RO"/>
        </w:rPr>
        <w:t xml:space="preserve"> </w:t>
      </w:r>
      <w:proofErr w:type="spellStart"/>
      <w:r w:rsidRPr="00BD447D">
        <w:rPr>
          <w:lang w:val="fr-FR" w:eastAsia="ro-RO" w:bidi="ro-RO"/>
        </w:rPr>
        <w:t>primite</w:t>
      </w:r>
      <w:proofErr w:type="spellEnd"/>
      <w:r w:rsidRPr="00BD447D">
        <w:rPr>
          <w:lang w:val="fr-FR" w:eastAsia="ro-RO" w:bidi="ro-RO"/>
        </w:rPr>
        <w:t xml:space="preserve"> </w:t>
      </w:r>
      <w:proofErr w:type="spellStart"/>
      <w:r w:rsidRPr="00BD447D">
        <w:rPr>
          <w:lang w:val="fr-FR" w:eastAsia="ro-RO" w:bidi="ro-RO"/>
        </w:rPr>
        <w:t>din</w:t>
      </w:r>
      <w:proofErr w:type="spellEnd"/>
      <w:r w:rsidRPr="00BD447D">
        <w:rPr>
          <w:lang w:val="fr-FR" w:eastAsia="ro-RO" w:bidi="ro-RO"/>
        </w:rPr>
        <w:t xml:space="preserve"> </w:t>
      </w:r>
      <w:proofErr w:type="spellStart"/>
      <w:r w:rsidRPr="00BD447D">
        <w:rPr>
          <w:lang w:val="fr-FR" w:eastAsia="ro-RO" w:bidi="ro-RO"/>
        </w:rPr>
        <w:t>partea</w:t>
      </w:r>
      <w:proofErr w:type="spellEnd"/>
      <w:r w:rsidRPr="00BD447D">
        <w:rPr>
          <w:lang w:val="fr-FR" w:eastAsia="ro-RO" w:bidi="ro-RO"/>
        </w:rPr>
        <w:t xml:space="preserve"> </w:t>
      </w:r>
      <w:proofErr w:type="spellStart"/>
      <w:r w:rsidR="00263F12" w:rsidRPr="00BD447D">
        <w:rPr>
          <w:lang w:val="fr-FR" w:eastAsia="ro-RO" w:bidi="ro-RO"/>
        </w:rPr>
        <w:t>Consiliului</w:t>
      </w:r>
      <w:proofErr w:type="spellEnd"/>
      <w:r w:rsidR="00263F12" w:rsidRPr="00BD447D">
        <w:rPr>
          <w:lang w:val="fr-FR" w:eastAsia="ro-RO" w:bidi="ro-RO"/>
        </w:rPr>
        <w:t xml:space="preserve"> </w:t>
      </w:r>
      <w:proofErr w:type="spellStart"/>
      <w:r w:rsidR="00263F12" w:rsidRPr="00BD447D">
        <w:rPr>
          <w:lang w:val="fr-FR" w:eastAsia="ro-RO" w:bidi="ro-RO"/>
        </w:rPr>
        <w:t>profesoral</w:t>
      </w:r>
      <w:proofErr w:type="spellEnd"/>
      <w:r w:rsidRPr="00BD447D">
        <w:rPr>
          <w:lang w:val="fr-FR" w:eastAsia="ro-RO" w:bidi="ro-RO"/>
        </w:rPr>
        <w:t>.</w:t>
      </w:r>
    </w:p>
    <w:p w14:paraId="4A4358F8" w14:textId="4FAECF5B" w:rsidR="007672D8" w:rsidRPr="00BD447D" w:rsidRDefault="007672D8" w:rsidP="007672D8">
      <w:pPr>
        <w:widowControl w:val="0"/>
        <w:spacing w:line="360" w:lineRule="auto"/>
        <w:ind w:right="20" w:firstLine="720"/>
        <w:jc w:val="both"/>
        <w:rPr>
          <w:lang w:val="fr-FR" w:eastAsia="ro-RO" w:bidi="ro-RO"/>
        </w:rPr>
      </w:pPr>
      <w:r w:rsidRPr="00BD447D">
        <w:rPr>
          <w:b/>
          <w:bCs/>
          <w:lang w:val="fr-FR" w:eastAsia="ro-RO" w:bidi="ro-RO"/>
        </w:rPr>
        <w:t>(4)</w:t>
      </w:r>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cadrul</w:t>
      </w:r>
      <w:proofErr w:type="spellEnd"/>
      <w:r w:rsidRPr="00BD447D">
        <w:rPr>
          <w:lang w:val="fr-FR" w:eastAsia="ro-RO" w:bidi="ro-RO"/>
        </w:rPr>
        <w:t xml:space="preserve"> </w:t>
      </w:r>
      <w:proofErr w:type="spellStart"/>
      <w:r w:rsidRPr="00BD447D">
        <w:rPr>
          <w:lang w:val="fr-FR" w:eastAsia="ro-RO" w:bidi="ro-RO"/>
        </w:rPr>
        <w:t>Școlii</w:t>
      </w:r>
      <w:proofErr w:type="spellEnd"/>
      <w:r w:rsidRPr="00BD447D">
        <w:rPr>
          <w:lang w:val="fr-FR" w:eastAsia="ro-RO" w:bidi="ro-RO"/>
        </w:rPr>
        <w:t xml:space="preserve"> </w:t>
      </w:r>
      <w:proofErr w:type="spellStart"/>
      <w:r w:rsidRPr="00BD447D">
        <w:rPr>
          <w:lang w:val="fr-FR" w:eastAsia="ro-RO" w:bidi="ro-RO"/>
        </w:rPr>
        <w:t>Gimnaziale</w:t>
      </w:r>
      <w:proofErr w:type="spellEnd"/>
      <w:r w:rsidRPr="00BD447D">
        <w:rPr>
          <w:lang w:val="fr-FR" w:eastAsia="ro-RO" w:bidi="ro-RO"/>
        </w:rPr>
        <w:t xml:space="preserve"> ”Gheorghe </w:t>
      </w:r>
      <w:proofErr w:type="spellStart"/>
      <w:r w:rsidRPr="00BD447D">
        <w:rPr>
          <w:lang w:val="fr-FR" w:eastAsia="ro-RO" w:bidi="ro-RO"/>
        </w:rPr>
        <w:t>Nechita</w:t>
      </w:r>
      <w:proofErr w:type="spellEnd"/>
      <w:r w:rsidRPr="00BD447D">
        <w:rPr>
          <w:lang w:val="fr-FR" w:eastAsia="ro-RO" w:bidi="ro-RO"/>
        </w:rPr>
        <w:t xml:space="preserve">” </w:t>
      </w:r>
      <w:proofErr w:type="spellStart"/>
      <w:r w:rsidRPr="00BD447D">
        <w:rPr>
          <w:lang w:val="fr-FR" w:eastAsia="ro-RO" w:bidi="ro-RO"/>
        </w:rPr>
        <w:t>Motoșeni</w:t>
      </w:r>
      <w:proofErr w:type="spellEnd"/>
      <w:r w:rsidRPr="00BD447D">
        <w:rPr>
          <w:lang w:val="fr-FR" w:eastAsia="ro-RO" w:bidi="ro-RO"/>
        </w:rPr>
        <w:t xml:space="preserve">, </w:t>
      </w:r>
      <w:proofErr w:type="spellStart"/>
      <w:r w:rsidRPr="00BD447D">
        <w:rPr>
          <w:lang w:val="fr-FR" w:eastAsia="ro-RO" w:bidi="ro-RO"/>
        </w:rPr>
        <w:t>catedrele</w:t>
      </w:r>
      <w:proofErr w:type="spellEnd"/>
      <w:r w:rsidRPr="00BD447D">
        <w:rPr>
          <w:lang w:val="fr-FR" w:eastAsia="ro-RO" w:bidi="ro-RO"/>
        </w:rPr>
        <w:t xml:space="preserve"> de la </w:t>
      </w:r>
      <w:proofErr w:type="spellStart"/>
      <w:r w:rsidRPr="00BD447D">
        <w:rPr>
          <w:lang w:val="fr-FR" w:eastAsia="ro-RO" w:bidi="ro-RO"/>
        </w:rPr>
        <w:t>nivelul</w:t>
      </w:r>
      <w:proofErr w:type="spellEnd"/>
      <w:r w:rsidRPr="00BD447D">
        <w:rPr>
          <w:lang w:val="fr-FR" w:eastAsia="ro-RO" w:bidi="ro-RO"/>
        </w:rPr>
        <w:t xml:space="preserve"> </w:t>
      </w:r>
      <w:proofErr w:type="spellStart"/>
      <w:r w:rsidRPr="00BD447D">
        <w:rPr>
          <w:lang w:val="fr-FR" w:eastAsia="ro-RO" w:bidi="ro-RO"/>
        </w:rPr>
        <w:t>Comisiei</w:t>
      </w:r>
      <w:proofErr w:type="spellEnd"/>
      <w:r w:rsidRPr="00BD447D">
        <w:rPr>
          <w:lang w:val="fr-FR" w:eastAsia="ro-RO" w:bidi="ro-RO"/>
        </w:rPr>
        <w:t xml:space="preserve"> </w:t>
      </w:r>
      <w:proofErr w:type="spellStart"/>
      <w:r w:rsidRPr="00BD447D">
        <w:rPr>
          <w:lang w:val="fr-FR" w:eastAsia="ro-RO" w:bidi="ro-RO"/>
        </w:rPr>
        <w:t>pentru</w:t>
      </w:r>
      <w:proofErr w:type="spellEnd"/>
      <w:r w:rsidRPr="00BD447D">
        <w:rPr>
          <w:lang w:val="fr-FR" w:eastAsia="ro-RO" w:bidi="ro-RO"/>
        </w:rPr>
        <w:t xml:space="preserve"> curriculum se </w:t>
      </w:r>
      <w:proofErr w:type="spellStart"/>
      <w:r w:rsidRPr="00BD447D">
        <w:rPr>
          <w:lang w:val="fr-FR" w:eastAsia="ro-RO" w:bidi="ro-RO"/>
        </w:rPr>
        <w:t>constituie</w:t>
      </w:r>
      <w:proofErr w:type="spellEnd"/>
      <w:r w:rsidRPr="00BD447D">
        <w:rPr>
          <w:lang w:val="fr-FR" w:eastAsia="ro-RO" w:bidi="ro-RO"/>
        </w:rPr>
        <w:t xml:space="preserve"> </w:t>
      </w:r>
      <w:proofErr w:type="spellStart"/>
      <w:r w:rsidRPr="00BD447D">
        <w:rPr>
          <w:lang w:val="fr-FR" w:eastAsia="ro-RO" w:bidi="ro-RO"/>
        </w:rPr>
        <w:t>din</w:t>
      </w:r>
      <w:proofErr w:type="spellEnd"/>
      <w:r w:rsidRPr="00BD447D">
        <w:rPr>
          <w:lang w:val="fr-FR" w:eastAsia="ro-RO" w:bidi="ro-RO"/>
        </w:rPr>
        <w:t xml:space="preserve"> </w:t>
      </w:r>
      <w:proofErr w:type="spellStart"/>
      <w:r w:rsidRPr="00BD447D">
        <w:rPr>
          <w:lang w:val="fr-FR" w:eastAsia="ro-RO" w:bidi="ro-RO"/>
        </w:rPr>
        <w:t>cel</w:t>
      </w:r>
      <w:proofErr w:type="spellEnd"/>
      <w:r w:rsidRPr="00BD447D">
        <w:rPr>
          <w:lang w:val="fr-FR" w:eastAsia="ro-RO" w:bidi="ro-RO"/>
        </w:rPr>
        <w:t xml:space="preserve"> </w:t>
      </w:r>
      <w:proofErr w:type="spellStart"/>
      <w:r w:rsidRPr="00BD447D">
        <w:rPr>
          <w:lang w:val="fr-FR" w:eastAsia="ro-RO" w:bidi="ro-RO"/>
        </w:rPr>
        <w:t>puţin</w:t>
      </w:r>
      <w:proofErr w:type="spellEnd"/>
      <w:r w:rsidRPr="00BD447D">
        <w:rPr>
          <w:lang w:val="fr-FR" w:eastAsia="ro-RO" w:bidi="ro-RO"/>
        </w:rPr>
        <w:t xml:space="preserve"> 4 cadre </w:t>
      </w:r>
      <w:proofErr w:type="spellStart"/>
      <w:r w:rsidRPr="00BD447D">
        <w:rPr>
          <w:lang w:val="fr-FR" w:eastAsia="ro-RO" w:bidi="ro-RO"/>
        </w:rPr>
        <w:t>didactice</w:t>
      </w:r>
      <w:proofErr w:type="spellEnd"/>
      <w:r w:rsidRPr="00BD447D">
        <w:rPr>
          <w:lang w:val="fr-FR" w:eastAsia="ro-RO" w:bidi="ro-RO"/>
        </w:rPr>
        <w:t xml:space="preserve"> care </w:t>
      </w:r>
      <w:proofErr w:type="spellStart"/>
      <w:r w:rsidRPr="00BD447D">
        <w:rPr>
          <w:lang w:val="fr-FR" w:eastAsia="ro-RO" w:bidi="ro-RO"/>
        </w:rPr>
        <w:t>îşi</w:t>
      </w:r>
      <w:proofErr w:type="spellEnd"/>
      <w:r w:rsidRPr="00BD447D">
        <w:rPr>
          <w:lang w:val="fr-FR" w:eastAsia="ro-RO" w:bidi="ro-RO"/>
        </w:rPr>
        <w:t xml:space="preserve"> </w:t>
      </w:r>
      <w:proofErr w:type="spellStart"/>
      <w:r w:rsidRPr="00BD447D">
        <w:rPr>
          <w:lang w:val="fr-FR" w:eastAsia="ro-RO" w:bidi="ro-RO"/>
        </w:rPr>
        <w:t>desfăşoară</w:t>
      </w:r>
      <w:proofErr w:type="spellEnd"/>
      <w:r w:rsidRPr="00BD447D">
        <w:rPr>
          <w:lang w:val="fr-FR" w:eastAsia="ro-RO" w:bidi="ro-RO"/>
        </w:rPr>
        <w:t xml:space="preserve"> </w:t>
      </w:r>
      <w:proofErr w:type="spellStart"/>
      <w:r w:rsidRPr="00BD447D">
        <w:rPr>
          <w:lang w:val="fr-FR" w:eastAsia="ro-RO" w:bidi="ro-RO"/>
        </w:rPr>
        <w:t>activitatea</w:t>
      </w:r>
      <w:proofErr w:type="spellEnd"/>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unitatea</w:t>
      </w:r>
      <w:proofErr w:type="spellEnd"/>
      <w:r w:rsidRPr="00BD447D">
        <w:rPr>
          <w:lang w:val="fr-FR" w:eastAsia="ro-RO" w:bidi="ro-RO"/>
        </w:rPr>
        <w:t xml:space="preserve"> de </w:t>
      </w:r>
      <w:proofErr w:type="spellStart"/>
      <w:r w:rsidRPr="00BD447D">
        <w:rPr>
          <w:lang w:val="fr-FR" w:eastAsia="ro-RO" w:bidi="ro-RO"/>
        </w:rPr>
        <w:t>învăţământ</w:t>
      </w:r>
      <w:proofErr w:type="spellEnd"/>
      <w:r w:rsidRPr="00BD447D">
        <w:rPr>
          <w:lang w:val="fr-FR" w:eastAsia="ro-RO" w:bidi="ro-RO"/>
        </w:rPr>
        <w:t xml:space="preserve">, </w:t>
      </w:r>
      <w:proofErr w:type="spellStart"/>
      <w:r w:rsidRPr="00BD447D">
        <w:rPr>
          <w:lang w:val="fr-FR" w:eastAsia="ro-RO" w:bidi="ro-RO"/>
        </w:rPr>
        <w:t>după</w:t>
      </w:r>
      <w:proofErr w:type="spellEnd"/>
      <w:r w:rsidRPr="00BD447D">
        <w:rPr>
          <w:lang w:val="fr-FR" w:eastAsia="ro-RO" w:bidi="ro-RO"/>
        </w:rPr>
        <w:t xml:space="preserve"> </w:t>
      </w:r>
      <w:proofErr w:type="spellStart"/>
      <w:r w:rsidRPr="00BD447D">
        <w:rPr>
          <w:lang w:val="fr-FR" w:eastAsia="ro-RO" w:bidi="ro-RO"/>
        </w:rPr>
        <w:t>caz</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w:t>
      </w:r>
      <w:proofErr w:type="spellStart"/>
      <w:r w:rsidRPr="00BD447D">
        <w:rPr>
          <w:lang w:val="fr-FR" w:eastAsia="ro-RO" w:bidi="ro-RO"/>
        </w:rPr>
        <w:t>arii</w:t>
      </w:r>
      <w:proofErr w:type="spellEnd"/>
      <w:r w:rsidRPr="00BD447D">
        <w:rPr>
          <w:lang w:val="fr-FR" w:eastAsia="ro-RO" w:bidi="ro-RO"/>
        </w:rPr>
        <w:t xml:space="preserve"> </w:t>
      </w:r>
      <w:proofErr w:type="spellStart"/>
      <w:r w:rsidRPr="00BD447D">
        <w:rPr>
          <w:lang w:val="fr-FR" w:eastAsia="ro-RO" w:bidi="ro-RO"/>
        </w:rPr>
        <w:t>curriculare</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discipline de </w:t>
      </w:r>
      <w:proofErr w:type="spellStart"/>
      <w:r w:rsidRPr="00BD447D">
        <w:rPr>
          <w:lang w:val="fr-FR" w:eastAsia="ro-RO" w:bidi="ro-RO"/>
        </w:rPr>
        <w:t>studiu</w:t>
      </w:r>
      <w:proofErr w:type="spellEnd"/>
      <w:r w:rsidRPr="00BD447D">
        <w:rPr>
          <w:lang w:val="fr-FR" w:eastAsia="ro-RO" w:bidi="ro-RO"/>
        </w:rPr>
        <w:t xml:space="preserve"> </w:t>
      </w:r>
      <w:proofErr w:type="spellStart"/>
      <w:r w:rsidRPr="00BD447D">
        <w:rPr>
          <w:lang w:val="fr-FR" w:eastAsia="ro-RO" w:bidi="ro-RO"/>
        </w:rPr>
        <w:t>sau</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discipline </w:t>
      </w:r>
      <w:proofErr w:type="spellStart"/>
      <w:r w:rsidRPr="00BD447D">
        <w:rPr>
          <w:lang w:val="fr-FR" w:eastAsia="ro-RO" w:bidi="ro-RO"/>
        </w:rPr>
        <w:t>înrudite</w:t>
      </w:r>
      <w:proofErr w:type="spellEnd"/>
      <w:r w:rsidRPr="00BD447D">
        <w:rPr>
          <w:lang w:val="fr-FR" w:eastAsia="ro-RO" w:bidi="ro-RO"/>
        </w:rPr>
        <w:t>.</w:t>
      </w:r>
    </w:p>
    <w:p w14:paraId="16CB5B54" w14:textId="008727FC" w:rsidR="007672D8" w:rsidRPr="00BD447D" w:rsidRDefault="007672D8" w:rsidP="007672D8">
      <w:pPr>
        <w:widowControl w:val="0"/>
        <w:spacing w:line="360" w:lineRule="auto"/>
        <w:ind w:right="20" w:firstLine="720"/>
        <w:jc w:val="both"/>
        <w:rPr>
          <w:lang w:val="fr-FR" w:eastAsia="ro-RO" w:bidi="ro-RO"/>
        </w:rPr>
      </w:pPr>
      <w:r w:rsidRPr="00BD447D">
        <w:rPr>
          <w:b/>
          <w:bCs/>
          <w:lang w:val="fr-FR" w:eastAsia="ro-RO" w:bidi="ro-RO"/>
        </w:rPr>
        <w:t>(5)</w:t>
      </w:r>
      <w:r w:rsidRPr="00BD447D">
        <w:rPr>
          <w:lang w:val="fr-FR" w:eastAsia="ro-RO" w:bidi="ro-RO"/>
        </w:rPr>
        <w:t xml:space="preserve"> </w:t>
      </w:r>
      <w:proofErr w:type="spellStart"/>
      <w:r w:rsidRPr="00BD447D">
        <w:rPr>
          <w:color w:val="000000" w:themeColor="text1"/>
          <w:lang w:val="fr-FR" w:eastAsia="ro-RO" w:bidi="ro-RO"/>
        </w:rPr>
        <w:t>În</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unitatea</w:t>
      </w:r>
      <w:proofErr w:type="spellEnd"/>
      <w:r w:rsidRPr="00BD447D">
        <w:rPr>
          <w:color w:val="000000" w:themeColor="text1"/>
          <w:lang w:val="fr-FR" w:eastAsia="ro-RO" w:bidi="ro-RO"/>
        </w:rPr>
        <w:t xml:space="preserve"> de </w:t>
      </w:r>
      <w:proofErr w:type="spellStart"/>
      <w:r w:rsidRPr="00BD447D">
        <w:rPr>
          <w:color w:val="000000" w:themeColor="text1"/>
          <w:lang w:val="fr-FR" w:eastAsia="ro-RO" w:bidi="ro-RO"/>
        </w:rPr>
        <w:t>învăţământ</w:t>
      </w:r>
      <w:proofErr w:type="spellEnd"/>
      <w:r w:rsidRPr="00BD447D">
        <w:rPr>
          <w:color w:val="000000" w:themeColor="text1"/>
          <w:lang w:val="fr-FR" w:eastAsia="ro-RO" w:bidi="ro-RO"/>
        </w:rPr>
        <w:t xml:space="preserve"> de </w:t>
      </w:r>
      <w:proofErr w:type="spellStart"/>
      <w:r w:rsidRPr="00BD447D">
        <w:rPr>
          <w:color w:val="000000" w:themeColor="text1"/>
          <w:lang w:val="fr-FR" w:eastAsia="ro-RO" w:bidi="ro-RO"/>
        </w:rPr>
        <w:t>educaţie</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timpurie</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şi</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în</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învăţământul</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primar</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catedrele</w:t>
      </w:r>
      <w:proofErr w:type="spellEnd"/>
      <w:r w:rsidRPr="00BD447D">
        <w:rPr>
          <w:color w:val="000000" w:themeColor="text1"/>
          <w:lang w:val="fr-FR" w:eastAsia="ro-RO" w:bidi="ro-RO"/>
        </w:rPr>
        <w:t xml:space="preserve"> se </w:t>
      </w:r>
      <w:proofErr w:type="spellStart"/>
      <w:r w:rsidRPr="00BD447D">
        <w:rPr>
          <w:color w:val="000000" w:themeColor="text1"/>
          <w:lang w:val="fr-FR" w:eastAsia="ro-RO" w:bidi="ro-RO"/>
        </w:rPr>
        <w:t>constituie</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din</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cel</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puţin</w:t>
      </w:r>
      <w:proofErr w:type="spellEnd"/>
      <w:r w:rsidRPr="00BD447D">
        <w:rPr>
          <w:color w:val="000000" w:themeColor="text1"/>
          <w:lang w:val="fr-FR" w:eastAsia="ro-RO" w:bidi="ro-RO"/>
        </w:rPr>
        <w:t xml:space="preserve"> 4 cadre </w:t>
      </w:r>
      <w:proofErr w:type="spellStart"/>
      <w:r w:rsidRPr="00BD447D">
        <w:rPr>
          <w:color w:val="000000" w:themeColor="text1"/>
          <w:lang w:val="fr-FR" w:eastAsia="ro-RO" w:bidi="ro-RO"/>
        </w:rPr>
        <w:t>didactice</w:t>
      </w:r>
      <w:proofErr w:type="spellEnd"/>
      <w:r w:rsidRPr="00BD447D">
        <w:rPr>
          <w:color w:val="000000" w:themeColor="text1"/>
          <w:lang w:val="fr-FR" w:eastAsia="ro-RO" w:bidi="ro-RO"/>
        </w:rPr>
        <w:t xml:space="preserve"> care </w:t>
      </w:r>
      <w:proofErr w:type="spellStart"/>
      <w:r w:rsidRPr="00BD447D">
        <w:rPr>
          <w:color w:val="000000" w:themeColor="text1"/>
          <w:lang w:val="fr-FR" w:eastAsia="ro-RO" w:bidi="ro-RO"/>
        </w:rPr>
        <w:t>îşi</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desfăşoară</w:t>
      </w:r>
      <w:proofErr w:type="spellEnd"/>
      <w:r w:rsidRPr="00BD447D">
        <w:rPr>
          <w:color w:val="000000" w:themeColor="text1"/>
          <w:lang w:val="fr-FR" w:eastAsia="ro-RO" w:bidi="ro-RO"/>
        </w:rPr>
        <w:t xml:space="preserve"> </w:t>
      </w:r>
      <w:proofErr w:type="spellStart"/>
      <w:r w:rsidRPr="00BD447D">
        <w:rPr>
          <w:lang w:val="fr-FR" w:eastAsia="ro-RO" w:bidi="ro-RO"/>
        </w:rPr>
        <w:t>activitatea</w:t>
      </w:r>
      <w:proofErr w:type="spellEnd"/>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unitatea</w:t>
      </w:r>
      <w:proofErr w:type="spellEnd"/>
      <w:r w:rsidRPr="00BD447D">
        <w:rPr>
          <w:lang w:val="fr-FR" w:eastAsia="ro-RO" w:bidi="ro-RO"/>
        </w:rPr>
        <w:t xml:space="preserve"> de </w:t>
      </w:r>
      <w:proofErr w:type="spellStart"/>
      <w:r w:rsidRPr="00BD447D">
        <w:rPr>
          <w:lang w:val="fr-FR" w:eastAsia="ro-RO" w:bidi="ro-RO"/>
        </w:rPr>
        <w:t>învăţământ</w:t>
      </w:r>
      <w:proofErr w:type="spellEnd"/>
      <w:r w:rsidRPr="00BD447D">
        <w:rPr>
          <w:lang w:val="fr-FR" w:eastAsia="ro-RO" w:bidi="ro-RO"/>
        </w:rPr>
        <w:t xml:space="preserve">, </w:t>
      </w:r>
      <w:proofErr w:type="spellStart"/>
      <w:r w:rsidRPr="00BD447D">
        <w:rPr>
          <w:lang w:val="fr-FR" w:eastAsia="ro-RO" w:bidi="ro-RO"/>
        </w:rPr>
        <w:t>după</w:t>
      </w:r>
      <w:proofErr w:type="spellEnd"/>
      <w:r w:rsidRPr="00BD447D">
        <w:rPr>
          <w:lang w:val="fr-FR" w:eastAsia="ro-RO" w:bidi="ro-RO"/>
        </w:rPr>
        <w:t xml:space="preserve"> </w:t>
      </w:r>
      <w:proofErr w:type="spellStart"/>
      <w:r w:rsidRPr="00BD447D">
        <w:rPr>
          <w:lang w:val="fr-FR" w:eastAsia="ro-RO" w:bidi="ro-RO"/>
        </w:rPr>
        <w:t>caz</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w:t>
      </w:r>
      <w:proofErr w:type="spellStart"/>
      <w:r w:rsidRPr="00BD447D">
        <w:rPr>
          <w:lang w:val="fr-FR" w:eastAsia="ro-RO" w:bidi="ro-RO"/>
        </w:rPr>
        <w:t>grupe</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w:t>
      </w:r>
      <w:proofErr w:type="spellStart"/>
      <w:r w:rsidRPr="00BD447D">
        <w:rPr>
          <w:lang w:val="fr-FR" w:eastAsia="ro-RO" w:bidi="ro-RO"/>
        </w:rPr>
        <w:t>ani</w:t>
      </w:r>
      <w:proofErr w:type="spellEnd"/>
      <w:r w:rsidRPr="00BD447D">
        <w:rPr>
          <w:lang w:val="fr-FR" w:eastAsia="ro-RO" w:bidi="ro-RO"/>
        </w:rPr>
        <w:t xml:space="preserve"> de </w:t>
      </w:r>
      <w:proofErr w:type="spellStart"/>
      <w:r w:rsidRPr="00BD447D">
        <w:rPr>
          <w:lang w:val="fr-FR" w:eastAsia="ro-RO" w:bidi="ro-RO"/>
        </w:rPr>
        <w:t>studiu</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w:t>
      </w:r>
      <w:proofErr w:type="spellStart"/>
      <w:r w:rsidRPr="00BD447D">
        <w:rPr>
          <w:lang w:val="fr-FR" w:eastAsia="ro-RO" w:bidi="ro-RO"/>
        </w:rPr>
        <w:t>grupe</w:t>
      </w:r>
      <w:proofErr w:type="spellEnd"/>
      <w:r w:rsidRPr="00BD447D">
        <w:rPr>
          <w:lang w:val="fr-FR" w:eastAsia="ro-RO" w:bidi="ro-RO"/>
        </w:rPr>
        <w:t xml:space="preserve"> de clase </w:t>
      </w:r>
      <w:proofErr w:type="spellStart"/>
      <w:r w:rsidRPr="00BD447D">
        <w:rPr>
          <w:lang w:val="fr-FR" w:eastAsia="ro-RO" w:bidi="ro-RO"/>
        </w:rPr>
        <w:t>sau</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w:t>
      </w:r>
      <w:proofErr w:type="spellStart"/>
      <w:r w:rsidRPr="00BD447D">
        <w:rPr>
          <w:lang w:val="fr-FR" w:eastAsia="ro-RO" w:bidi="ro-RO"/>
        </w:rPr>
        <w:t>ciclu</w:t>
      </w:r>
      <w:proofErr w:type="spellEnd"/>
      <w:r w:rsidRPr="00BD447D">
        <w:rPr>
          <w:lang w:val="fr-FR" w:eastAsia="ro-RO" w:bidi="ro-RO"/>
        </w:rPr>
        <w:t xml:space="preserve"> de </w:t>
      </w:r>
      <w:proofErr w:type="spellStart"/>
      <w:r w:rsidRPr="00BD447D">
        <w:rPr>
          <w:lang w:val="fr-FR" w:eastAsia="ro-RO" w:bidi="ro-RO"/>
        </w:rPr>
        <w:t>învăţământ</w:t>
      </w:r>
      <w:proofErr w:type="spellEnd"/>
      <w:r w:rsidRPr="00BD447D">
        <w:rPr>
          <w:lang w:val="fr-FR" w:eastAsia="ro-RO" w:bidi="ro-RO"/>
        </w:rPr>
        <w:t xml:space="preserve">. </w:t>
      </w:r>
      <w:proofErr w:type="spellStart"/>
      <w:r w:rsidRPr="00BD447D">
        <w:rPr>
          <w:lang w:val="fr-FR" w:eastAsia="ro-RO" w:bidi="ro-RO"/>
        </w:rPr>
        <w:t>Catedrele</w:t>
      </w:r>
      <w:proofErr w:type="spellEnd"/>
      <w:r w:rsidRPr="00BD447D">
        <w:rPr>
          <w:lang w:val="fr-FR" w:eastAsia="ro-RO" w:bidi="ro-RO"/>
        </w:rPr>
        <w:t xml:space="preserve"> se pot </w:t>
      </w:r>
      <w:proofErr w:type="spellStart"/>
      <w:r w:rsidRPr="00BD447D">
        <w:rPr>
          <w:lang w:val="fr-FR" w:eastAsia="ro-RO" w:bidi="ro-RO"/>
        </w:rPr>
        <w:t>constitui</w:t>
      </w:r>
      <w:proofErr w:type="spellEnd"/>
      <w:r w:rsidRPr="00BD447D">
        <w:rPr>
          <w:lang w:val="fr-FR" w:eastAsia="ro-RO" w:bidi="ro-RO"/>
        </w:rPr>
        <w:t xml:space="preserve"> </w:t>
      </w:r>
      <w:proofErr w:type="spellStart"/>
      <w:r w:rsidRPr="00BD447D">
        <w:rPr>
          <w:lang w:val="fr-FR" w:eastAsia="ro-RO" w:bidi="ro-RO"/>
        </w:rPr>
        <w:t>şi</w:t>
      </w:r>
      <w:proofErr w:type="spellEnd"/>
      <w:r w:rsidRPr="00BD447D">
        <w:rPr>
          <w:lang w:val="fr-FR" w:eastAsia="ro-RO" w:bidi="ro-RO"/>
        </w:rPr>
        <w:t xml:space="preserve"> </w:t>
      </w:r>
      <w:proofErr w:type="spellStart"/>
      <w:r w:rsidRPr="00BD447D">
        <w:rPr>
          <w:lang w:val="fr-FR" w:eastAsia="ro-RO" w:bidi="ro-RO"/>
        </w:rPr>
        <w:t>cu</w:t>
      </w:r>
      <w:proofErr w:type="spellEnd"/>
      <w:r w:rsidRPr="00BD447D">
        <w:rPr>
          <w:lang w:val="fr-FR" w:eastAsia="ro-RO" w:bidi="ro-RO"/>
        </w:rPr>
        <w:t xml:space="preserve"> 2 </w:t>
      </w:r>
      <w:proofErr w:type="spellStart"/>
      <w:r w:rsidRPr="00BD447D">
        <w:rPr>
          <w:lang w:val="fr-FR" w:eastAsia="ro-RO" w:bidi="ro-RO"/>
        </w:rPr>
        <w:t>sau</w:t>
      </w:r>
      <w:proofErr w:type="spellEnd"/>
      <w:r w:rsidRPr="00BD447D">
        <w:rPr>
          <w:lang w:val="fr-FR" w:eastAsia="ro-RO" w:bidi="ro-RO"/>
        </w:rPr>
        <w:t xml:space="preserve"> 3 cadre </w:t>
      </w:r>
      <w:proofErr w:type="spellStart"/>
      <w:r w:rsidRPr="00BD447D">
        <w:rPr>
          <w:lang w:val="fr-FR" w:eastAsia="ro-RO" w:bidi="ro-RO"/>
        </w:rPr>
        <w:t>didactice</w:t>
      </w:r>
      <w:proofErr w:type="spellEnd"/>
      <w:r w:rsidRPr="00BD447D">
        <w:rPr>
          <w:lang w:val="fr-FR" w:eastAsia="ro-RO" w:bidi="ro-RO"/>
        </w:rPr>
        <w:t xml:space="preserve">, </w:t>
      </w:r>
      <w:proofErr w:type="spellStart"/>
      <w:r w:rsidRPr="00BD447D">
        <w:rPr>
          <w:lang w:val="fr-FR" w:eastAsia="ro-RO" w:bidi="ro-RO"/>
        </w:rPr>
        <w:t>dacă</w:t>
      </w:r>
      <w:proofErr w:type="spellEnd"/>
      <w:r w:rsidRPr="00BD447D">
        <w:rPr>
          <w:lang w:val="fr-FR" w:eastAsia="ro-RO" w:bidi="ro-RO"/>
        </w:rPr>
        <w:t xml:space="preserve"> </w:t>
      </w:r>
      <w:proofErr w:type="spellStart"/>
      <w:r w:rsidRPr="00BD447D">
        <w:rPr>
          <w:lang w:val="fr-FR" w:eastAsia="ro-RO" w:bidi="ro-RO"/>
        </w:rPr>
        <w:t>unitatea</w:t>
      </w:r>
      <w:proofErr w:type="spellEnd"/>
      <w:r w:rsidRPr="00BD447D">
        <w:rPr>
          <w:lang w:val="fr-FR" w:eastAsia="ro-RO" w:bidi="ro-RO"/>
        </w:rPr>
        <w:t xml:space="preserve"> de </w:t>
      </w:r>
      <w:proofErr w:type="spellStart"/>
      <w:r w:rsidRPr="00BD447D">
        <w:rPr>
          <w:lang w:val="fr-FR" w:eastAsia="ro-RO" w:bidi="ro-RO"/>
        </w:rPr>
        <w:t>învăţământ</w:t>
      </w:r>
      <w:proofErr w:type="spellEnd"/>
      <w:r w:rsidRPr="00BD447D">
        <w:rPr>
          <w:lang w:val="fr-FR" w:eastAsia="ro-RO" w:bidi="ro-RO"/>
        </w:rPr>
        <w:t xml:space="preserve"> are un </w:t>
      </w:r>
      <w:proofErr w:type="spellStart"/>
      <w:r w:rsidRPr="00BD447D">
        <w:rPr>
          <w:lang w:val="fr-FR" w:eastAsia="ro-RO" w:bidi="ro-RO"/>
        </w:rPr>
        <w:t>număr</w:t>
      </w:r>
      <w:proofErr w:type="spellEnd"/>
      <w:r w:rsidRPr="00BD447D">
        <w:rPr>
          <w:lang w:val="fr-FR" w:eastAsia="ro-RO" w:bidi="ro-RO"/>
        </w:rPr>
        <w:t xml:space="preserve"> </w:t>
      </w:r>
      <w:proofErr w:type="spellStart"/>
      <w:r w:rsidRPr="00BD447D">
        <w:rPr>
          <w:lang w:val="fr-FR" w:eastAsia="ro-RO" w:bidi="ro-RO"/>
        </w:rPr>
        <w:t>mic</w:t>
      </w:r>
      <w:proofErr w:type="spellEnd"/>
      <w:r w:rsidRPr="00BD447D">
        <w:rPr>
          <w:lang w:val="fr-FR" w:eastAsia="ro-RO" w:bidi="ro-RO"/>
        </w:rPr>
        <w:t xml:space="preserve"> de cadre </w:t>
      </w:r>
      <w:proofErr w:type="spellStart"/>
      <w:r w:rsidRPr="00BD447D">
        <w:rPr>
          <w:lang w:val="fr-FR" w:eastAsia="ro-RO" w:bidi="ro-RO"/>
        </w:rPr>
        <w:t>didactice</w:t>
      </w:r>
      <w:proofErr w:type="spellEnd"/>
      <w:r w:rsidRPr="00BD447D">
        <w:rPr>
          <w:lang w:val="fr-FR" w:eastAsia="ro-RO" w:bidi="ro-RO"/>
        </w:rPr>
        <w:t xml:space="preserve"> care </w:t>
      </w:r>
      <w:proofErr w:type="spellStart"/>
      <w:r w:rsidRPr="00BD447D">
        <w:rPr>
          <w:lang w:val="fr-FR" w:eastAsia="ro-RO" w:bidi="ro-RO"/>
        </w:rPr>
        <w:t>îşi</w:t>
      </w:r>
      <w:proofErr w:type="spellEnd"/>
      <w:r w:rsidRPr="00BD447D">
        <w:rPr>
          <w:lang w:val="fr-FR" w:eastAsia="ro-RO" w:bidi="ro-RO"/>
        </w:rPr>
        <w:t xml:space="preserve"> </w:t>
      </w:r>
      <w:proofErr w:type="spellStart"/>
      <w:r w:rsidRPr="00BD447D">
        <w:rPr>
          <w:lang w:val="fr-FR" w:eastAsia="ro-RO" w:bidi="ro-RO"/>
        </w:rPr>
        <w:t>desfăşoară</w:t>
      </w:r>
      <w:proofErr w:type="spellEnd"/>
      <w:r w:rsidRPr="00BD447D">
        <w:rPr>
          <w:lang w:val="fr-FR" w:eastAsia="ro-RO" w:bidi="ro-RO"/>
        </w:rPr>
        <w:t xml:space="preserve"> </w:t>
      </w:r>
      <w:proofErr w:type="spellStart"/>
      <w:r w:rsidRPr="00BD447D">
        <w:rPr>
          <w:lang w:val="fr-FR" w:eastAsia="ro-RO" w:bidi="ro-RO"/>
        </w:rPr>
        <w:t>activitatea</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w:t>
      </w:r>
      <w:proofErr w:type="spellStart"/>
      <w:r w:rsidRPr="00BD447D">
        <w:rPr>
          <w:lang w:val="fr-FR" w:eastAsia="ro-RO" w:bidi="ro-RO"/>
        </w:rPr>
        <w:t>ciclul</w:t>
      </w:r>
      <w:proofErr w:type="spellEnd"/>
      <w:r w:rsidRPr="00BD447D">
        <w:rPr>
          <w:lang w:val="fr-FR" w:eastAsia="ro-RO" w:bidi="ro-RO"/>
        </w:rPr>
        <w:t xml:space="preserve"> de </w:t>
      </w:r>
      <w:proofErr w:type="spellStart"/>
      <w:r w:rsidRPr="00BD447D">
        <w:rPr>
          <w:lang w:val="fr-FR" w:eastAsia="ro-RO" w:bidi="ro-RO"/>
        </w:rPr>
        <w:t>învăţământ</w:t>
      </w:r>
      <w:proofErr w:type="spellEnd"/>
      <w:r w:rsidRPr="00BD447D">
        <w:rPr>
          <w:lang w:val="fr-FR" w:eastAsia="ro-RO" w:bidi="ro-RO"/>
        </w:rPr>
        <w:t>.</w:t>
      </w:r>
    </w:p>
    <w:p w14:paraId="4DAF5766" w14:textId="77777777" w:rsidR="007672D8" w:rsidRPr="00BD447D" w:rsidRDefault="007672D8" w:rsidP="007672D8">
      <w:pPr>
        <w:widowControl w:val="0"/>
        <w:spacing w:line="360" w:lineRule="auto"/>
        <w:ind w:right="20" w:firstLine="720"/>
        <w:jc w:val="both"/>
        <w:rPr>
          <w:lang w:val="fr-FR" w:eastAsia="ro-RO" w:bidi="ro-RO"/>
        </w:rPr>
      </w:pPr>
      <w:r w:rsidRPr="00BD447D">
        <w:rPr>
          <w:b/>
          <w:bCs/>
          <w:lang w:val="fr-FR" w:eastAsia="ro-RO" w:bidi="ro-RO"/>
        </w:rPr>
        <w:t>(6)</w:t>
      </w:r>
      <w:r w:rsidRPr="00BD447D">
        <w:rPr>
          <w:lang w:val="fr-FR" w:eastAsia="ro-RO" w:bidi="ro-RO"/>
        </w:rPr>
        <w:t xml:space="preserve"> Școala Gimnazială ”Gheorghe </w:t>
      </w:r>
      <w:proofErr w:type="spellStart"/>
      <w:r w:rsidRPr="00BD447D">
        <w:rPr>
          <w:lang w:val="fr-FR" w:eastAsia="ro-RO" w:bidi="ro-RO"/>
        </w:rPr>
        <w:t>Nechita</w:t>
      </w:r>
      <w:proofErr w:type="spellEnd"/>
      <w:r w:rsidRPr="00BD447D">
        <w:rPr>
          <w:lang w:val="fr-FR" w:eastAsia="ro-RO" w:bidi="ro-RO"/>
        </w:rPr>
        <w:t xml:space="preserve">” </w:t>
      </w:r>
      <w:proofErr w:type="spellStart"/>
      <w:r w:rsidRPr="00BD447D">
        <w:rPr>
          <w:lang w:val="fr-FR" w:eastAsia="ro-RO" w:bidi="ro-RO"/>
        </w:rPr>
        <w:t>Motoșeni</w:t>
      </w:r>
      <w:proofErr w:type="spellEnd"/>
      <w:r w:rsidRPr="00BD447D">
        <w:rPr>
          <w:lang w:val="fr-FR" w:eastAsia="ro-RO" w:bidi="ro-RO"/>
        </w:rPr>
        <w:t xml:space="preserve"> </w:t>
      </w:r>
      <w:proofErr w:type="spellStart"/>
      <w:r w:rsidRPr="00BD447D">
        <w:rPr>
          <w:lang w:val="fr-FR" w:eastAsia="ro-RO" w:bidi="ro-RO"/>
        </w:rPr>
        <w:t>elaborează</w:t>
      </w:r>
      <w:proofErr w:type="spellEnd"/>
      <w:r w:rsidRPr="00BD447D">
        <w:rPr>
          <w:lang w:val="fr-FR" w:eastAsia="ro-RO" w:bidi="ro-RO"/>
        </w:rPr>
        <w:t xml:space="preserve"> o </w:t>
      </w:r>
      <w:proofErr w:type="spellStart"/>
      <w:r w:rsidRPr="00BD447D">
        <w:rPr>
          <w:lang w:val="fr-FR" w:eastAsia="ro-RO" w:bidi="ro-RO"/>
        </w:rPr>
        <w:t>procedură</w:t>
      </w:r>
      <w:proofErr w:type="spellEnd"/>
      <w:r w:rsidRPr="00BD447D">
        <w:rPr>
          <w:lang w:val="fr-FR" w:eastAsia="ro-RO" w:bidi="ro-RO"/>
        </w:rPr>
        <w:t xml:space="preserve"> </w:t>
      </w:r>
      <w:proofErr w:type="spellStart"/>
      <w:r w:rsidRPr="00BD447D">
        <w:rPr>
          <w:lang w:val="fr-FR" w:eastAsia="ro-RO" w:bidi="ro-RO"/>
        </w:rPr>
        <w:t>privind</w:t>
      </w:r>
      <w:proofErr w:type="spellEnd"/>
      <w:r w:rsidRPr="00BD447D">
        <w:rPr>
          <w:lang w:val="fr-FR" w:eastAsia="ro-RO" w:bidi="ro-RO"/>
        </w:rPr>
        <w:t xml:space="preserve"> </w:t>
      </w:r>
      <w:proofErr w:type="spellStart"/>
      <w:r w:rsidRPr="00BD447D">
        <w:rPr>
          <w:lang w:val="fr-FR" w:eastAsia="ro-RO" w:bidi="ro-RO"/>
        </w:rPr>
        <w:t>funcţionarea</w:t>
      </w:r>
      <w:proofErr w:type="spellEnd"/>
      <w:r w:rsidRPr="00BD447D">
        <w:rPr>
          <w:lang w:val="fr-FR" w:eastAsia="ro-RO" w:bidi="ro-RO"/>
        </w:rPr>
        <w:t xml:space="preserve"> </w:t>
      </w:r>
      <w:proofErr w:type="spellStart"/>
      <w:r w:rsidRPr="00BD447D">
        <w:rPr>
          <w:lang w:val="fr-FR" w:eastAsia="ro-RO" w:bidi="ro-RO"/>
        </w:rPr>
        <w:t>Comisiei</w:t>
      </w:r>
      <w:proofErr w:type="spellEnd"/>
      <w:r w:rsidRPr="00BD447D">
        <w:rPr>
          <w:lang w:val="fr-FR" w:eastAsia="ro-RO" w:bidi="ro-RO"/>
        </w:rPr>
        <w:t xml:space="preserve"> </w:t>
      </w:r>
      <w:proofErr w:type="spellStart"/>
      <w:r w:rsidRPr="00BD447D">
        <w:rPr>
          <w:lang w:val="fr-FR" w:eastAsia="ro-RO" w:bidi="ro-RO"/>
        </w:rPr>
        <w:t>pentru</w:t>
      </w:r>
      <w:proofErr w:type="spellEnd"/>
      <w:r w:rsidRPr="00BD447D">
        <w:rPr>
          <w:lang w:val="fr-FR" w:eastAsia="ro-RO" w:bidi="ro-RO"/>
        </w:rPr>
        <w:t xml:space="preserve"> curriculum, care </w:t>
      </w:r>
      <w:proofErr w:type="spellStart"/>
      <w:r w:rsidRPr="00BD447D">
        <w:rPr>
          <w:lang w:val="fr-FR" w:eastAsia="ro-RO" w:bidi="ro-RO"/>
        </w:rPr>
        <w:t>include</w:t>
      </w:r>
      <w:proofErr w:type="spellEnd"/>
      <w:r w:rsidRPr="00BD447D">
        <w:rPr>
          <w:lang w:val="fr-FR" w:eastAsia="ro-RO" w:bidi="ro-RO"/>
        </w:rPr>
        <w:t xml:space="preserve"> </w:t>
      </w:r>
      <w:proofErr w:type="spellStart"/>
      <w:r w:rsidRPr="00BD447D">
        <w:rPr>
          <w:lang w:val="fr-FR" w:eastAsia="ro-RO" w:bidi="ro-RO"/>
        </w:rPr>
        <w:t>şi</w:t>
      </w:r>
      <w:proofErr w:type="spellEnd"/>
      <w:r w:rsidRPr="00BD447D">
        <w:rPr>
          <w:lang w:val="fr-FR" w:eastAsia="ro-RO" w:bidi="ro-RO"/>
        </w:rPr>
        <w:t xml:space="preserve"> </w:t>
      </w:r>
      <w:proofErr w:type="spellStart"/>
      <w:r w:rsidRPr="00BD447D">
        <w:rPr>
          <w:lang w:val="fr-FR" w:eastAsia="ro-RO" w:bidi="ro-RO"/>
        </w:rPr>
        <w:t>modul</w:t>
      </w:r>
      <w:proofErr w:type="spellEnd"/>
      <w:r w:rsidRPr="00BD447D">
        <w:rPr>
          <w:lang w:val="fr-FR" w:eastAsia="ro-RO" w:bidi="ro-RO"/>
        </w:rPr>
        <w:t xml:space="preserve"> de </w:t>
      </w:r>
      <w:proofErr w:type="spellStart"/>
      <w:r w:rsidRPr="00BD447D">
        <w:rPr>
          <w:lang w:val="fr-FR" w:eastAsia="ro-RO" w:bidi="ro-RO"/>
        </w:rPr>
        <w:t>constituire</w:t>
      </w:r>
      <w:proofErr w:type="spellEnd"/>
      <w:r w:rsidRPr="00BD447D">
        <w:rPr>
          <w:lang w:val="fr-FR" w:eastAsia="ro-RO" w:bidi="ro-RO"/>
        </w:rPr>
        <w:t xml:space="preserve"> </w:t>
      </w:r>
      <w:proofErr w:type="spellStart"/>
      <w:r w:rsidRPr="00BD447D">
        <w:rPr>
          <w:lang w:val="fr-FR" w:eastAsia="ro-RO" w:bidi="ro-RO"/>
        </w:rPr>
        <w:t>şi</w:t>
      </w:r>
      <w:proofErr w:type="spellEnd"/>
      <w:r w:rsidRPr="00BD447D">
        <w:rPr>
          <w:lang w:val="fr-FR" w:eastAsia="ro-RO" w:bidi="ro-RO"/>
        </w:rPr>
        <w:t xml:space="preserve"> </w:t>
      </w:r>
      <w:proofErr w:type="spellStart"/>
      <w:r w:rsidRPr="00BD447D">
        <w:rPr>
          <w:lang w:val="fr-FR" w:eastAsia="ro-RO" w:bidi="ro-RO"/>
        </w:rPr>
        <w:t>funcţionare</w:t>
      </w:r>
      <w:proofErr w:type="spellEnd"/>
      <w:r w:rsidRPr="00BD447D">
        <w:rPr>
          <w:lang w:val="fr-FR" w:eastAsia="ro-RO" w:bidi="ro-RO"/>
        </w:rPr>
        <w:t xml:space="preserve"> a </w:t>
      </w:r>
      <w:proofErr w:type="spellStart"/>
      <w:r w:rsidRPr="00BD447D">
        <w:rPr>
          <w:lang w:val="fr-FR" w:eastAsia="ro-RO" w:bidi="ro-RO"/>
        </w:rPr>
        <w:t>catedrelelor</w:t>
      </w:r>
      <w:proofErr w:type="spellEnd"/>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funcţie</w:t>
      </w:r>
      <w:proofErr w:type="spellEnd"/>
      <w:r w:rsidRPr="00BD447D">
        <w:rPr>
          <w:lang w:val="fr-FR" w:eastAsia="ro-RO" w:bidi="ro-RO"/>
        </w:rPr>
        <w:t xml:space="preserve"> de </w:t>
      </w:r>
      <w:proofErr w:type="spellStart"/>
      <w:r w:rsidRPr="00BD447D">
        <w:rPr>
          <w:lang w:val="fr-FR" w:eastAsia="ro-RO" w:bidi="ro-RO"/>
        </w:rPr>
        <w:t>nevoile</w:t>
      </w:r>
      <w:proofErr w:type="spellEnd"/>
      <w:r w:rsidRPr="00BD447D">
        <w:rPr>
          <w:lang w:val="fr-FR" w:eastAsia="ro-RO" w:bidi="ro-RO"/>
        </w:rPr>
        <w:t xml:space="preserve"> </w:t>
      </w:r>
      <w:proofErr w:type="spellStart"/>
      <w:r w:rsidRPr="00BD447D">
        <w:rPr>
          <w:lang w:val="fr-FR" w:eastAsia="ro-RO" w:bidi="ro-RO"/>
        </w:rPr>
        <w:t>proprii</w:t>
      </w:r>
      <w:proofErr w:type="spellEnd"/>
      <w:r w:rsidRPr="00BD447D">
        <w:rPr>
          <w:lang w:val="fr-FR" w:eastAsia="ro-RO" w:bidi="ro-RO"/>
        </w:rPr>
        <w:t>.</w:t>
      </w:r>
    </w:p>
    <w:p w14:paraId="737D228D" w14:textId="030ABADD" w:rsidR="007672D8" w:rsidRPr="00BD447D" w:rsidRDefault="008D5607" w:rsidP="007672D8">
      <w:pPr>
        <w:widowControl w:val="0"/>
        <w:spacing w:line="360" w:lineRule="auto"/>
        <w:ind w:right="20" w:firstLine="720"/>
        <w:jc w:val="both"/>
        <w:rPr>
          <w:lang w:val="fr-FR" w:eastAsia="ro-RO" w:bidi="ro-RO"/>
        </w:rPr>
      </w:pPr>
      <w:r w:rsidRPr="00BD447D">
        <w:rPr>
          <w:b/>
          <w:bCs/>
          <w:lang w:val="fr-FR" w:eastAsia="ro-RO" w:bidi="ro-RO"/>
        </w:rPr>
        <w:t>(</w:t>
      </w:r>
      <w:r w:rsidR="007672D8" w:rsidRPr="00BD447D">
        <w:rPr>
          <w:b/>
          <w:bCs/>
          <w:lang w:val="fr-FR" w:eastAsia="ro-RO" w:bidi="ro-RO"/>
        </w:rPr>
        <w:t>7</w:t>
      </w:r>
      <w:r w:rsidRPr="00BD447D">
        <w:rPr>
          <w:b/>
          <w:bCs/>
          <w:lang w:val="fr-FR" w:eastAsia="ro-RO" w:bidi="ro-RO"/>
        </w:rPr>
        <w:t>)</w:t>
      </w:r>
      <w:r w:rsidR="00683498" w:rsidRPr="00BD447D">
        <w:rPr>
          <w:lang w:val="fr-FR" w:eastAsia="ro-RO" w:bidi="ro-RO"/>
        </w:rPr>
        <w:t xml:space="preserve"> </w:t>
      </w:r>
      <w:proofErr w:type="spellStart"/>
      <w:r w:rsidR="007672D8" w:rsidRPr="00BD447D">
        <w:rPr>
          <w:rFonts w:eastAsia="Calibri"/>
          <w:b/>
          <w:bCs/>
          <w:color w:val="000000"/>
          <w:lang w:val="fr-FR"/>
        </w:rPr>
        <w:t>Atribuțiile</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Comisiei</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pentru</w:t>
      </w:r>
      <w:proofErr w:type="spellEnd"/>
      <w:r w:rsidR="007672D8" w:rsidRPr="00BD447D">
        <w:rPr>
          <w:rFonts w:eastAsia="Calibri"/>
          <w:b/>
          <w:bCs/>
          <w:color w:val="000000"/>
          <w:lang w:val="fr-FR"/>
        </w:rPr>
        <w:t xml:space="preserve"> curriculum </w:t>
      </w:r>
      <w:proofErr w:type="spellStart"/>
      <w:r w:rsidR="007672D8" w:rsidRPr="00BD447D">
        <w:rPr>
          <w:rFonts w:eastAsia="Calibri"/>
          <w:b/>
          <w:bCs/>
          <w:color w:val="000000"/>
          <w:lang w:val="fr-FR"/>
        </w:rPr>
        <w:t>vizează</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activități</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legate</w:t>
      </w:r>
      <w:proofErr w:type="spellEnd"/>
      <w:r w:rsidR="007672D8" w:rsidRPr="00BD447D">
        <w:rPr>
          <w:rFonts w:eastAsia="Calibri"/>
          <w:b/>
          <w:bCs/>
          <w:color w:val="000000"/>
          <w:lang w:val="fr-FR"/>
        </w:rPr>
        <w:t xml:space="preserve"> de </w:t>
      </w:r>
      <w:proofErr w:type="spellStart"/>
      <w:r w:rsidR="007672D8" w:rsidRPr="00BD447D">
        <w:rPr>
          <w:rFonts w:eastAsia="Calibri"/>
          <w:b/>
          <w:bCs/>
          <w:color w:val="000000"/>
          <w:lang w:val="fr-FR"/>
        </w:rPr>
        <w:t>procesul</w:t>
      </w:r>
      <w:proofErr w:type="spellEnd"/>
      <w:r w:rsidR="007672D8" w:rsidRPr="00BD447D">
        <w:rPr>
          <w:rFonts w:eastAsia="Calibri"/>
          <w:b/>
          <w:bCs/>
          <w:color w:val="000000"/>
          <w:lang w:val="fr-FR"/>
        </w:rPr>
        <w:t xml:space="preserve"> de </w:t>
      </w:r>
      <w:proofErr w:type="spellStart"/>
      <w:r w:rsidR="007672D8" w:rsidRPr="00BD447D">
        <w:rPr>
          <w:rFonts w:eastAsia="Calibri"/>
          <w:b/>
          <w:bCs/>
          <w:color w:val="000000"/>
          <w:lang w:val="fr-FR"/>
        </w:rPr>
        <w:t>proiectare</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implementare</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monitorizare</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și</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evaluare</w:t>
      </w:r>
      <w:proofErr w:type="spellEnd"/>
      <w:r w:rsidR="007672D8" w:rsidRPr="00BD447D">
        <w:rPr>
          <w:rFonts w:eastAsia="Calibri"/>
          <w:b/>
          <w:bCs/>
          <w:color w:val="000000"/>
          <w:lang w:val="fr-FR"/>
        </w:rPr>
        <w:t xml:space="preserve"> a </w:t>
      </w:r>
      <w:proofErr w:type="spellStart"/>
      <w:r w:rsidR="007672D8" w:rsidRPr="00BD447D">
        <w:rPr>
          <w:rFonts w:eastAsia="Calibri"/>
          <w:b/>
          <w:bCs/>
          <w:color w:val="000000"/>
          <w:lang w:val="fr-FR"/>
        </w:rPr>
        <w:t>implementării</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curriculumului</w:t>
      </w:r>
      <w:proofErr w:type="spellEnd"/>
      <w:r w:rsidR="007672D8" w:rsidRPr="00BD447D">
        <w:rPr>
          <w:rFonts w:eastAsia="Calibri"/>
          <w:b/>
          <w:bCs/>
          <w:color w:val="000000"/>
          <w:lang w:val="fr-FR"/>
        </w:rPr>
        <w:t xml:space="preserve">, la </w:t>
      </w:r>
      <w:proofErr w:type="spellStart"/>
      <w:r w:rsidR="007672D8" w:rsidRPr="00BD447D">
        <w:rPr>
          <w:rFonts w:eastAsia="Calibri"/>
          <w:b/>
          <w:bCs/>
          <w:color w:val="000000"/>
          <w:lang w:val="fr-FR"/>
        </w:rPr>
        <w:t>nivelul</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unității</w:t>
      </w:r>
      <w:proofErr w:type="spellEnd"/>
      <w:r w:rsidR="007672D8" w:rsidRPr="00BD447D">
        <w:rPr>
          <w:rFonts w:eastAsia="Calibri"/>
          <w:b/>
          <w:bCs/>
          <w:color w:val="000000"/>
          <w:lang w:val="fr-FR"/>
        </w:rPr>
        <w:t xml:space="preserve"> de </w:t>
      </w:r>
      <w:proofErr w:type="spellStart"/>
      <w:r w:rsidR="007672D8" w:rsidRPr="00BD447D">
        <w:rPr>
          <w:rFonts w:eastAsia="Calibri"/>
          <w:b/>
          <w:bCs/>
          <w:color w:val="000000"/>
          <w:lang w:val="fr-FR"/>
        </w:rPr>
        <w:t>învățământ</w:t>
      </w:r>
      <w:proofErr w:type="spellEnd"/>
      <w:r w:rsidR="007672D8" w:rsidRPr="00BD447D">
        <w:rPr>
          <w:rFonts w:eastAsia="Calibri"/>
          <w:b/>
          <w:bCs/>
          <w:color w:val="000000"/>
          <w:lang w:val="fr-FR"/>
        </w:rPr>
        <w:t xml:space="preserve">, </w:t>
      </w:r>
      <w:proofErr w:type="spellStart"/>
      <w:proofErr w:type="gramStart"/>
      <w:r w:rsidR="007672D8" w:rsidRPr="00BD447D">
        <w:rPr>
          <w:rFonts w:eastAsia="Calibri"/>
          <w:b/>
          <w:bCs/>
          <w:color w:val="000000"/>
          <w:lang w:val="fr-FR"/>
        </w:rPr>
        <w:t>precum</w:t>
      </w:r>
      <w:proofErr w:type="spellEnd"/>
      <w:r w:rsidR="007672D8" w:rsidRPr="00BD447D">
        <w:rPr>
          <w:rFonts w:eastAsia="Calibri"/>
          <w:b/>
          <w:bCs/>
          <w:color w:val="000000"/>
          <w:lang w:val="fr-FR"/>
        </w:rPr>
        <w:t>:</w:t>
      </w:r>
      <w:proofErr w:type="gramEnd"/>
    </w:p>
    <w:p w14:paraId="22A365C6" w14:textId="4EA8C861" w:rsidR="007672D8" w:rsidRPr="00BD447D" w:rsidRDefault="007672D8" w:rsidP="007672D8">
      <w:pPr>
        <w:autoSpaceDE w:val="0"/>
        <w:autoSpaceDN w:val="0"/>
        <w:adjustRightInd w:val="0"/>
        <w:spacing w:line="360" w:lineRule="auto"/>
        <w:ind w:firstLine="720"/>
        <w:jc w:val="both"/>
        <w:rPr>
          <w:rFonts w:eastAsia="Calibri"/>
          <w:b/>
          <w:bCs/>
          <w:color w:val="000000"/>
          <w:lang w:val="fr-FR"/>
        </w:rPr>
      </w:pPr>
      <w:r w:rsidRPr="00BD447D">
        <w:rPr>
          <w:rFonts w:eastAsia="Calibri"/>
          <w:color w:val="000000"/>
          <w:lang w:val="fr-FR"/>
        </w:rPr>
        <w:lastRenderedPageBreak/>
        <w:t xml:space="preserve">a) </w:t>
      </w:r>
      <w:proofErr w:type="spellStart"/>
      <w:r w:rsidRPr="00BD447D">
        <w:rPr>
          <w:rFonts w:eastAsia="Calibri"/>
          <w:color w:val="000000"/>
          <w:lang w:val="fr-FR"/>
        </w:rPr>
        <w:t>inițierea</w:t>
      </w:r>
      <w:proofErr w:type="spellEnd"/>
      <w:r w:rsidRPr="00BD447D">
        <w:rPr>
          <w:rFonts w:eastAsia="Calibri"/>
          <w:color w:val="000000"/>
          <w:lang w:val="fr-FR"/>
        </w:rPr>
        <w:t xml:space="preserve"> </w:t>
      </w:r>
      <w:proofErr w:type="spellStart"/>
      <w:r w:rsidRPr="00BD447D">
        <w:rPr>
          <w:rFonts w:eastAsia="Calibri"/>
          <w:color w:val="000000"/>
          <w:lang w:val="fr-FR"/>
        </w:rPr>
        <w:t>și</w:t>
      </w:r>
      <w:proofErr w:type="spellEnd"/>
      <w:r w:rsidRPr="00BD447D">
        <w:rPr>
          <w:rFonts w:eastAsia="Calibri"/>
          <w:color w:val="000000"/>
          <w:lang w:val="fr-FR"/>
        </w:rPr>
        <w:t xml:space="preserve"> </w:t>
      </w:r>
      <w:proofErr w:type="spellStart"/>
      <w:r w:rsidRPr="00BD447D">
        <w:rPr>
          <w:rFonts w:eastAsia="Calibri"/>
          <w:color w:val="000000"/>
          <w:lang w:val="fr-FR"/>
        </w:rPr>
        <w:t>realizarea</w:t>
      </w:r>
      <w:proofErr w:type="spellEnd"/>
      <w:r w:rsidRPr="00BD447D">
        <w:rPr>
          <w:rFonts w:eastAsia="Calibri"/>
          <w:color w:val="000000"/>
          <w:lang w:val="fr-FR"/>
        </w:rPr>
        <w:t xml:space="preserve"> </w:t>
      </w:r>
      <w:proofErr w:type="spellStart"/>
      <w:r w:rsidRPr="00BD447D">
        <w:rPr>
          <w:rFonts w:eastAsia="Calibri"/>
          <w:color w:val="000000"/>
          <w:lang w:val="fr-FR"/>
        </w:rPr>
        <w:t>analizei</w:t>
      </w:r>
      <w:proofErr w:type="spellEnd"/>
      <w:r w:rsidRPr="00BD447D">
        <w:rPr>
          <w:rFonts w:eastAsia="Calibri"/>
          <w:color w:val="000000"/>
          <w:lang w:val="fr-FR"/>
        </w:rPr>
        <w:t xml:space="preserve"> de </w:t>
      </w:r>
      <w:proofErr w:type="spellStart"/>
      <w:r w:rsidRPr="00BD447D">
        <w:rPr>
          <w:rFonts w:eastAsia="Calibri"/>
          <w:color w:val="000000"/>
          <w:lang w:val="fr-FR"/>
        </w:rPr>
        <w:t>nevoi</w:t>
      </w:r>
      <w:proofErr w:type="spellEnd"/>
      <w:r w:rsidRPr="00BD447D">
        <w:rPr>
          <w:rFonts w:eastAsia="Calibri"/>
          <w:color w:val="000000"/>
          <w:lang w:val="fr-FR"/>
        </w:rPr>
        <w:t xml:space="preserve">, </w:t>
      </w:r>
      <w:proofErr w:type="spellStart"/>
      <w:r w:rsidRPr="00BD447D">
        <w:rPr>
          <w:rFonts w:eastAsia="Calibri"/>
          <w:color w:val="000000"/>
          <w:lang w:val="fr-FR"/>
        </w:rPr>
        <w:t>implicând</w:t>
      </w:r>
      <w:proofErr w:type="spellEnd"/>
      <w:r w:rsidRPr="00BD447D">
        <w:rPr>
          <w:rFonts w:eastAsia="Calibri"/>
          <w:color w:val="000000"/>
          <w:lang w:val="fr-FR"/>
        </w:rPr>
        <w:t xml:space="preserve"> </w:t>
      </w:r>
      <w:proofErr w:type="spellStart"/>
      <w:r w:rsidRPr="00BD447D">
        <w:rPr>
          <w:rFonts w:eastAsia="Calibri"/>
          <w:color w:val="000000"/>
          <w:lang w:val="fr-FR"/>
        </w:rPr>
        <w:t>consultarea</w:t>
      </w:r>
      <w:proofErr w:type="spellEnd"/>
      <w:r w:rsidRPr="00BD447D">
        <w:rPr>
          <w:rFonts w:eastAsia="Calibri"/>
          <w:color w:val="000000"/>
          <w:lang w:val="fr-FR"/>
        </w:rPr>
        <w:t xml:space="preserve"> </w:t>
      </w:r>
      <w:proofErr w:type="spellStart"/>
      <w:r w:rsidRPr="00BD447D">
        <w:rPr>
          <w:rFonts w:eastAsia="Calibri"/>
          <w:color w:val="000000"/>
          <w:lang w:val="fr-FR"/>
        </w:rPr>
        <w:t>beneficiarilor</w:t>
      </w:r>
      <w:proofErr w:type="spellEnd"/>
      <w:r w:rsidRPr="00BD447D">
        <w:rPr>
          <w:rFonts w:eastAsia="Calibri"/>
          <w:color w:val="000000"/>
          <w:lang w:val="fr-FR"/>
        </w:rPr>
        <w:t xml:space="preserve"> </w:t>
      </w:r>
      <w:proofErr w:type="spellStart"/>
      <w:r w:rsidRPr="00BD447D">
        <w:rPr>
          <w:rFonts w:eastAsia="Calibri"/>
          <w:color w:val="000000"/>
          <w:lang w:val="fr-FR"/>
        </w:rPr>
        <w:t>educației</w:t>
      </w:r>
      <w:proofErr w:type="spellEnd"/>
      <w:r w:rsidRPr="00BD447D">
        <w:rPr>
          <w:rFonts w:eastAsia="Calibri"/>
          <w:color w:val="000000"/>
          <w:lang w:val="fr-FR"/>
        </w:rPr>
        <w:t xml:space="preserve">, </w:t>
      </w:r>
      <w:proofErr w:type="spellStart"/>
      <w:r w:rsidRPr="00BD447D">
        <w:rPr>
          <w:rFonts w:eastAsia="Calibri"/>
          <w:color w:val="000000"/>
          <w:lang w:val="fr-FR"/>
        </w:rPr>
        <w:t>privind</w:t>
      </w:r>
      <w:proofErr w:type="spellEnd"/>
      <w:r w:rsidRPr="00BD447D">
        <w:rPr>
          <w:rFonts w:eastAsia="Calibri"/>
          <w:b/>
          <w:bCs/>
          <w:color w:val="000000"/>
          <w:lang w:val="fr-FR"/>
        </w:rPr>
        <w:t xml:space="preserve"> </w:t>
      </w:r>
      <w:proofErr w:type="spellStart"/>
      <w:r w:rsidRPr="00BD447D">
        <w:rPr>
          <w:rFonts w:eastAsia="Calibri"/>
          <w:color w:val="000000"/>
          <w:lang w:val="fr-FR"/>
        </w:rPr>
        <w:t>oferta</w:t>
      </w:r>
      <w:proofErr w:type="spellEnd"/>
      <w:r w:rsidRPr="00BD447D">
        <w:rPr>
          <w:rFonts w:eastAsia="Calibri"/>
          <w:color w:val="000000"/>
          <w:lang w:val="fr-FR"/>
        </w:rPr>
        <w:t xml:space="preserve"> </w:t>
      </w:r>
      <w:proofErr w:type="spellStart"/>
      <w:r w:rsidRPr="00BD447D">
        <w:rPr>
          <w:rFonts w:eastAsia="Calibri"/>
          <w:color w:val="000000"/>
          <w:lang w:val="fr-FR"/>
        </w:rPr>
        <w:t>curriculară</w:t>
      </w:r>
      <w:proofErr w:type="spellEnd"/>
      <w:r w:rsidRPr="00BD447D">
        <w:rPr>
          <w:rFonts w:eastAsia="Calibri"/>
          <w:color w:val="000000"/>
          <w:lang w:val="fr-FR"/>
        </w:rPr>
        <w:t xml:space="preserve"> a </w:t>
      </w:r>
      <w:proofErr w:type="spellStart"/>
      <w:r w:rsidRPr="00BD447D">
        <w:rPr>
          <w:rFonts w:eastAsia="Calibri"/>
          <w:color w:val="000000"/>
          <w:lang w:val="fr-FR"/>
        </w:rPr>
        <w:t>unităţii</w:t>
      </w:r>
      <w:proofErr w:type="spellEnd"/>
      <w:r w:rsidRPr="00BD447D">
        <w:rPr>
          <w:rFonts w:eastAsia="Calibri"/>
          <w:color w:val="000000"/>
          <w:lang w:val="fr-FR"/>
        </w:rPr>
        <w:t xml:space="preserve"> de </w:t>
      </w:r>
      <w:proofErr w:type="spellStart"/>
      <w:r w:rsidRPr="00BD447D">
        <w:rPr>
          <w:rFonts w:eastAsia="Calibri"/>
          <w:color w:val="000000"/>
          <w:lang w:val="fr-FR"/>
        </w:rPr>
        <w:t>învăţământ</w:t>
      </w:r>
      <w:proofErr w:type="spellEnd"/>
      <w:r w:rsidRPr="00BD447D">
        <w:rPr>
          <w:rFonts w:eastAsia="Calibri"/>
          <w:color w:val="000000"/>
          <w:lang w:val="fr-FR"/>
        </w:rPr>
        <w:t xml:space="preserve">, </w:t>
      </w:r>
      <w:proofErr w:type="spellStart"/>
      <w:r w:rsidRPr="00BD447D">
        <w:rPr>
          <w:rFonts w:eastAsia="Calibri"/>
          <w:color w:val="000000"/>
          <w:lang w:val="fr-FR"/>
        </w:rPr>
        <w:t>inclusiv</w:t>
      </w:r>
      <w:proofErr w:type="spellEnd"/>
      <w:r w:rsidRPr="00BD447D">
        <w:rPr>
          <w:rFonts w:eastAsia="Calibri"/>
          <w:color w:val="000000"/>
          <w:lang w:val="fr-FR"/>
        </w:rPr>
        <w:t xml:space="preserve"> a </w:t>
      </w:r>
      <w:r w:rsidR="00A747F5" w:rsidRPr="00BD447D">
        <w:rPr>
          <w:rFonts w:eastAsia="Calibri"/>
          <w:color w:val="000000"/>
          <w:lang w:val="fr-FR"/>
        </w:rPr>
        <w:t>CDEOȘ,</w:t>
      </w:r>
      <w:r w:rsidRPr="00BD447D">
        <w:rPr>
          <w:rFonts w:eastAsia="Calibri"/>
          <w:color w:val="000000"/>
          <w:lang w:val="fr-FR"/>
        </w:rPr>
        <w:t xml:space="preserve"> </w:t>
      </w:r>
      <w:proofErr w:type="spellStart"/>
      <w:r w:rsidRPr="00BD447D">
        <w:rPr>
          <w:rFonts w:eastAsia="Calibri"/>
          <w:color w:val="000000"/>
          <w:lang w:val="fr-FR"/>
        </w:rPr>
        <w:t>pentru</w:t>
      </w:r>
      <w:proofErr w:type="spellEnd"/>
      <w:r w:rsidRPr="00BD447D">
        <w:rPr>
          <w:rFonts w:eastAsia="Calibri"/>
          <w:color w:val="000000"/>
          <w:lang w:val="fr-FR"/>
        </w:rPr>
        <w:t xml:space="preserve"> </w:t>
      </w:r>
      <w:proofErr w:type="spellStart"/>
      <w:r w:rsidRPr="00BD447D">
        <w:rPr>
          <w:rFonts w:eastAsia="Calibri"/>
          <w:color w:val="000000"/>
          <w:lang w:val="fr-FR"/>
        </w:rPr>
        <w:t>fiecare</w:t>
      </w:r>
      <w:proofErr w:type="spellEnd"/>
      <w:r w:rsidRPr="00BD447D">
        <w:rPr>
          <w:rFonts w:eastAsia="Calibri"/>
          <w:color w:val="000000"/>
          <w:lang w:val="fr-FR"/>
        </w:rPr>
        <w:t xml:space="preserve"> an </w:t>
      </w:r>
      <w:proofErr w:type="spellStart"/>
      <w:r w:rsidRPr="00BD447D">
        <w:rPr>
          <w:rFonts w:eastAsia="Calibri"/>
          <w:color w:val="000000"/>
          <w:lang w:val="fr-FR"/>
        </w:rPr>
        <w:t>școlar</w:t>
      </w:r>
      <w:proofErr w:type="spellEnd"/>
      <w:r w:rsidRPr="00BD447D">
        <w:rPr>
          <w:rFonts w:eastAsia="Calibri"/>
          <w:color w:val="000000"/>
          <w:lang w:val="fr-FR"/>
        </w:rPr>
        <w:t xml:space="preserve">, </w:t>
      </w:r>
      <w:proofErr w:type="spellStart"/>
      <w:r w:rsidRPr="00BD447D">
        <w:rPr>
          <w:rFonts w:eastAsia="Calibri"/>
          <w:color w:val="000000"/>
          <w:lang w:val="fr-FR"/>
        </w:rPr>
        <w:t>prin</w:t>
      </w:r>
      <w:proofErr w:type="spellEnd"/>
      <w:r w:rsidRPr="00BD447D">
        <w:rPr>
          <w:rFonts w:eastAsia="Calibri"/>
          <w:color w:val="000000"/>
          <w:lang w:val="fr-FR"/>
        </w:rPr>
        <w:t xml:space="preserve"> </w:t>
      </w:r>
      <w:proofErr w:type="spellStart"/>
      <w:r w:rsidRPr="00BD447D">
        <w:rPr>
          <w:rFonts w:eastAsia="Calibri"/>
          <w:color w:val="000000"/>
          <w:lang w:val="fr-FR"/>
        </w:rPr>
        <w:t>utilizarea</w:t>
      </w:r>
      <w:proofErr w:type="spellEnd"/>
      <w:r w:rsidRPr="00BD447D">
        <w:rPr>
          <w:rFonts w:eastAsia="Calibri"/>
          <w:color w:val="000000"/>
          <w:lang w:val="fr-FR"/>
        </w:rPr>
        <w:t xml:space="preserve"> </w:t>
      </w:r>
      <w:proofErr w:type="spellStart"/>
      <w:r w:rsidRPr="00BD447D">
        <w:rPr>
          <w:rFonts w:eastAsia="Calibri"/>
          <w:color w:val="000000"/>
          <w:lang w:val="fr-FR"/>
        </w:rPr>
        <w:t>metodei</w:t>
      </w:r>
      <w:proofErr w:type="spellEnd"/>
      <w:r w:rsidRPr="00BD447D">
        <w:rPr>
          <w:rFonts w:eastAsia="Calibri"/>
          <w:color w:val="000000"/>
          <w:lang w:val="fr-FR"/>
        </w:rPr>
        <w:t xml:space="preserve"> de </w:t>
      </w:r>
      <w:proofErr w:type="spellStart"/>
      <w:r w:rsidRPr="00BD447D">
        <w:rPr>
          <w:rFonts w:eastAsia="Calibri"/>
          <w:color w:val="000000"/>
          <w:lang w:val="fr-FR"/>
        </w:rPr>
        <w:t>analiză</w:t>
      </w:r>
      <w:proofErr w:type="spellEnd"/>
      <w:r w:rsidRPr="00BD447D">
        <w:rPr>
          <w:rFonts w:eastAsia="Calibri"/>
          <w:color w:val="000000"/>
          <w:lang w:val="fr-FR"/>
        </w:rPr>
        <w:t xml:space="preserve"> de </w:t>
      </w:r>
      <w:proofErr w:type="spellStart"/>
      <w:r w:rsidRPr="00BD447D">
        <w:rPr>
          <w:rFonts w:eastAsia="Calibri"/>
          <w:color w:val="000000"/>
          <w:lang w:val="fr-FR"/>
        </w:rPr>
        <w:t>tip</w:t>
      </w:r>
      <w:proofErr w:type="spellEnd"/>
      <w:r w:rsidRPr="00BD447D">
        <w:rPr>
          <w:rFonts w:eastAsia="Calibri"/>
          <w:color w:val="000000"/>
          <w:lang w:val="fr-FR"/>
        </w:rPr>
        <w:t xml:space="preserve"> </w:t>
      </w:r>
      <w:proofErr w:type="gramStart"/>
      <w:r w:rsidRPr="00BD447D">
        <w:rPr>
          <w:rFonts w:eastAsia="Calibri"/>
          <w:color w:val="000000"/>
          <w:lang w:val="fr-FR"/>
        </w:rPr>
        <w:t>SWOT;</w:t>
      </w:r>
      <w:proofErr w:type="gramEnd"/>
    </w:p>
    <w:p w14:paraId="71841BCB" w14:textId="77777777" w:rsidR="007672D8" w:rsidRPr="00BD447D" w:rsidRDefault="007672D8" w:rsidP="007672D8">
      <w:pPr>
        <w:autoSpaceDE w:val="0"/>
        <w:autoSpaceDN w:val="0"/>
        <w:adjustRightInd w:val="0"/>
        <w:spacing w:line="360" w:lineRule="auto"/>
        <w:ind w:firstLine="720"/>
        <w:jc w:val="both"/>
        <w:rPr>
          <w:rFonts w:eastAsia="Calibri"/>
          <w:b/>
          <w:bCs/>
          <w:color w:val="000000"/>
          <w:lang w:val="fr-FR"/>
        </w:rPr>
      </w:pPr>
      <w:r w:rsidRPr="00BD447D">
        <w:rPr>
          <w:rFonts w:eastAsia="Calibri"/>
          <w:color w:val="000000"/>
          <w:lang w:val="fr-FR"/>
        </w:rPr>
        <w:t xml:space="preserve">b) </w:t>
      </w:r>
      <w:proofErr w:type="spellStart"/>
      <w:r w:rsidRPr="00BD447D">
        <w:rPr>
          <w:rFonts w:eastAsia="Calibri"/>
          <w:color w:val="000000"/>
          <w:lang w:val="fr-FR"/>
        </w:rPr>
        <w:t>consilierea</w:t>
      </w:r>
      <w:proofErr w:type="spellEnd"/>
      <w:r w:rsidRPr="00BD447D">
        <w:rPr>
          <w:rFonts w:eastAsia="Calibri"/>
          <w:color w:val="000000"/>
          <w:lang w:val="fr-FR"/>
        </w:rPr>
        <w:t xml:space="preserve"> </w:t>
      </w:r>
      <w:proofErr w:type="spellStart"/>
      <w:r w:rsidRPr="00BD447D">
        <w:rPr>
          <w:rFonts w:eastAsia="Calibri"/>
          <w:color w:val="000000"/>
          <w:lang w:val="fr-FR"/>
        </w:rPr>
        <w:t>cadrelor</w:t>
      </w:r>
      <w:proofErr w:type="spellEnd"/>
      <w:r w:rsidRPr="00BD447D">
        <w:rPr>
          <w:rFonts w:eastAsia="Calibri"/>
          <w:color w:val="000000"/>
          <w:lang w:val="fr-FR"/>
        </w:rPr>
        <w:t xml:space="preserve"> </w:t>
      </w:r>
      <w:proofErr w:type="spellStart"/>
      <w:r w:rsidRPr="00BD447D">
        <w:rPr>
          <w:rFonts w:eastAsia="Calibri"/>
          <w:color w:val="000000"/>
          <w:lang w:val="fr-FR"/>
        </w:rPr>
        <w:t>didactice</w:t>
      </w:r>
      <w:proofErr w:type="spellEnd"/>
      <w:r w:rsidRPr="00BD447D">
        <w:rPr>
          <w:rFonts w:eastAsia="Calibri"/>
          <w:color w:val="000000"/>
          <w:lang w:val="fr-FR"/>
        </w:rPr>
        <w:t xml:space="preserve"> </w:t>
      </w:r>
      <w:proofErr w:type="spellStart"/>
      <w:r w:rsidRPr="00BD447D">
        <w:rPr>
          <w:rFonts w:eastAsia="Calibri"/>
          <w:color w:val="000000"/>
          <w:lang w:val="fr-FR"/>
        </w:rPr>
        <w:t>în</w:t>
      </w:r>
      <w:proofErr w:type="spellEnd"/>
      <w:r w:rsidRPr="00BD447D">
        <w:rPr>
          <w:rFonts w:eastAsia="Calibri"/>
          <w:color w:val="000000"/>
          <w:lang w:val="fr-FR"/>
        </w:rPr>
        <w:t xml:space="preserve"> </w:t>
      </w:r>
      <w:proofErr w:type="spellStart"/>
      <w:r w:rsidRPr="00BD447D">
        <w:rPr>
          <w:rFonts w:eastAsia="Calibri"/>
          <w:color w:val="000000"/>
          <w:lang w:val="fr-FR"/>
        </w:rPr>
        <w:t>procesul</w:t>
      </w:r>
      <w:proofErr w:type="spellEnd"/>
      <w:r w:rsidRPr="00BD447D">
        <w:rPr>
          <w:rFonts w:eastAsia="Calibri"/>
          <w:color w:val="000000"/>
          <w:lang w:val="fr-FR"/>
        </w:rPr>
        <w:t xml:space="preserve"> de </w:t>
      </w:r>
      <w:proofErr w:type="spellStart"/>
      <w:r w:rsidRPr="00BD447D">
        <w:rPr>
          <w:rFonts w:eastAsia="Calibri"/>
          <w:color w:val="000000"/>
          <w:lang w:val="fr-FR"/>
        </w:rPr>
        <w:t>elaborare</w:t>
      </w:r>
      <w:proofErr w:type="spellEnd"/>
      <w:r w:rsidRPr="00BD447D">
        <w:rPr>
          <w:rFonts w:eastAsia="Calibri"/>
          <w:color w:val="000000"/>
          <w:lang w:val="fr-FR"/>
        </w:rPr>
        <w:t xml:space="preserve"> a </w:t>
      </w:r>
      <w:proofErr w:type="spellStart"/>
      <w:r w:rsidRPr="00BD447D">
        <w:rPr>
          <w:rFonts w:eastAsia="Calibri"/>
          <w:color w:val="000000"/>
          <w:lang w:val="fr-FR"/>
        </w:rPr>
        <w:t>planificării</w:t>
      </w:r>
      <w:proofErr w:type="spellEnd"/>
      <w:r w:rsidRPr="00BD447D">
        <w:rPr>
          <w:rFonts w:eastAsia="Calibri"/>
          <w:color w:val="000000"/>
          <w:lang w:val="fr-FR"/>
        </w:rPr>
        <w:t xml:space="preserve"> </w:t>
      </w:r>
      <w:proofErr w:type="spellStart"/>
      <w:r w:rsidRPr="00BD447D">
        <w:rPr>
          <w:rFonts w:eastAsia="Calibri"/>
          <w:color w:val="000000"/>
          <w:lang w:val="fr-FR"/>
        </w:rPr>
        <w:t>și</w:t>
      </w:r>
      <w:proofErr w:type="spellEnd"/>
      <w:r w:rsidRPr="00BD447D">
        <w:rPr>
          <w:rFonts w:eastAsia="Calibri"/>
          <w:color w:val="000000"/>
          <w:lang w:val="fr-FR"/>
        </w:rPr>
        <w:t xml:space="preserve"> </w:t>
      </w:r>
      <w:proofErr w:type="spellStart"/>
      <w:r w:rsidRPr="00BD447D">
        <w:rPr>
          <w:rFonts w:eastAsia="Calibri"/>
          <w:color w:val="000000"/>
          <w:lang w:val="fr-FR"/>
        </w:rPr>
        <w:t>proiectării</w:t>
      </w:r>
      <w:proofErr w:type="spellEnd"/>
      <w:r w:rsidRPr="00BD447D">
        <w:rPr>
          <w:rFonts w:eastAsia="Calibri"/>
          <w:color w:val="000000"/>
          <w:lang w:val="fr-FR"/>
        </w:rPr>
        <w:t xml:space="preserve"> </w:t>
      </w:r>
      <w:proofErr w:type="spellStart"/>
      <w:proofErr w:type="gramStart"/>
      <w:r w:rsidRPr="00BD447D">
        <w:rPr>
          <w:rFonts w:eastAsia="Calibri"/>
          <w:color w:val="000000"/>
          <w:lang w:val="fr-FR"/>
        </w:rPr>
        <w:t>didactice</w:t>
      </w:r>
      <w:proofErr w:type="spellEnd"/>
      <w:r w:rsidRPr="00BD447D">
        <w:rPr>
          <w:rFonts w:eastAsia="Calibri"/>
          <w:color w:val="000000"/>
          <w:lang w:val="fr-FR"/>
        </w:rPr>
        <w:t>;</w:t>
      </w:r>
      <w:proofErr w:type="gramEnd"/>
    </w:p>
    <w:p w14:paraId="742B23CB" w14:textId="77777777" w:rsidR="007672D8" w:rsidRPr="00BD447D" w:rsidRDefault="007672D8" w:rsidP="007672D8">
      <w:pPr>
        <w:autoSpaceDE w:val="0"/>
        <w:autoSpaceDN w:val="0"/>
        <w:adjustRightInd w:val="0"/>
        <w:spacing w:line="360" w:lineRule="auto"/>
        <w:ind w:firstLine="720"/>
        <w:jc w:val="both"/>
        <w:rPr>
          <w:rFonts w:eastAsia="Calibri"/>
          <w:b/>
          <w:bCs/>
          <w:color w:val="000000"/>
          <w:lang w:val="fr-FR"/>
        </w:rPr>
      </w:pPr>
      <w:r w:rsidRPr="00BD447D">
        <w:rPr>
          <w:rFonts w:eastAsia="Calibri"/>
          <w:color w:val="000000"/>
          <w:lang w:val="fr-FR"/>
        </w:rPr>
        <w:t xml:space="preserve">c) </w:t>
      </w:r>
      <w:proofErr w:type="spellStart"/>
      <w:r w:rsidRPr="00BD447D">
        <w:rPr>
          <w:rFonts w:eastAsia="Calibri"/>
          <w:color w:val="000000"/>
          <w:lang w:val="fr-FR"/>
        </w:rPr>
        <w:t>monitorizarea</w:t>
      </w:r>
      <w:proofErr w:type="spellEnd"/>
      <w:r w:rsidRPr="00BD447D">
        <w:rPr>
          <w:rFonts w:eastAsia="Calibri"/>
          <w:color w:val="000000"/>
          <w:lang w:val="fr-FR"/>
        </w:rPr>
        <w:t xml:space="preserve"> de </w:t>
      </w:r>
      <w:proofErr w:type="spellStart"/>
      <w:r w:rsidRPr="00BD447D">
        <w:rPr>
          <w:rFonts w:eastAsia="Calibri"/>
          <w:color w:val="000000"/>
          <w:lang w:val="fr-FR"/>
        </w:rPr>
        <w:t>către</w:t>
      </w:r>
      <w:proofErr w:type="spellEnd"/>
      <w:r w:rsidRPr="00BD447D">
        <w:rPr>
          <w:rFonts w:eastAsia="Calibri"/>
          <w:color w:val="000000"/>
          <w:lang w:val="fr-FR"/>
        </w:rPr>
        <w:t xml:space="preserve"> </w:t>
      </w:r>
      <w:proofErr w:type="spellStart"/>
      <w:r w:rsidRPr="00BD447D">
        <w:rPr>
          <w:rFonts w:eastAsia="Calibri"/>
          <w:color w:val="000000"/>
          <w:lang w:val="fr-FR"/>
        </w:rPr>
        <w:t>responsabilul</w:t>
      </w:r>
      <w:proofErr w:type="spellEnd"/>
      <w:r w:rsidRPr="00BD447D">
        <w:rPr>
          <w:rFonts w:eastAsia="Calibri"/>
          <w:color w:val="000000"/>
          <w:lang w:val="fr-FR"/>
        </w:rPr>
        <w:t xml:space="preserve"> </w:t>
      </w:r>
      <w:proofErr w:type="spellStart"/>
      <w:r w:rsidRPr="00BD447D">
        <w:rPr>
          <w:rFonts w:eastAsia="Calibri"/>
          <w:color w:val="000000"/>
          <w:lang w:val="fr-FR"/>
        </w:rPr>
        <w:t>comisiei</w:t>
      </w:r>
      <w:proofErr w:type="spellEnd"/>
      <w:r w:rsidRPr="00BD447D">
        <w:rPr>
          <w:rFonts w:eastAsia="Calibri"/>
          <w:color w:val="000000"/>
          <w:lang w:val="fr-FR"/>
        </w:rPr>
        <w:t xml:space="preserve"> </w:t>
      </w:r>
      <w:proofErr w:type="spellStart"/>
      <w:r w:rsidRPr="00BD447D">
        <w:rPr>
          <w:rFonts w:eastAsia="Calibri"/>
          <w:color w:val="000000"/>
          <w:lang w:val="fr-FR"/>
        </w:rPr>
        <w:t>pentru</w:t>
      </w:r>
      <w:proofErr w:type="spellEnd"/>
      <w:r w:rsidRPr="00BD447D">
        <w:rPr>
          <w:rFonts w:eastAsia="Calibri"/>
          <w:color w:val="000000"/>
          <w:lang w:val="fr-FR"/>
        </w:rPr>
        <w:t xml:space="preserve"> curriculum, a </w:t>
      </w:r>
      <w:proofErr w:type="spellStart"/>
      <w:r w:rsidRPr="00BD447D">
        <w:rPr>
          <w:rFonts w:eastAsia="Calibri"/>
          <w:color w:val="000000"/>
          <w:lang w:val="fr-FR"/>
        </w:rPr>
        <w:t>modului</w:t>
      </w:r>
      <w:proofErr w:type="spellEnd"/>
      <w:r w:rsidRPr="00BD447D">
        <w:rPr>
          <w:rFonts w:eastAsia="Calibri"/>
          <w:color w:val="000000"/>
          <w:lang w:val="fr-FR"/>
        </w:rPr>
        <w:t xml:space="preserve"> de </w:t>
      </w:r>
      <w:proofErr w:type="spellStart"/>
      <w:r w:rsidRPr="00BD447D">
        <w:rPr>
          <w:rFonts w:eastAsia="Calibri"/>
          <w:color w:val="000000"/>
          <w:lang w:val="fr-FR"/>
        </w:rPr>
        <w:t>aplicare</w:t>
      </w:r>
      <w:proofErr w:type="spellEnd"/>
      <w:r w:rsidRPr="00BD447D">
        <w:rPr>
          <w:rFonts w:eastAsia="Calibri"/>
          <w:color w:val="000000"/>
          <w:lang w:val="fr-FR"/>
        </w:rPr>
        <w:t xml:space="preserve"> a</w:t>
      </w:r>
      <w:r w:rsidRPr="00BD447D">
        <w:rPr>
          <w:rFonts w:eastAsia="Calibri"/>
          <w:b/>
          <w:bCs/>
          <w:color w:val="000000"/>
          <w:lang w:val="fr-FR"/>
        </w:rPr>
        <w:t xml:space="preserve"> </w:t>
      </w:r>
      <w:proofErr w:type="spellStart"/>
      <w:r w:rsidRPr="00BD447D">
        <w:rPr>
          <w:rFonts w:eastAsia="Calibri"/>
          <w:color w:val="000000"/>
          <w:lang w:val="fr-FR"/>
        </w:rPr>
        <w:t>planurilor</w:t>
      </w:r>
      <w:proofErr w:type="spellEnd"/>
      <w:r w:rsidRPr="00BD447D">
        <w:rPr>
          <w:rFonts w:eastAsia="Calibri"/>
          <w:color w:val="000000"/>
          <w:lang w:val="fr-FR"/>
        </w:rPr>
        <w:t xml:space="preserve"> - </w:t>
      </w:r>
      <w:proofErr w:type="spellStart"/>
      <w:r w:rsidRPr="00BD447D">
        <w:rPr>
          <w:rFonts w:eastAsia="Calibri"/>
          <w:color w:val="000000"/>
          <w:lang w:val="fr-FR"/>
        </w:rPr>
        <w:t>cadru</w:t>
      </w:r>
      <w:proofErr w:type="spellEnd"/>
      <w:r w:rsidRPr="00BD447D">
        <w:rPr>
          <w:rFonts w:eastAsia="Calibri"/>
          <w:color w:val="000000"/>
          <w:lang w:val="fr-FR"/>
        </w:rPr>
        <w:t xml:space="preserve"> </w:t>
      </w:r>
      <w:proofErr w:type="spellStart"/>
      <w:r w:rsidRPr="00BD447D">
        <w:rPr>
          <w:rFonts w:eastAsia="Calibri"/>
          <w:color w:val="000000"/>
          <w:lang w:val="fr-FR"/>
        </w:rPr>
        <w:t>și</w:t>
      </w:r>
      <w:proofErr w:type="spellEnd"/>
      <w:r w:rsidRPr="00BD447D">
        <w:rPr>
          <w:rFonts w:eastAsia="Calibri"/>
          <w:color w:val="000000"/>
          <w:lang w:val="fr-FR"/>
        </w:rPr>
        <w:t xml:space="preserve"> a </w:t>
      </w:r>
      <w:proofErr w:type="spellStart"/>
      <w:r w:rsidRPr="00BD447D">
        <w:rPr>
          <w:rFonts w:eastAsia="Calibri"/>
          <w:color w:val="000000"/>
          <w:lang w:val="fr-FR"/>
        </w:rPr>
        <w:t>programelor</w:t>
      </w:r>
      <w:proofErr w:type="spellEnd"/>
      <w:r w:rsidRPr="00BD447D">
        <w:rPr>
          <w:rFonts w:eastAsia="Calibri"/>
          <w:color w:val="000000"/>
          <w:lang w:val="fr-FR"/>
        </w:rPr>
        <w:t xml:space="preserve"> </w:t>
      </w:r>
      <w:proofErr w:type="spellStart"/>
      <w:r w:rsidRPr="00BD447D">
        <w:rPr>
          <w:rFonts w:eastAsia="Calibri"/>
          <w:color w:val="000000"/>
          <w:lang w:val="fr-FR"/>
        </w:rPr>
        <w:t>şcolare</w:t>
      </w:r>
      <w:proofErr w:type="spellEnd"/>
      <w:r w:rsidRPr="00BD447D">
        <w:rPr>
          <w:rFonts w:eastAsia="Calibri"/>
          <w:color w:val="000000"/>
          <w:lang w:val="fr-FR"/>
        </w:rPr>
        <w:t xml:space="preserve">, </w:t>
      </w:r>
      <w:proofErr w:type="spellStart"/>
      <w:r w:rsidRPr="00BD447D">
        <w:rPr>
          <w:rFonts w:eastAsia="Calibri"/>
          <w:color w:val="000000"/>
          <w:lang w:val="fr-FR"/>
        </w:rPr>
        <w:t>inclusiv</w:t>
      </w:r>
      <w:proofErr w:type="spellEnd"/>
      <w:r w:rsidRPr="00BD447D">
        <w:rPr>
          <w:rFonts w:eastAsia="Calibri"/>
          <w:color w:val="000000"/>
          <w:lang w:val="fr-FR"/>
        </w:rPr>
        <w:t xml:space="preserve"> </w:t>
      </w:r>
      <w:proofErr w:type="spellStart"/>
      <w:r w:rsidRPr="00BD447D">
        <w:rPr>
          <w:rFonts w:eastAsia="Calibri"/>
          <w:color w:val="000000"/>
          <w:lang w:val="fr-FR"/>
        </w:rPr>
        <w:t>prin</w:t>
      </w:r>
      <w:proofErr w:type="spellEnd"/>
      <w:r w:rsidRPr="00BD447D">
        <w:rPr>
          <w:rFonts w:eastAsia="Calibri"/>
          <w:color w:val="000000"/>
          <w:lang w:val="fr-FR"/>
        </w:rPr>
        <w:t xml:space="preserve"> </w:t>
      </w:r>
      <w:proofErr w:type="spellStart"/>
      <w:r w:rsidRPr="00BD447D">
        <w:rPr>
          <w:rFonts w:eastAsia="Calibri"/>
          <w:color w:val="000000"/>
          <w:lang w:val="fr-FR"/>
        </w:rPr>
        <w:t>realizarea</w:t>
      </w:r>
      <w:proofErr w:type="spellEnd"/>
      <w:r w:rsidRPr="00BD447D">
        <w:rPr>
          <w:rFonts w:eastAsia="Calibri"/>
          <w:color w:val="000000"/>
          <w:lang w:val="fr-FR"/>
        </w:rPr>
        <w:t xml:space="preserve"> de </w:t>
      </w:r>
      <w:proofErr w:type="spellStart"/>
      <w:r w:rsidRPr="00BD447D">
        <w:rPr>
          <w:rFonts w:eastAsia="Calibri"/>
          <w:color w:val="000000"/>
          <w:lang w:val="fr-FR"/>
        </w:rPr>
        <w:t>asistențe</w:t>
      </w:r>
      <w:proofErr w:type="spellEnd"/>
      <w:r w:rsidRPr="00BD447D">
        <w:rPr>
          <w:rFonts w:eastAsia="Calibri"/>
          <w:color w:val="000000"/>
          <w:lang w:val="fr-FR"/>
        </w:rPr>
        <w:t xml:space="preserve"> la </w:t>
      </w:r>
      <w:proofErr w:type="gramStart"/>
      <w:r w:rsidRPr="00BD447D">
        <w:rPr>
          <w:rFonts w:eastAsia="Calibri"/>
          <w:color w:val="000000"/>
          <w:lang w:val="fr-FR"/>
        </w:rPr>
        <w:t>ore;</w:t>
      </w:r>
      <w:proofErr w:type="gramEnd"/>
    </w:p>
    <w:p w14:paraId="36091610" w14:textId="77777777"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d) analizarea periodică a performanţelor şcolare ale beneficiarilor primari și propunerea, după caz,</w:t>
      </w:r>
      <w:r w:rsidRPr="00BD447D">
        <w:rPr>
          <w:rFonts w:eastAsia="Calibri"/>
          <w:b/>
          <w:bCs/>
          <w:color w:val="000000"/>
          <w:lang w:val="it-IT"/>
        </w:rPr>
        <w:t xml:space="preserve"> </w:t>
      </w:r>
      <w:r w:rsidRPr="00BD447D">
        <w:rPr>
          <w:rFonts w:eastAsia="Calibri"/>
          <w:color w:val="000000"/>
          <w:lang w:val="it-IT"/>
        </w:rPr>
        <w:t>a unor activități remediale care să fie realizate la clasele de elevi;</w:t>
      </w:r>
    </w:p>
    <w:p w14:paraId="15A02C45" w14:textId="77777777"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e) coordonarea organizării de activităţi de pregătire pentru elevi în vederea participării acestora la</w:t>
      </w:r>
      <w:r w:rsidRPr="00BD447D">
        <w:rPr>
          <w:rFonts w:eastAsia="Calibri"/>
          <w:b/>
          <w:bCs/>
          <w:color w:val="000000"/>
          <w:lang w:val="it-IT"/>
        </w:rPr>
        <w:t xml:space="preserve"> </w:t>
      </w:r>
      <w:r w:rsidRPr="00BD447D">
        <w:rPr>
          <w:rFonts w:eastAsia="Calibri"/>
          <w:color w:val="000000"/>
          <w:lang w:val="it-IT"/>
        </w:rPr>
        <w:t>examene şi concursuri şcolare;</w:t>
      </w:r>
    </w:p>
    <w:p w14:paraId="3CCF1F58" w14:textId="77777777"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f) realizarea la nivelul catedrelor a unor instrumente și resurse educaționale,</w:t>
      </w:r>
      <w:r w:rsidRPr="00BD447D">
        <w:rPr>
          <w:rFonts w:eastAsia="Calibri"/>
          <w:b/>
          <w:bCs/>
          <w:color w:val="000000"/>
          <w:lang w:val="it-IT"/>
        </w:rPr>
        <w:t xml:space="preserve"> </w:t>
      </w:r>
      <w:r w:rsidRPr="00BD447D">
        <w:rPr>
          <w:rFonts w:eastAsia="Calibri"/>
          <w:color w:val="000000"/>
          <w:lang w:val="it-IT"/>
        </w:rPr>
        <w:t>inclusiv a unor resurse educaționale deschise și a unor instrumente de evaluare şi notare;</w:t>
      </w:r>
    </w:p>
    <w:p w14:paraId="70F2495C" w14:textId="59F71A67"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 xml:space="preserve">g) centralizarea, prin responsabilul comisiei, a cursurilor opționale propuse de catedre, sub forma unei liste care este prezentată pentru a fi dezbătută și avizată de </w:t>
      </w:r>
      <w:r w:rsidR="00263F12" w:rsidRPr="00BD447D">
        <w:rPr>
          <w:rFonts w:eastAsia="Calibri"/>
          <w:color w:val="000000"/>
          <w:lang w:val="it-IT"/>
        </w:rPr>
        <w:t>Consiliul profesoral</w:t>
      </w:r>
      <w:r w:rsidRPr="00BD447D">
        <w:rPr>
          <w:rFonts w:eastAsia="Calibri"/>
          <w:b/>
          <w:bCs/>
          <w:color w:val="000000"/>
          <w:lang w:val="it-IT"/>
        </w:rPr>
        <w:t xml:space="preserve"> </w:t>
      </w:r>
      <w:r w:rsidRPr="00BD447D">
        <w:rPr>
          <w:rFonts w:eastAsia="Calibri"/>
          <w:color w:val="000000"/>
          <w:lang w:val="it-IT"/>
        </w:rPr>
        <w:t xml:space="preserve">și ulterior propusă, spre aprobare, </w:t>
      </w:r>
      <w:r w:rsidR="00263F12" w:rsidRPr="00BD447D">
        <w:rPr>
          <w:rFonts w:eastAsia="Calibri"/>
          <w:color w:val="000000"/>
          <w:lang w:val="it-IT"/>
        </w:rPr>
        <w:t>Consiliului de administrație</w:t>
      </w:r>
      <w:r w:rsidRPr="00BD447D">
        <w:rPr>
          <w:rFonts w:eastAsia="Calibri"/>
          <w:color w:val="000000"/>
          <w:lang w:val="it-IT"/>
        </w:rPr>
        <w:t xml:space="preserve"> al unității de învățământ;</w:t>
      </w:r>
    </w:p>
    <w:p w14:paraId="19F538D3" w14:textId="061ABA6D"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h) coordonarea activităților de prezentare a ofertei de CD</w:t>
      </w:r>
      <w:r w:rsidR="00A747F5" w:rsidRPr="00BD447D">
        <w:rPr>
          <w:rFonts w:eastAsia="Calibri"/>
          <w:color w:val="000000"/>
          <w:lang w:val="it-IT"/>
        </w:rPr>
        <w:t>EOȘ</w:t>
      </w:r>
      <w:r w:rsidRPr="00BD447D">
        <w:rPr>
          <w:rFonts w:eastAsia="Calibri"/>
          <w:color w:val="000000"/>
          <w:lang w:val="it-IT"/>
        </w:rPr>
        <w:t xml:space="preserve"> părinților/reprezentanților legali și</w:t>
      </w:r>
      <w:r w:rsidRPr="00BD447D">
        <w:rPr>
          <w:rFonts w:eastAsia="Calibri"/>
          <w:b/>
          <w:bCs/>
          <w:color w:val="000000"/>
          <w:lang w:val="it-IT"/>
        </w:rPr>
        <w:t xml:space="preserve"> </w:t>
      </w:r>
      <w:r w:rsidRPr="00BD447D">
        <w:rPr>
          <w:rFonts w:eastAsia="Calibri"/>
          <w:color w:val="000000"/>
          <w:lang w:val="it-IT"/>
        </w:rPr>
        <w:t>beneficiarilor primari;</w:t>
      </w:r>
    </w:p>
    <w:p w14:paraId="6F91A76E" w14:textId="3A99F00B"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i) analizarea proiectelor de programă, în vederea acordării de către Inspectoratul Școlar a avizului</w:t>
      </w:r>
      <w:r w:rsidRPr="00BD447D">
        <w:rPr>
          <w:rFonts w:eastAsia="Calibri"/>
          <w:b/>
          <w:bCs/>
          <w:color w:val="000000"/>
          <w:lang w:val="it-IT"/>
        </w:rPr>
        <w:t xml:space="preserve"> </w:t>
      </w:r>
      <w:r w:rsidRPr="00BD447D">
        <w:rPr>
          <w:rFonts w:eastAsia="Calibri"/>
          <w:color w:val="000000"/>
          <w:lang w:val="it-IT"/>
        </w:rPr>
        <w:t xml:space="preserve">de specialitate, pentru disciplinele care fac parte din </w:t>
      </w:r>
      <w:r w:rsidR="00A747F5" w:rsidRPr="00BD447D">
        <w:rPr>
          <w:rFonts w:eastAsia="Calibri"/>
          <w:color w:val="000000"/>
          <w:lang w:val="it-IT"/>
        </w:rPr>
        <w:t>CDEOȘ</w:t>
      </w:r>
      <w:r w:rsidRPr="00BD447D">
        <w:rPr>
          <w:rFonts w:eastAsia="Calibri"/>
          <w:color w:val="000000"/>
          <w:lang w:val="it-IT"/>
        </w:rPr>
        <w:t>, elaborate la nivelul unității de învățământ;</w:t>
      </w:r>
    </w:p>
    <w:p w14:paraId="41D10A51" w14:textId="77777777"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j) elaborarea anuală a unui raport privind calitatea ofertei curriculare a unității de învățământ,</w:t>
      </w:r>
      <w:r w:rsidRPr="00BD447D">
        <w:rPr>
          <w:rFonts w:eastAsia="Calibri"/>
          <w:b/>
          <w:bCs/>
          <w:color w:val="000000"/>
          <w:lang w:val="it-IT"/>
        </w:rPr>
        <w:t xml:space="preserve"> </w:t>
      </w:r>
      <w:r w:rsidRPr="00BD447D">
        <w:rPr>
          <w:rFonts w:eastAsia="Calibri"/>
          <w:color w:val="000000"/>
          <w:lang w:val="it-IT"/>
        </w:rPr>
        <w:t>inclusiv a cursurilor opționale, implementate la nivelul unității de învățământ, prin prelucrarea și</w:t>
      </w:r>
      <w:r w:rsidRPr="00BD447D">
        <w:rPr>
          <w:rFonts w:eastAsia="Calibri"/>
          <w:b/>
          <w:bCs/>
          <w:color w:val="000000"/>
          <w:lang w:val="it-IT"/>
        </w:rPr>
        <w:t xml:space="preserve"> </w:t>
      </w:r>
      <w:r w:rsidRPr="00BD447D">
        <w:rPr>
          <w:rFonts w:eastAsia="Calibri"/>
          <w:color w:val="000000"/>
          <w:lang w:val="it-IT"/>
        </w:rPr>
        <w:t>interpretarea informațiilor obținute din procesul de monitorizare;</w:t>
      </w:r>
    </w:p>
    <w:p w14:paraId="0B8599E0" w14:textId="2014F162"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 xml:space="preserve">k) prezentarea de către responsabilul comisiei pentru curriculum, în </w:t>
      </w:r>
      <w:r w:rsidR="00263F12" w:rsidRPr="00BD447D">
        <w:rPr>
          <w:rFonts w:eastAsia="Calibri"/>
          <w:color w:val="000000"/>
          <w:lang w:val="it-IT"/>
        </w:rPr>
        <w:t>Consiliul profesoral</w:t>
      </w:r>
      <w:r w:rsidRPr="00BD447D">
        <w:rPr>
          <w:rFonts w:eastAsia="Calibri"/>
          <w:color w:val="000000"/>
          <w:lang w:val="it-IT"/>
        </w:rPr>
        <w:t>, a</w:t>
      </w:r>
    </w:p>
    <w:p w14:paraId="2C420523" w14:textId="74C4648D" w:rsidR="007672D8" w:rsidRPr="00BD447D" w:rsidRDefault="007672D8" w:rsidP="007672D8">
      <w:pPr>
        <w:autoSpaceDE w:val="0"/>
        <w:autoSpaceDN w:val="0"/>
        <w:adjustRightInd w:val="0"/>
        <w:spacing w:line="360" w:lineRule="auto"/>
        <w:jc w:val="both"/>
        <w:rPr>
          <w:rFonts w:eastAsia="Calibri"/>
          <w:color w:val="000000"/>
          <w:lang w:val="it-IT"/>
        </w:rPr>
      </w:pPr>
      <w:r w:rsidRPr="00BD447D">
        <w:rPr>
          <w:rFonts w:eastAsia="Calibri"/>
          <w:color w:val="000000"/>
          <w:lang w:val="it-IT"/>
        </w:rPr>
        <w:t>raportului de activitate al comisiei și valorificarea concluziilor și recomandărilor raportului în</w:t>
      </w:r>
      <w:r w:rsidR="00175C81" w:rsidRPr="00BD447D">
        <w:rPr>
          <w:rFonts w:eastAsia="Calibri"/>
          <w:color w:val="000000"/>
          <w:lang w:val="it-IT"/>
        </w:rPr>
        <w:t xml:space="preserve"> </w:t>
      </w:r>
      <w:r w:rsidRPr="00BD447D">
        <w:rPr>
          <w:rFonts w:eastAsia="Calibri"/>
          <w:color w:val="000000"/>
          <w:lang w:val="it-IT"/>
        </w:rPr>
        <w:t xml:space="preserve">fundamentarea analizei de nevoi pentru proiectarea ofertei curriculare, inclusiv a </w:t>
      </w:r>
      <w:r w:rsidR="00A747F5" w:rsidRPr="00BD447D">
        <w:rPr>
          <w:rFonts w:eastAsia="Calibri"/>
          <w:color w:val="000000"/>
          <w:lang w:val="it-IT"/>
        </w:rPr>
        <w:t>CDEOȘ</w:t>
      </w:r>
      <w:r w:rsidRPr="00BD447D">
        <w:rPr>
          <w:rFonts w:eastAsia="Calibri"/>
          <w:color w:val="000000"/>
          <w:lang w:val="it-IT"/>
        </w:rPr>
        <w:t>, din anul școlar următor;</w:t>
      </w:r>
    </w:p>
    <w:p w14:paraId="7BCBE953" w14:textId="77777777" w:rsidR="007672D8" w:rsidRPr="00BD447D" w:rsidRDefault="007672D8" w:rsidP="007672D8">
      <w:pPr>
        <w:autoSpaceDE w:val="0"/>
        <w:autoSpaceDN w:val="0"/>
        <w:adjustRightInd w:val="0"/>
        <w:spacing w:line="360" w:lineRule="auto"/>
        <w:ind w:firstLine="720"/>
        <w:jc w:val="both"/>
        <w:rPr>
          <w:rFonts w:eastAsia="Calibri"/>
          <w:color w:val="000000"/>
          <w:lang w:val="it-IT"/>
        </w:rPr>
      </w:pPr>
      <w:r w:rsidRPr="00BD447D">
        <w:rPr>
          <w:rFonts w:eastAsia="Calibri"/>
          <w:color w:val="000000"/>
          <w:lang w:val="it-IT"/>
        </w:rPr>
        <w:t>l) susținerea cadrelor didactice în ceea ce privește adaptarea planificării școlare și a predării la nivelul de performanță al beneficiarilor primari și la realizarea planurilor individualizate de învățare;</w:t>
      </w:r>
    </w:p>
    <w:p w14:paraId="58C31EA5" w14:textId="77777777" w:rsidR="007672D8" w:rsidRPr="00BD447D" w:rsidRDefault="007672D8" w:rsidP="007672D8">
      <w:pPr>
        <w:autoSpaceDE w:val="0"/>
        <w:autoSpaceDN w:val="0"/>
        <w:adjustRightInd w:val="0"/>
        <w:spacing w:line="360" w:lineRule="auto"/>
        <w:ind w:firstLine="720"/>
        <w:jc w:val="both"/>
        <w:rPr>
          <w:rFonts w:eastAsia="Calibri"/>
          <w:color w:val="000000"/>
          <w:lang w:val="it-IT"/>
        </w:rPr>
      </w:pPr>
      <w:r w:rsidRPr="00BD447D">
        <w:rPr>
          <w:rFonts w:eastAsia="Calibri"/>
          <w:color w:val="000000"/>
          <w:lang w:val="it-IT"/>
        </w:rPr>
        <w:lastRenderedPageBreak/>
        <w:t>m) monitorizarea nevoii de recuperare a achizițiilor și a desfășurării programului „Învățare remedială” la nivelul unității de învățământ;</w:t>
      </w:r>
    </w:p>
    <w:p w14:paraId="507B85C5" w14:textId="77777777" w:rsidR="007672D8" w:rsidRPr="00BD447D" w:rsidRDefault="007672D8" w:rsidP="007672D8">
      <w:pPr>
        <w:autoSpaceDE w:val="0"/>
        <w:autoSpaceDN w:val="0"/>
        <w:adjustRightInd w:val="0"/>
        <w:spacing w:line="360" w:lineRule="auto"/>
        <w:ind w:firstLine="720"/>
        <w:jc w:val="both"/>
        <w:rPr>
          <w:rFonts w:eastAsia="Calibri"/>
          <w:color w:val="000000"/>
          <w:lang w:val="it-IT"/>
        </w:rPr>
      </w:pPr>
      <w:r w:rsidRPr="00BD447D">
        <w:rPr>
          <w:rFonts w:eastAsia="Calibri"/>
          <w:color w:val="000000"/>
          <w:lang w:val="it-IT"/>
        </w:rPr>
        <w:t>n) monitorizarea interesului beneficiarilor primari de a studia limba maternă, respectiv istoria și cultura minorității căreia îi aparțin și întreprinderea demersurilor necesare pentru a le oferi posibilitatea să le studieze, la cererea acestora sau a reprezentanților legali;</w:t>
      </w:r>
    </w:p>
    <w:p w14:paraId="2DC7AAA3" w14:textId="1467DC2D" w:rsidR="007672D8" w:rsidRPr="00BD447D" w:rsidRDefault="007672D8" w:rsidP="007672D8">
      <w:pPr>
        <w:autoSpaceDE w:val="0"/>
        <w:autoSpaceDN w:val="0"/>
        <w:adjustRightInd w:val="0"/>
        <w:spacing w:line="360" w:lineRule="auto"/>
        <w:ind w:firstLine="720"/>
        <w:jc w:val="both"/>
        <w:rPr>
          <w:rFonts w:eastAsia="Calibri"/>
          <w:color w:val="000000"/>
          <w:lang w:val="it-IT"/>
        </w:rPr>
      </w:pPr>
      <w:r w:rsidRPr="00BD447D">
        <w:rPr>
          <w:rFonts w:eastAsia="Calibri"/>
          <w:color w:val="000000"/>
          <w:lang w:val="it-IT"/>
        </w:rPr>
        <w:t>o) constituirea și actualizarea periodică a unei arhive electronice care să cuprindă documente, studii, cercetări, resurse educaționale realizate/avizate de Ministerul Educației</w:t>
      </w:r>
      <w:r w:rsidR="00BD447D">
        <w:rPr>
          <w:rFonts w:eastAsia="Calibri"/>
          <w:color w:val="000000"/>
          <w:lang w:val="it-IT"/>
        </w:rPr>
        <w:t xml:space="preserve"> </w:t>
      </w:r>
      <w:r w:rsidR="00BD447D">
        <w:rPr>
          <w:lang w:val="ro-RO"/>
        </w:rPr>
        <w:t>și Cercetării</w:t>
      </w:r>
      <w:r w:rsidRPr="00BD447D">
        <w:rPr>
          <w:rFonts w:eastAsia="Calibri"/>
          <w:color w:val="000000"/>
          <w:lang w:val="it-IT"/>
        </w:rPr>
        <w:t>, care sprijină aplicarea curriculumului;</w:t>
      </w:r>
    </w:p>
    <w:p w14:paraId="5FEA0169" w14:textId="2D5271E8" w:rsidR="007672D8" w:rsidRPr="00BD447D" w:rsidRDefault="007672D8" w:rsidP="007672D8">
      <w:pPr>
        <w:autoSpaceDE w:val="0"/>
        <w:autoSpaceDN w:val="0"/>
        <w:adjustRightInd w:val="0"/>
        <w:spacing w:line="360" w:lineRule="auto"/>
        <w:ind w:firstLine="720"/>
        <w:jc w:val="both"/>
        <w:rPr>
          <w:rFonts w:eastAsia="Calibri"/>
          <w:color w:val="000000"/>
          <w:lang w:val="it-IT"/>
        </w:rPr>
      </w:pPr>
      <w:r w:rsidRPr="00BD447D">
        <w:rPr>
          <w:rFonts w:eastAsia="Calibri"/>
          <w:color w:val="000000"/>
          <w:lang w:val="it-IT"/>
        </w:rPr>
        <w:t xml:space="preserve">p) 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w:t>
      </w:r>
      <w:r w:rsidR="00A747F5" w:rsidRPr="00BD447D">
        <w:rPr>
          <w:rFonts w:eastAsia="Calibri"/>
          <w:color w:val="000000"/>
          <w:lang w:val="it-IT"/>
        </w:rPr>
        <w:t>CDEOȘ</w:t>
      </w:r>
      <w:r w:rsidRPr="00BD447D">
        <w:rPr>
          <w:rFonts w:eastAsia="Calibri"/>
          <w:color w:val="000000"/>
          <w:lang w:val="it-IT"/>
        </w:rPr>
        <w:t>).</w:t>
      </w:r>
    </w:p>
    <w:p w14:paraId="4EE88E59" w14:textId="77777777" w:rsidR="00175C81" w:rsidRPr="007672D8" w:rsidRDefault="00175C81" w:rsidP="007672D8">
      <w:pPr>
        <w:autoSpaceDE w:val="0"/>
        <w:autoSpaceDN w:val="0"/>
        <w:adjustRightInd w:val="0"/>
        <w:spacing w:line="360" w:lineRule="auto"/>
        <w:ind w:firstLine="720"/>
        <w:jc w:val="both"/>
        <w:rPr>
          <w:lang w:val="ro-RO"/>
        </w:rPr>
      </w:pPr>
    </w:p>
    <w:p w14:paraId="0EF759B9" w14:textId="0856BD38" w:rsidR="0076584F" w:rsidRPr="00BD447D" w:rsidRDefault="0076584F" w:rsidP="007672D8">
      <w:pPr>
        <w:widowControl w:val="0"/>
        <w:spacing w:line="360" w:lineRule="auto"/>
        <w:ind w:right="20" w:firstLine="720"/>
        <w:jc w:val="both"/>
        <w:rPr>
          <w:lang w:val="ro-RO" w:eastAsia="ro-RO" w:bidi="ro-RO"/>
        </w:rPr>
      </w:pPr>
      <w:r w:rsidRPr="00BD447D">
        <w:rPr>
          <w:b/>
          <w:bCs/>
          <w:lang w:val="ro-RO" w:eastAsia="ro-RO" w:bidi="ro-RO"/>
        </w:rPr>
        <w:t>Art. 88.</w:t>
      </w:r>
      <w:r w:rsidRPr="00BD447D">
        <w:rPr>
          <w:lang w:val="ro-RO"/>
        </w:rPr>
        <w:t xml:space="preserve"> </w:t>
      </w:r>
      <w:r w:rsidRPr="00BD447D">
        <w:rPr>
          <w:b/>
          <w:bCs/>
          <w:lang w:val="ro-RO"/>
        </w:rPr>
        <w:t>(1)</w:t>
      </w:r>
      <w:r w:rsidRPr="00BD447D">
        <w:rPr>
          <w:lang w:val="ro-RO"/>
        </w:rPr>
        <w:t xml:space="preserve"> </w:t>
      </w:r>
      <w:r w:rsidRPr="00BD447D">
        <w:rPr>
          <w:lang w:val="ro-RO" w:eastAsia="ro-RO" w:bidi="ro-RO"/>
        </w:rPr>
        <w:t xml:space="preserve">Membrii CEAC şi responsabilul acesteia se aleg din rândul personalului didactic de predare titular, prin vot secret, de către </w:t>
      </w:r>
      <w:r w:rsidR="00263F12" w:rsidRPr="00BD447D">
        <w:rPr>
          <w:lang w:val="ro-RO" w:eastAsia="ro-RO" w:bidi="ro-RO"/>
        </w:rPr>
        <w:t>Consiliul profesoral</w:t>
      </w:r>
      <w:r w:rsidRPr="00BD447D">
        <w:rPr>
          <w:lang w:val="ro-RO" w:eastAsia="ro-RO" w:bidi="ro-RO"/>
        </w:rPr>
        <w:t xml:space="preserve">. Responsabilul comisiei nu poate ocupa </w:t>
      </w:r>
      <w:proofErr w:type="spellStart"/>
      <w:r w:rsidRPr="00BD447D">
        <w:rPr>
          <w:lang w:val="ro-RO" w:eastAsia="ro-RO" w:bidi="ro-RO"/>
        </w:rPr>
        <w:t>funcţia</w:t>
      </w:r>
      <w:proofErr w:type="spellEnd"/>
      <w:r w:rsidRPr="00BD447D">
        <w:rPr>
          <w:lang w:val="ro-RO" w:eastAsia="ro-RO" w:bidi="ro-RO"/>
        </w:rPr>
        <w:t xml:space="preserve"> de director.</w:t>
      </w:r>
    </w:p>
    <w:p w14:paraId="40396734" w14:textId="2BF8B02C" w:rsidR="0076584F" w:rsidRPr="00BD447D" w:rsidRDefault="0076584F" w:rsidP="0076584F">
      <w:pPr>
        <w:widowControl w:val="0"/>
        <w:spacing w:line="360" w:lineRule="auto"/>
        <w:ind w:right="20" w:firstLine="720"/>
        <w:jc w:val="both"/>
        <w:rPr>
          <w:b/>
          <w:bCs/>
          <w:lang w:val="ro-RO" w:eastAsia="ro-RO" w:bidi="ro-RO"/>
        </w:rPr>
      </w:pPr>
      <w:r w:rsidRPr="00BD447D">
        <w:rPr>
          <w:b/>
          <w:bCs/>
          <w:lang w:val="ro-RO" w:eastAsia="ro-RO" w:bidi="ro-RO"/>
        </w:rPr>
        <w:t xml:space="preserve">(2) Atribuţiile Comisiei pentru Evaluarea şi Asigurarea Calităţii sunt: </w:t>
      </w:r>
    </w:p>
    <w:p w14:paraId="7539072F" w14:textId="77777777" w:rsidR="0076584F" w:rsidRPr="00BD447D" w:rsidRDefault="0076584F" w:rsidP="0076584F">
      <w:pPr>
        <w:widowControl w:val="0"/>
        <w:spacing w:line="360" w:lineRule="auto"/>
        <w:ind w:right="20" w:firstLine="720"/>
        <w:jc w:val="both"/>
        <w:rPr>
          <w:lang w:val="ro-RO" w:eastAsia="ro-RO" w:bidi="ro-RO"/>
        </w:rPr>
      </w:pPr>
      <w:r w:rsidRPr="00BD447D">
        <w:rPr>
          <w:lang w:val="ro-RO" w:eastAsia="ro-RO" w:bidi="ro-RO"/>
        </w:rPr>
        <w:t>a) coordonează aplicarea procedurilor şi activităţilor de evaluare şi asigurare a calităţii, aprobate de conducerea unității, conform următoarelor domenii:  capacitatea instituţională, eficacitatea educaţională, managementul calităţii;</w:t>
      </w:r>
    </w:p>
    <w:p w14:paraId="27D5995A" w14:textId="77777777" w:rsidR="0076584F" w:rsidRPr="00BD447D" w:rsidRDefault="0076584F" w:rsidP="0076584F">
      <w:pPr>
        <w:widowControl w:val="0"/>
        <w:spacing w:line="360" w:lineRule="auto"/>
        <w:ind w:right="20" w:firstLine="720"/>
        <w:jc w:val="both"/>
        <w:rPr>
          <w:lang w:val="ro-RO" w:eastAsia="ro-RO" w:bidi="ro-RO"/>
        </w:rPr>
      </w:pPr>
      <w:r w:rsidRPr="00BD447D">
        <w:rPr>
          <w:lang w:val="ro-RO" w:eastAsia="ro-RO" w:bidi="ro-RO"/>
        </w:rPr>
        <w:t>b) elaborează anual un raport de evaluare internă privind calitatea educaţiei în unitatea de învățământ. Raportul este adus la cunoştinţă tuturor beneficiarilor prin afişare sau publicare;</w:t>
      </w:r>
    </w:p>
    <w:p w14:paraId="4868CE2A" w14:textId="77777777" w:rsidR="0076584F" w:rsidRPr="00BD447D" w:rsidRDefault="0076584F" w:rsidP="0076584F">
      <w:pPr>
        <w:widowControl w:val="0"/>
        <w:spacing w:line="360" w:lineRule="auto"/>
        <w:ind w:right="20" w:firstLine="720"/>
        <w:jc w:val="both"/>
        <w:rPr>
          <w:lang w:val="ro-RO" w:eastAsia="ro-RO" w:bidi="ro-RO"/>
        </w:rPr>
      </w:pPr>
      <w:r w:rsidRPr="00BD447D">
        <w:rPr>
          <w:lang w:val="ro-RO" w:eastAsia="ro-RO" w:bidi="ro-RO"/>
        </w:rPr>
        <w:t>c) elaborează o strategie care cuprinde cel puţin următoarele direcţii: rezultatele învăţării, reducerea analfabetismului funcţional, reducerea absenteismului, abandonului şcolar şi părăsirii timpurii a şcolii, precum şi promovarea excelenţei;</w:t>
      </w:r>
    </w:p>
    <w:p w14:paraId="24E2B90A" w14:textId="77B9EB22" w:rsidR="0076584F" w:rsidRPr="00BD447D" w:rsidRDefault="0076584F" w:rsidP="0076584F">
      <w:pPr>
        <w:widowControl w:val="0"/>
        <w:spacing w:line="360" w:lineRule="auto"/>
        <w:ind w:right="20" w:firstLine="720"/>
        <w:jc w:val="both"/>
        <w:rPr>
          <w:lang w:val="ro-RO" w:eastAsia="ro-RO" w:bidi="ro-RO"/>
        </w:rPr>
      </w:pPr>
      <w:r w:rsidRPr="00BD447D">
        <w:rPr>
          <w:lang w:val="ro-RO" w:eastAsia="ro-RO" w:bidi="ro-RO"/>
        </w:rPr>
        <w:t>d) formulează propuneri de îmbunătăţire a calităţii educaţiei.</w:t>
      </w:r>
    </w:p>
    <w:p w14:paraId="31D47C44" w14:textId="606C13BB" w:rsidR="00683498" w:rsidRPr="00BD447D" w:rsidRDefault="0076584F" w:rsidP="0076584F">
      <w:pPr>
        <w:widowControl w:val="0"/>
        <w:spacing w:line="360" w:lineRule="auto"/>
        <w:ind w:right="20" w:firstLine="720"/>
        <w:jc w:val="both"/>
        <w:rPr>
          <w:lang w:val="ro-RO" w:eastAsia="ro-RO" w:bidi="ro-RO"/>
        </w:rPr>
      </w:pPr>
      <w:r w:rsidRPr="00BD447D">
        <w:rPr>
          <w:b/>
          <w:bCs/>
          <w:lang w:val="ro-RO" w:eastAsia="ro-RO" w:bidi="ro-RO"/>
        </w:rPr>
        <w:t xml:space="preserve">Art. 89. </w:t>
      </w:r>
      <w:r w:rsidR="008D5607" w:rsidRPr="00BD447D">
        <w:rPr>
          <w:b/>
          <w:bCs/>
          <w:lang w:val="ro-RO" w:eastAsia="ro-RO" w:bidi="ro-RO"/>
        </w:rPr>
        <w:t>(</w:t>
      </w:r>
      <w:r w:rsidRPr="00BD447D">
        <w:rPr>
          <w:b/>
          <w:bCs/>
          <w:lang w:val="ro-RO" w:eastAsia="ro-RO" w:bidi="ro-RO"/>
        </w:rPr>
        <w:t>1</w:t>
      </w:r>
      <w:r w:rsidR="008D5607" w:rsidRPr="00BD447D">
        <w:rPr>
          <w:b/>
          <w:bCs/>
          <w:lang w:val="ro-RO" w:eastAsia="ro-RO" w:bidi="ro-RO"/>
        </w:rPr>
        <w:t>) Comisia pentru formare şi dezvoltare în cariera didactică (CFDCD)</w:t>
      </w:r>
      <w:r w:rsidR="008D5607" w:rsidRPr="00BD447D">
        <w:rPr>
          <w:lang w:val="ro-RO" w:eastAsia="ro-RO" w:bidi="ro-RO"/>
        </w:rPr>
        <w:t xml:space="preserve"> se constituie la nivelul unităţ</w:t>
      </w:r>
      <w:r w:rsidR="00683498" w:rsidRPr="00BD447D">
        <w:rPr>
          <w:lang w:val="ro-RO" w:eastAsia="ro-RO" w:bidi="ro-RO"/>
        </w:rPr>
        <w:t>i</w:t>
      </w:r>
      <w:r w:rsidR="008D5607" w:rsidRPr="00BD447D">
        <w:rPr>
          <w:lang w:val="ro-RO" w:eastAsia="ro-RO" w:bidi="ro-RO"/>
        </w:rPr>
        <w:t xml:space="preserve"> de învăţământ, prin decizie a directorului, fiind formată din 3-7 membri, dintre care unul este responsabilul/coordonatorul comisiei, în baza hotărârii </w:t>
      </w:r>
      <w:r w:rsidR="00263F12" w:rsidRPr="00BD447D">
        <w:rPr>
          <w:lang w:val="ro-RO" w:eastAsia="ro-RO" w:bidi="ro-RO"/>
        </w:rPr>
        <w:t>Consiliului profesoral</w:t>
      </w:r>
      <w:r w:rsidR="008D5607" w:rsidRPr="00BD447D">
        <w:rPr>
          <w:lang w:val="ro-RO" w:eastAsia="ro-RO" w:bidi="ro-RO"/>
        </w:rPr>
        <w:t xml:space="preserve">. </w:t>
      </w:r>
    </w:p>
    <w:p w14:paraId="17224711" w14:textId="6DD26370" w:rsidR="00683498" w:rsidRPr="00BD447D" w:rsidRDefault="008D5607" w:rsidP="00683498">
      <w:pPr>
        <w:widowControl w:val="0"/>
        <w:spacing w:line="360" w:lineRule="auto"/>
        <w:ind w:right="20" w:firstLine="720"/>
        <w:jc w:val="both"/>
        <w:rPr>
          <w:lang w:val="ro-RO" w:eastAsia="ro-RO" w:bidi="ro-RO"/>
        </w:rPr>
      </w:pPr>
      <w:r w:rsidRPr="00BD447D">
        <w:rPr>
          <w:b/>
          <w:bCs/>
          <w:lang w:val="ro-RO" w:eastAsia="ro-RO" w:bidi="ro-RO"/>
        </w:rPr>
        <w:t>(</w:t>
      </w:r>
      <w:r w:rsidR="0076584F" w:rsidRPr="00BD447D">
        <w:rPr>
          <w:b/>
          <w:bCs/>
          <w:lang w:val="ro-RO" w:eastAsia="ro-RO" w:bidi="ro-RO"/>
        </w:rPr>
        <w:t>2</w:t>
      </w:r>
      <w:r w:rsidRPr="00BD447D">
        <w:rPr>
          <w:b/>
          <w:bCs/>
          <w:lang w:val="ro-RO" w:eastAsia="ro-RO" w:bidi="ro-RO"/>
        </w:rPr>
        <w:t>)</w:t>
      </w:r>
      <w:r w:rsidRPr="00BD447D">
        <w:rPr>
          <w:lang w:val="ro-RO" w:eastAsia="ro-RO" w:bidi="ro-RO"/>
        </w:rPr>
        <w:t xml:space="preserve"> Membrii şi responsabilii Comisiei pentru formare şi dezvoltare în cariera didactică se </w:t>
      </w:r>
      <w:r w:rsidRPr="00BD447D">
        <w:rPr>
          <w:lang w:val="ro-RO" w:eastAsia="ro-RO" w:bidi="ro-RO"/>
        </w:rPr>
        <w:lastRenderedPageBreak/>
        <w:t xml:space="preserve">aleg din rândul personalului didactic de predare titular, prin vot secret, de către </w:t>
      </w:r>
      <w:r w:rsidR="00263F12" w:rsidRPr="00BD447D">
        <w:rPr>
          <w:lang w:val="ro-RO" w:eastAsia="ro-RO" w:bidi="ro-RO"/>
        </w:rPr>
        <w:t>Consiliul profesoral</w:t>
      </w:r>
      <w:r w:rsidRPr="00BD447D">
        <w:rPr>
          <w:lang w:val="ro-RO" w:eastAsia="ro-RO" w:bidi="ro-RO"/>
        </w:rPr>
        <w:t>. Responsabilul nu poate ocupa funcția de director .</w:t>
      </w:r>
    </w:p>
    <w:p w14:paraId="1881CFAE" w14:textId="74C6BFA3" w:rsidR="0076584F" w:rsidRPr="00BD447D" w:rsidRDefault="008D5607" w:rsidP="0076584F">
      <w:pPr>
        <w:widowControl w:val="0"/>
        <w:spacing w:line="360" w:lineRule="auto"/>
        <w:ind w:right="20" w:firstLine="720"/>
        <w:jc w:val="both"/>
        <w:rPr>
          <w:lang w:val="ro-RO" w:eastAsia="ro-RO" w:bidi="ro-RO"/>
        </w:rPr>
      </w:pPr>
      <w:r w:rsidRPr="00BD447D">
        <w:rPr>
          <w:b/>
          <w:bCs/>
          <w:lang w:val="ro-RO" w:eastAsia="ro-RO" w:bidi="ro-RO"/>
        </w:rPr>
        <w:t>(</w:t>
      </w:r>
      <w:r w:rsidR="0076584F" w:rsidRPr="00BD447D">
        <w:rPr>
          <w:b/>
          <w:bCs/>
          <w:lang w:val="ro-RO" w:eastAsia="ro-RO" w:bidi="ro-RO"/>
        </w:rPr>
        <w:t>3</w:t>
      </w:r>
      <w:r w:rsidRPr="00BD447D">
        <w:rPr>
          <w:b/>
          <w:bCs/>
          <w:lang w:val="ro-RO" w:eastAsia="ro-RO" w:bidi="ro-RO"/>
        </w:rPr>
        <w:t>)</w:t>
      </w:r>
      <w:r w:rsidRPr="00BD447D">
        <w:rPr>
          <w:lang w:val="ro-RO" w:eastAsia="ro-RO" w:bidi="ro-RO"/>
        </w:rPr>
        <w:t xml:space="preserve"> Componența CFDCD este stabilită anual, prin decizie a conducerii unității de învățământ.</w:t>
      </w:r>
    </w:p>
    <w:p w14:paraId="7A430510" w14:textId="72F51EFA" w:rsidR="00683498" w:rsidRPr="00BD447D" w:rsidRDefault="008D5607" w:rsidP="00683498">
      <w:pPr>
        <w:widowControl w:val="0"/>
        <w:spacing w:line="360" w:lineRule="auto"/>
        <w:ind w:right="20" w:firstLine="720"/>
        <w:jc w:val="both"/>
        <w:rPr>
          <w:lang w:val="ro-RO" w:eastAsia="ro-RO" w:bidi="ro-RO"/>
        </w:rPr>
      </w:pPr>
      <w:r w:rsidRPr="00BD447D">
        <w:rPr>
          <w:b/>
          <w:bCs/>
          <w:lang w:val="ro-RO" w:eastAsia="ro-RO" w:bidi="ro-RO"/>
        </w:rPr>
        <w:t>(</w:t>
      </w:r>
      <w:r w:rsidR="0076584F" w:rsidRPr="00BD447D">
        <w:rPr>
          <w:b/>
          <w:bCs/>
          <w:lang w:val="ro-RO" w:eastAsia="ro-RO" w:bidi="ro-RO"/>
        </w:rPr>
        <w:t>4</w:t>
      </w:r>
      <w:r w:rsidRPr="00BD447D">
        <w:rPr>
          <w:b/>
          <w:bCs/>
          <w:lang w:val="ro-RO" w:eastAsia="ro-RO" w:bidi="ro-RO"/>
        </w:rPr>
        <w:t>)</w:t>
      </w:r>
      <w:r w:rsidR="00683498" w:rsidRPr="00BD447D">
        <w:rPr>
          <w:lang w:val="ro-RO" w:eastAsia="ro-RO" w:bidi="ro-RO"/>
        </w:rPr>
        <w:t xml:space="preserve"> </w:t>
      </w:r>
      <w:r w:rsidRPr="00BD447D">
        <w:rPr>
          <w:lang w:val="ro-RO" w:eastAsia="ro-RO" w:bidi="ro-RO"/>
        </w:rPr>
        <w:t>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 la programe și proiecte de formare continuă.</w:t>
      </w:r>
    </w:p>
    <w:p w14:paraId="2B73D946" w14:textId="1D43D904" w:rsidR="00683498" w:rsidRPr="00BD447D" w:rsidRDefault="008D5607" w:rsidP="00683498">
      <w:pPr>
        <w:widowControl w:val="0"/>
        <w:spacing w:line="360" w:lineRule="auto"/>
        <w:ind w:right="20" w:firstLine="720"/>
        <w:jc w:val="both"/>
        <w:rPr>
          <w:b/>
          <w:bCs/>
          <w:lang w:val="ro-RO" w:eastAsia="ro-RO" w:bidi="ro-RO"/>
        </w:rPr>
      </w:pPr>
      <w:r w:rsidRPr="00BD447D">
        <w:rPr>
          <w:b/>
          <w:bCs/>
          <w:lang w:val="ro-RO" w:eastAsia="ro-RO" w:bidi="ro-RO"/>
        </w:rPr>
        <w:t>(</w:t>
      </w:r>
      <w:r w:rsidR="0076584F" w:rsidRPr="00BD447D">
        <w:rPr>
          <w:b/>
          <w:bCs/>
          <w:lang w:val="ro-RO" w:eastAsia="ro-RO" w:bidi="ro-RO"/>
        </w:rPr>
        <w:t>5</w:t>
      </w:r>
      <w:r w:rsidRPr="00BD447D">
        <w:rPr>
          <w:b/>
          <w:bCs/>
          <w:lang w:val="ro-RO" w:eastAsia="ro-RO" w:bidi="ro-RO"/>
        </w:rPr>
        <w:t>)</w:t>
      </w:r>
      <w:r w:rsidRPr="00BD447D">
        <w:rPr>
          <w:lang w:val="ro-RO" w:eastAsia="ro-RO" w:bidi="ro-RO"/>
        </w:rPr>
        <w:t xml:space="preserve"> </w:t>
      </w:r>
      <w:r w:rsidRPr="00BD447D">
        <w:rPr>
          <w:b/>
          <w:bCs/>
          <w:lang w:val="ro-RO" w:eastAsia="ro-RO" w:bidi="ro-RO"/>
        </w:rPr>
        <w:t>Atribuțiile comisiei pentru formare şi dezvoltare în cariera didactică sunt următoarele:</w:t>
      </w:r>
    </w:p>
    <w:p w14:paraId="54CCAC3B" w14:textId="4AA9C798"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a) realizează cartografierea nevoilor de formare continuă ale personalului didactic la nivelul unităţii de învăţământ şi le raportează Casei Corpului Didactic;</w:t>
      </w:r>
    </w:p>
    <w:p w14:paraId="6E5AF532" w14:textId="77777777" w:rsidR="00175C81" w:rsidRPr="00BD447D" w:rsidRDefault="00175C81" w:rsidP="007672D8">
      <w:pPr>
        <w:widowControl w:val="0"/>
        <w:spacing w:line="360" w:lineRule="auto"/>
        <w:ind w:right="20" w:firstLine="720"/>
        <w:jc w:val="both"/>
        <w:rPr>
          <w:lang w:val="ro-RO" w:eastAsia="ro-RO" w:bidi="ro-RO"/>
        </w:rPr>
      </w:pPr>
    </w:p>
    <w:p w14:paraId="3082CA5C" w14:textId="53CD0E45"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b) identifică şi informează personalul didactic privind programele şi proiectele destinate formării continue;</w:t>
      </w:r>
    </w:p>
    <w:p w14:paraId="3FA6DC9B" w14:textId="39B400ED"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 xml:space="preserve">c) elaborează şi propune anual </w:t>
      </w:r>
      <w:r w:rsidR="00263F12" w:rsidRPr="00BD447D">
        <w:rPr>
          <w:lang w:val="ro-RO" w:eastAsia="ro-RO" w:bidi="ro-RO"/>
        </w:rPr>
        <w:t>Consiliului profesoral</w:t>
      </w:r>
      <w:r w:rsidRPr="00BD447D">
        <w:rPr>
          <w:lang w:val="ro-RO" w:eastAsia="ro-RO" w:bidi="ro-RO"/>
        </w:rPr>
        <w:t>, spre avizare, planificarea activităţilor din domeniul formării în cariera didactică, în acord cu nevoile de formare identificate la nivelul unităţii de învăţământ/ local, cu priorităţile stabilite în planul naţional de formare continuă în cariera didactică şi cu profilul profesional al cadrelor didactice;</w:t>
      </w:r>
    </w:p>
    <w:p w14:paraId="1DD1634B" w14:textId="132ED0B7"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d) planifică, organizează şi desfăşoară ateliere, seminarii, lecţii predate colaborativ, interasistenţe, studii de caz, schimburi de experienţă etc, la nivelul unităţii de învăţământ;</w:t>
      </w:r>
    </w:p>
    <w:p w14:paraId="5F59DA76" w14:textId="0609BC66"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e) organizează activităţi specifice de mentorat didactic pentru cadrele didactice debutante, în vederea susţinerii examenului naţional pentru definitivare în învăţământul preuniversitar/de licenţiere în cariera didactică;</w:t>
      </w:r>
    </w:p>
    <w:p w14:paraId="5829B533" w14:textId="3E8D4635"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f) sprijină cadrele didactice în dobândirea recunoaşterii rezultatelor învăţării nonformale, inclusiv a celor dobândite ca urmare a participării la mobilităţi cu scop de învăţare în proiectele finanţate prin programele UE în domeniul educaţiei;</w:t>
      </w:r>
    </w:p>
    <w:p w14:paraId="0B9DBF71" w14:textId="4CCB3F16"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 xml:space="preserve">g) gestionează sistemul de acumulare a creditelor la nivelul unităţii de învăţământ, evaluând anual stadiul de îndeplinire a condiţiei de formare pentru personalul didactic, prin actualizarea periodică a bazei de date privind numărul creditelor ECTS (obţinute inclusiv prin recunoaştere şi echivalare a creditelor profesionale transferabile) acumulat de fiecare cadru </w:t>
      </w:r>
      <w:r w:rsidRPr="00BD447D">
        <w:rPr>
          <w:lang w:val="ro-RO" w:eastAsia="ro-RO" w:bidi="ro-RO"/>
        </w:rPr>
        <w:lastRenderedPageBreak/>
        <w:t>didactic pe parcursul ultimilor doi ani de activitate didactică, calculaţi la data de 31 august;</w:t>
      </w:r>
    </w:p>
    <w:p w14:paraId="73E27A47" w14:textId="2C40150C"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h) monitorizează impactul formării cadrelor didactice asupra calităţii procesului de predare- învăţare-evaluare şi a progresului şcolar al beneficiarilor primari, la nivelul unităţii de învăţământ;</w:t>
      </w:r>
    </w:p>
    <w:p w14:paraId="294FA6DF" w14:textId="31742FF9"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i) informează şi sprijină personalul didactic în ceea ce priveşte evoluţia în carieră;</w:t>
      </w:r>
    </w:p>
    <w:p w14:paraId="6E3A3D3D" w14:textId="5161294A" w:rsidR="007672D8" w:rsidRPr="00BD447D" w:rsidRDefault="007672D8" w:rsidP="007672D8">
      <w:pPr>
        <w:widowControl w:val="0"/>
        <w:spacing w:line="360" w:lineRule="auto"/>
        <w:ind w:right="20" w:firstLine="720"/>
        <w:jc w:val="both"/>
        <w:rPr>
          <w:lang w:val="it-IT" w:eastAsia="ro-RO" w:bidi="ro-RO"/>
        </w:rPr>
      </w:pPr>
      <w:r w:rsidRPr="00BD447D">
        <w:rPr>
          <w:lang w:val="it-IT" w:eastAsia="ro-RO" w:bidi="ro-RO"/>
        </w:rPr>
        <w:t>j) consiliază personalul didactic în ceea ce priveşte elaborarea şi gestionarea portofoliului profesional;</w:t>
      </w:r>
    </w:p>
    <w:p w14:paraId="46CE16BA" w14:textId="04013A2A" w:rsidR="007672D8" w:rsidRPr="00BD447D" w:rsidRDefault="007672D8" w:rsidP="007672D8">
      <w:pPr>
        <w:widowControl w:val="0"/>
        <w:spacing w:line="360" w:lineRule="auto"/>
        <w:ind w:right="20" w:firstLine="720"/>
        <w:jc w:val="both"/>
        <w:rPr>
          <w:lang w:val="it-IT" w:eastAsia="ro-RO" w:bidi="ro-RO"/>
        </w:rPr>
      </w:pPr>
      <w:r w:rsidRPr="00BD447D">
        <w:rPr>
          <w:lang w:val="it-IT" w:eastAsia="ro-RO" w:bidi="ro-RO"/>
        </w:rPr>
        <w:t xml:space="preserve">k) colaborează cu Inspectoratul Școlar, cu CCD, cu </w:t>
      </w:r>
      <w:r w:rsidR="00263F12" w:rsidRPr="00BD447D">
        <w:rPr>
          <w:lang w:val="it-IT" w:eastAsia="ro-RO" w:bidi="ro-RO"/>
        </w:rPr>
        <w:t>Consiliul de administrație</w:t>
      </w:r>
      <w:r w:rsidRPr="00BD447D">
        <w:rPr>
          <w:lang w:val="it-IT" w:eastAsia="ro-RO" w:bidi="ro-RO"/>
        </w:rPr>
        <w:t xml:space="preserve"> şi cu </w:t>
      </w:r>
      <w:r w:rsidR="00263F12" w:rsidRPr="00BD447D">
        <w:rPr>
          <w:lang w:val="it-IT" w:eastAsia="ro-RO" w:bidi="ro-RO"/>
        </w:rPr>
        <w:t>Consiliul profesoral</w:t>
      </w:r>
      <w:r w:rsidRPr="00BD447D">
        <w:rPr>
          <w:lang w:val="it-IT" w:eastAsia="ro-RO" w:bidi="ro-RO"/>
        </w:rPr>
        <w:t xml:space="preserve"> al unităţii de învăţământ;</w:t>
      </w:r>
    </w:p>
    <w:p w14:paraId="2A0C841B" w14:textId="327D7D58" w:rsidR="007672D8" w:rsidRPr="00BD447D" w:rsidRDefault="007672D8" w:rsidP="00175C81">
      <w:pPr>
        <w:widowControl w:val="0"/>
        <w:spacing w:line="360" w:lineRule="auto"/>
        <w:ind w:right="20" w:firstLine="720"/>
        <w:jc w:val="both"/>
        <w:rPr>
          <w:lang w:val="it-IT" w:eastAsia="ro-RO" w:bidi="ro-RO"/>
        </w:rPr>
      </w:pPr>
      <w:r w:rsidRPr="00BD447D">
        <w:rPr>
          <w:lang w:val="it-IT" w:eastAsia="ro-RO" w:bidi="ro-RO"/>
        </w:rPr>
        <w:t>l) în baza unor analize de nevoi, colaborează cu celelalte comisii din unitatea de învăţământ pentru a elabora programe de formare adaptate şi actualizate;</w:t>
      </w:r>
    </w:p>
    <w:p w14:paraId="7DB07182" w14:textId="133E6E51" w:rsidR="00C85C26" w:rsidRPr="00BD447D" w:rsidRDefault="007672D8" w:rsidP="007672D8">
      <w:pPr>
        <w:widowControl w:val="0"/>
        <w:spacing w:line="360" w:lineRule="auto"/>
        <w:ind w:right="20" w:firstLine="720"/>
        <w:jc w:val="both"/>
        <w:rPr>
          <w:lang w:val="it-IT" w:eastAsia="ro-RO" w:bidi="ro-RO"/>
        </w:rPr>
      </w:pPr>
      <w:r w:rsidRPr="00BD447D">
        <w:rPr>
          <w:lang w:val="it-IT" w:eastAsia="ro-RO" w:bidi="ro-RO"/>
        </w:rPr>
        <w:t>m) orice alte atribuţii rezultând din legislaţia în vigoare.</w:t>
      </w:r>
    </w:p>
    <w:p w14:paraId="5D1AC8A1" w14:textId="77777777" w:rsidR="00175C81" w:rsidRPr="00BD447D" w:rsidRDefault="00175C81" w:rsidP="007672D8">
      <w:pPr>
        <w:widowControl w:val="0"/>
        <w:spacing w:line="360" w:lineRule="auto"/>
        <w:ind w:right="20" w:firstLine="720"/>
        <w:jc w:val="both"/>
        <w:rPr>
          <w:lang w:val="it-IT" w:eastAsia="ro-RO" w:bidi="ro-RO"/>
        </w:rPr>
      </w:pPr>
    </w:p>
    <w:p w14:paraId="2D6AD2F1" w14:textId="2FA62EE8" w:rsidR="00C85C26" w:rsidRPr="00BD447D" w:rsidRDefault="0076584F" w:rsidP="00C85C26">
      <w:pPr>
        <w:widowControl w:val="0"/>
        <w:spacing w:line="360" w:lineRule="auto"/>
        <w:ind w:right="20" w:firstLine="720"/>
        <w:jc w:val="both"/>
        <w:rPr>
          <w:lang w:val="it-IT" w:eastAsia="ro-RO" w:bidi="ro-RO"/>
        </w:rPr>
      </w:pPr>
      <w:r w:rsidRPr="00BD447D">
        <w:rPr>
          <w:b/>
          <w:bCs/>
          <w:lang w:val="it-IT" w:eastAsia="ro-RO" w:bidi="ro-RO"/>
        </w:rPr>
        <w:t xml:space="preserve">Art. 90. </w:t>
      </w:r>
      <w:r w:rsidR="008D5607" w:rsidRPr="00BD447D">
        <w:rPr>
          <w:b/>
          <w:bCs/>
          <w:lang w:val="it-IT" w:eastAsia="ro-RO" w:bidi="ro-RO"/>
        </w:rPr>
        <w:t>(</w:t>
      </w:r>
      <w:r w:rsidRPr="00BD447D">
        <w:rPr>
          <w:b/>
          <w:bCs/>
          <w:lang w:val="it-IT" w:eastAsia="ro-RO" w:bidi="ro-RO"/>
        </w:rPr>
        <w:t>1</w:t>
      </w:r>
      <w:r w:rsidR="008D5607" w:rsidRPr="00BD447D">
        <w:rPr>
          <w:b/>
          <w:bCs/>
          <w:lang w:val="it-IT" w:eastAsia="ro-RO" w:bidi="ro-RO"/>
        </w:rPr>
        <w:t>)</w:t>
      </w:r>
      <w:r w:rsidR="008D5607" w:rsidRPr="00BD447D">
        <w:rPr>
          <w:lang w:val="it-IT" w:eastAsia="ro-RO" w:bidi="ro-RO"/>
        </w:rPr>
        <w:t xml:space="preserve"> </w:t>
      </w:r>
      <w:r w:rsidR="00C85C26" w:rsidRPr="00BD447D">
        <w:rPr>
          <w:lang w:val="it-IT" w:eastAsia="ro-RO" w:bidi="ro-RO"/>
        </w:rPr>
        <w:t xml:space="preserve">Comisia pentru prevenirea şi combaterea violenţei, a faptelor de corupţie şi discriminării în mediul şcolar şi promovarea interculturalităţii se constituie la nivelul Școlii Gimnaziale ”Gheorghe Nechita” Motoșeni, în baza hotărârii </w:t>
      </w:r>
      <w:r w:rsidR="00263F12" w:rsidRPr="00BD447D">
        <w:rPr>
          <w:lang w:val="it-IT" w:eastAsia="ro-RO" w:bidi="ro-RO"/>
        </w:rPr>
        <w:t>Consiliului de administrație</w:t>
      </w:r>
      <w:r w:rsidR="00C85C26" w:rsidRPr="00BD447D">
        <w:rPr>
          <w:lang w:val="it-IT" w:eastAsia="ro-RO" w:bidi="ro-RO"/>
        </w:rPr>
        <w:t xml:space="preserve"> prin care se aprobă şi componenţa sa nominală. Comisia este formată din:</w:t>
      </w:r>
    </w:p>
    <w:p w14:paraId="762B2DE8" w14:textId="77777777" w:rsidR="00C85C26" w:rsidRPr="00BD447D" w:rsidRDefault="00C85C26" w:rsidP="00C85C26">
      <w:pPr>
        <w:widowControl w:val="0"/>
        <w:spacing w:line="360" w:lineRule="auto"/>
        <w:ind w:right="20" w:firstLine="720"/>
        <w:jc w:val="both"/>
        <w:rPr>
          <w:lang w:val="it-IT" w:eastAsia="ro-RO" w:bidi="ro-RO"/>
        </w:rPr>
      </w:pPr>
      <w:r w:rsidRPr="00BD447D">
        <w:rPr>
          <w:lang w:val="it-IT" w:eastAsia="ro-RO" w:bidi="ro-RO"/>
        </w:rPr>
        <w:t>- </w:t>
      </w:r>
      <w:r w:rsidRPr="004B1ACE">
        <w:rPr>
          <w:lang w:val="it-IT" w:eastAsia="ro-RO" w:bidi="ro-RO"/>
        </w:rPr>
        <w:t xml:space="preserve">un director adjunct </w:t>
      </w:r>
      <w:r w:rsidRPr="00BD447D">
        <w:rPr>
          <w:lang w:val="it-IT" w:eastAsia="ro-RO" w:bidi="ro-RO"/>
        </w:rPr>
        <w:t>sau, după caz, coordonatorul pentru proiecte şi programe educative şcolare şi extraşcolare;</w:t>
      </w:r>
    </w:p>
    <w:p w14:paraId="718D0C9F" w14:textId="16916234" w:rsidR="00C85C26" w:rsidRPr="00BD447D" w:rsidRDefault="00C85C26" w:rsidP="00C85C26">
      <w:pPr>
        <w:widowControl w:val="0"/>
        <w:spacing w:line="360" w:lineRule="auto"/>
        <w:ind w:right="20" w:firstLine="720"/>
        <w:jc w:val="both"/>
        <w:rPr>
          <w:lang w:val="it-IT" w:eastAsia="ro-RO" w:bidi="ro-RO"/>
        </w:rPr>
      </w:pPr>
      <w:r w:rsidRPr="00BD447D">
        <w:rPr>
          <w:lang w:val="it-IT" w:eastAsia="ro-RO" w:bidi="ro-RO"/>
        </w:rPr>
        <w:t xml:space="preserve">- 4-6 reprezentanţi ai cadrelor didactice, desemnaţi de </w:t>
      </w:r>
      <w:r w:rsidR="00263F12" w:rsidRPr="00BD447D">
        <w:rPr>
          <w:lang w:val="it-IT" w:eastAsia="ro-RO" w:bidi="ro-RO"/>
        </w:rPr>
        <w:t>Consiliul profesoral</w:t>
      </w:r>
      <w:r w:rsidRPr="00BD447D">
        <w:rPr>
          <w:lang w:val="it-IT" w:eastAsia="ro-RO" w:bidi="ro-RO"/>
        </w:rPr>
        <w:t>;</w:t>
      </w:r>
    </w:p>
    <w:p w14:paraId="4B2A2CF7" w14:textId="77777777" w:rsidR="00C85C26" w:rsidRPr="00BD447D" w:rsidRDefault="00C85C26" w:rsidP="00C85C26">
      <w:pPr>
        <w:widowControl w:val="0"/>
        <w:spacing w:line="360" w:lineRule="auto"/>
        <w:ind w:right="20" w:firstLine="720"/>
        <w:jc w:val="both"/>
        <w:rPr>
          <w:lang w:val="it-IT" w:eastAsia="ro-RO" w:bidi="ro-RO"/>
        </w:rPr>
      </w:pPr>
      <w:r w:rsidRPr="00BD447D">
        <w:rPr>
          <w:lang w:val="it-IT" w:eastAsia="ro-RO" w:bidi="ro-RO"/>
        </w:rPr>
        <w:t>- 1-3 reprezentanţi ai părinţilor/reprezentanţilor legali desemnaţi de consiliul reprezentativ al părinţilor/reprezentanţilor legali şi asociaţia de părinţi, acolo unde există;</w:t>
      </w:r>
    </w:p>
    <w:p w14:paraId="2C0BEDA7" w14:textId="77777777" w:rsidR="00C85C26" w:rsidRPr="00BD447D" w:rsidRDefault="00C85C26" w:rsidP="00C85C26">
      <w:pPr>
        <w:widowControl w:val="0"/>
        <w:spacing w:line="360" w:lineRule="auto"/>
        <w:ind w:right="20" w:firstLine="720"/>
        <w:jc w:val="both"/>
        <w:rPr>
          <w:lang w:val="it-IT" w:eastAsia="ro-RO" w:bidi="ro-RO"/>
        </w:rPr>
      </w:pPr>
      <w:r w:rsidRPr="00BD447D">
        <w:rPr>
          <w:lang w:val="it-IT" w:eastAsia="ro-RO" w:bidi="ro-RO"/>
        </w:rPr>
        <w:t>- 1-3 elevi desemnaţi de Consiliul şcolar al elevilor;</w:t>
      </w:r>
    </w:p>
    <w:p w14:paraId="60A8E50D" w14:textId="67F219B0" w:rsidR="00C85C26" w:rsidRPr="00BD447D" w:rsidRDefault="00C85C26" w:rsidP="00C85C26">
      <w:pPr>
        <w:widowControl w:val="0"/>
        <w:spacing w:line="360" w:lineRule="auto"/>
        <w:ind w:right="20" w:firstLine="720"/>
        <w:jc w:val="both"/>
        <w:rPr>
          <w:lang w:val="it-IT" w:eastAsia="ro-RO" w:bidi="ro-RO"/>
        </w:rPr>
      </w:pPr>
      <w:r w:rsidRPr="00BD447D">
        <w:rPr>
          <w:lang w:val="it-IT" w:eastAsia="ro-RO" w:bidi="ro-RO"/>
        </w:rPr>
        <w:t xml:space="preserve">- 1 reprezentant al primarului şi 1 reprezentant al consiliului local, membri în </w:t>
      </w:r>
      <w:r w:rsidR="00263F12" w:rsidRPr="00BD447D">
        <w:rPr>
          <w:lang w:val="it-IT" w:eastAsia="ro-RO" w:bidi="ro-RO"/>
        </w:rPr>
        <w:t>Consiliul de administrație</w:t>
      </w:r>
      <w:r w:rsidRPr="00BD447D">
        <w:rPr>
          <w:lang w:val="it-IT" w:eastAsia="ro-RO" w:bidi="ro-RO"/>
        </w:rPr>
        <w:t xml:space="preserve"> al unităţii de învăţământ, cu statut de invitaţi;</w:t>
      </w:r>
    </w:p>
    <w:p w14:paraId="4A680534" w14:textId="77777777" w:rsidR="00C85C26" w:rsidRPr="00BD447D" w:rsidRDefault="00C85C26" w:rsidP="00C85C26">
      <w:pPr>
        <w:widowControl w:val="0"/>
        <w:spacing w:line="360" w:lineRule="auto"/>
        <w:ind w:right="20" w:firstLine="720"/>
        <w:jc w:val="both"/>
        <w:rPr>
          <w:lang w:val="it-IT" w:eastAsia="ro-RO" w:bidi="ro-RO"/>
        </w:rPr>
      </w:pPr>
      <w:r w:rsidRPr="00BD447D">
        <w:rPr>
          <w:lang w:val="it-IT" w:eastAsia="ro-RO" w:bidi="ro-RO"/>
        </w:rPr>
        <w:t>- profesorul-consilier şcolar şi mediatorul şcolar, după caz.</w:t>
      </w:r>
    </w:p>
    <w:p w14:paraId="76E8ED55" w14:textId="139C81CC" w:rsidR="00683498" w:rsidRPr="00BD447D" w:rsidRDefault="008D5607" w:rsidP="00683498">
      <w:pPr>
        <w:widowControl w:val="0"/>
        <w:spacing w:line="360" w:lineRule="auto"/>
        <w:ind w:right="20" w:firstLine="720"/>
        <w:jc w:val="both"/>
        <w:rPr>
          <w:lang w:val="it-IT" w:eastAsia="ro-RO" w:bidi="ro-RO"/>
        </w:rPr>
      </w:pPr>
      <w:r w:rsidRPr="00BD447D">
        <w:rPr>
          <w:b/>
          <w:bCs/>
          <w:lang w:val="it-IT" w:eastAsia="ro-RO" w:bidi="ro-RO"/>
        </w:rPr>
        <w:t>(</w:t>
      </w:r>
      <w:r w:rsidR="0076584F" w:rsidRPr="00BD447D">
        <w:rPr>
          <w:b/>
          <w:bCs/>
          <w:lang w:val="it-IT" w:eastAsia="ro-RO" w:bidi="ro-RO"/>
        </w:rPr>
        <w:t>2</w:t>
      </w:r>
      <w:r w:rsidRPr="00BD447D">
        <w:rPr>
          <w:b/>
          <w:bCs/>
          <w:lang w:val="it-IT" w:eastAsia="ro-RO" w:bidi="ro-RO"/>
        </w:rPr>
        <w:t>)</w:t>
      </w:r>
      <w:r w:rsidR="00683498" w:rsidRPr="00BD447D">
        <w:rPr>
          <w:lang w:val="it-IT" w:eastAsia="ro-RO" w:bidi="ro-RO"/>
        </w:rPr>
        <w:t xml:space="preserve"> </w:t>
      </w:r>
      <w:r w:rsidRPr="00BD447D">
        <w:rPr>
          <w:lang w:val="it-IT" w:eastAsia="ro-RO" w:bidi="ro-RO"/>
        </w:rPr>
        <w:t>Directorul unității de învățământ emite decizia de constituire și componența nominală a Comisiei pentru prevenirea şi combaterea violenţei, a faptelor de corupţie şi discriminării în mediul şcolar şi promovarea interculturalităţii.</w:t>
      </w:r>
    </w:p>
    <w:p w14:paraId="6DEDE9A8" w14:textId="7598196D" w:rsidR="00683498" w:rsidRPr="00BD447D" w:rsidRDefault="008D5607" w:rsidP="00683498">
      <w:pPr>
        <w:widowControl w:val="0"/>
        <w:spacing w:line="360" w:lineRule="auto"/>
        <w:ind w:right="20" w:firstLine="720"/>
        <w:jc w:val="both"/>
        <w:rPr>
          <w:lang w:val="it-IT" w:eastAsia="ro-RO" w:bidi="ro-RO"/>
        </w:rPr>
      </w:pPr>
      <w:r w:rsidRPr="00BD447D">
        <w:rPr>
          <w:b/>
          <w:bCs/>
          <w:lang w:val="it-IT" w:eastAsia="ro-RO" w:bidi="ro-RO"/>
        </w:rPr>
        <w:t>(</w:t>
      </w:r>
      <w:r w:rsidR="0076584F" w:rsidRPr="00BD447D">
        <w:rPr>
          <w:b/>
          <w:bCs/>
          <w:lang w:val="it-IT" w:eastAsia="ro-RO" w:bidi="ro-RO"/>
        </w:rPr>
        <w:t>3</w:t>
      </w:r>
      <w:r w:rsidRPr="00BD447D">
        <w:rPr>
          <w:b/>
          <w:bCs/>
          <w:lang w:val="it-IT" w:eastAsia="ro-RO" w:bidi="ro-RO"/>
        </w:rPr>
        <w:t>)</w:t>
      </w:r>
      <w:r w:rsidRPr="00BD447D">
        <w:rPr>
          <w:lang w:val="it-IT" w:eastAsia="ro-RO" w:bidi="ro-RO"/>
        </w:rPr>
        <w:t xml:space="preserve"> Activitatea comisiei se desfășoară prin raportarea și punerea în aplicare a ansamblului prevederilor legale în vigoare care vizează prevenirea şi combaterea violenţei, a faptelor de </w:t>
      </w:r>
      <w:r w:rsidRPr="00BD447D">
        <w:rPr>
          <w:lang w:val="it-IT" w:eastAsia="ro-RO" w:bidi="ro-RO"/>
        </w:rPr>
        <w:lastRenderedPageBreak/>
        <w:t>corupţie şi discriminării şi, respectiv, afirmă promovarea interculturalităţii, în mediul şcolar.</w:t>
      </w:r>
    </w:p>
    <w:p w14:paraId="5159B5D8" w14:textId="6CB0B05B" w:rsidR="00683498" w:rsidRPr="00BD447D" w:rsidRDefault="008D5607" w:rsidP="00683498">
      <w:pPr>
        <w:widowControl w:val="0"/>
        <w:spacing w:line="360" w:lineRule="auto"/>
        <w:ind w:right="20" w:firstLine="720"/>
        <w:jc w:val="both"/>
        <w:rPr>
          <w:lang w:val="it-IT" w:eastAsia="ro-RO" w:bidi="ro-RO"/>
        </w:rPr>
      </w:pPr>
      <w:r w:rsidRPr="00BD447D">
        <w:rPr>
          <w:b/>
          <w:bCs/>
          <w:lang w:val="it-IT" w:eastAsia="ro-RO" w:bidi="ro-RO"/>
        </w:rPr>
        <w:t>(</w:t>
      </w:r>
      <w:r w:rsidR="0076584F" w:rsidRPr="00BD447D">
        <w:rPr>
          <w:b/>
          <w:bCs/>
          <w:lang w:val="it-IT" w:eastAsia="ro-RO" w:bidi="ro-RO"/>
        </w:rPr>
        <w:t>4</w:t>
      </w:r>
      <w:r w:rsidRPr="00BD447D">
        <w:rPr>
          <w:b/>
          <w:bCs/>
          <w:lang w:val="it-IT" w:eastAsia="ro-RO" w:bidi="ro-RO"/>
        </w:rPr>
        <w:t>)</w:t>
      </w:r>
      <w:r w:rsidRPr="00BD447D">
        <w:rPr>
          <w:lang w:val="it-IT" w:eastAsia="ro-RO" w:bidi="ro-RO"/>
        </w:rPr>
        <w:t xml:space="preserve"> Comisia pentru prevenirea şi combaterea violenţei, a faptelor de corupţie şi discriminării în mediul şcolar şi promovarea interculturalităţii analizează abaterile disciplinare ale elevilor care săvârşesc abateri și propune sancţiunile disciplinare aplicate acestora, potrivit prevederilor </w:t>
      </w:r>
      <w:r w:rsidR="00683498" w:rsidRPr="00BD447D">
        <w:rPr>
          <w:lang w:val="it-IT" w:eastAsia="ro-RO" w:bidi="ro-RO"/>
        </w:rPr>
        <w:t>St</w:t>
      </w:r>
      <w:r w:rsidRPr="00BD447D">
        <w:rPr>
          <w:lang w:val="it-IT" w:eastAsia="ro-RO" w:bidi="ro-RO"/>
        </w:rPr>
        <w:t xml:space="preserve">atutului elevului, </w:t>
      </w:r>
      <w:r w:rsidR="00683498" w:rsidRPr="00BD447D">
        <w:rPr>
          <w:lang w:val="it-IT" w:eastAsia="ro-RO" w:bidi="ro-RO"/>
        </w:rPr>
        <w:t>Regulamentul-cadru de organizare şi funcţionare a unităţilor de învăţământ preuniversitar</w:t>
      </w:r>
      <w:r w:rsidRPr="00BD447D">
        <w:rPr>
          <w:lang w:val="it-IT" w:eastAsia="ro-RO" w:bidi="ro-RO"/>
        </w:rPr>
        <w:t xml:space="preserve"> şi ale </w:t>
      </w:r>
      <w:r w:rsidR="00683498" w:rsidRPr="00BD447D">
        <w:rPr>
          <w:lang w:val="it-IT" w:eastAsia="ro-RO" w:bidi="ro-RO"/>
        </w:rPr>
        <w:t xml:space="preserve">prezentului </w:t>
      </w:r>
      <w:r w:rsidRPr="00BD447D">
        <w:rPr>
          <w:lang w:val="it-IT" w:eastAsia="ro-RO" w:bidi="ro-RO"/>
        </w:rPr>
        <w:t>regulament.</w:t>
      </w:r>
    </w:p>
    <w:p w14:paraId="4E3E3508" w14:textId="17DD2D50" w:rsidR="00683498" w:rsidRPr="00BD447D" w:rsidRDefault="008D5607" w:rsidP="00683498">
      <w:pPr>
        <w:widowControl w:val="0"/>
        <w:spacing w:line="360" w:lineRule="auto"/>
        <w:ind w:right="20" w:firstLine="720"/>
        <w:jc w:val="both"/>
        <w:rPr>
          <w:b/>
          <w:bCs/>
          <w:lang w:val="it-IT" w:eastAsia="ro-RO" w:bidi="ro-RO"/>
        </w:rPr>
      </w:pPr>
      <w:r w:rsidRPr="00BD447D">
        <w:rPr>
          <w:b/>
          <w:bCs/>
          <w:lang w:val="it-IT" w:eastAsia="ro-RO" w:bidi="ro-RO"/>
        </w:rPr>
        <w:t>(</w:t>
      </w:r>
      <w:r w:rsidR="0076584F" w:rsidRPr="00BD447D">
        <w:rPr>
          <w:b/>
          <w:bCs/>
          <w:lang w:val="it-IT" w:eastAsia="ro-RO" w:bidi="ro-RO"/>
        </w:rPr>
        <w:t>5</w:t>
      </w:r>
      <w:r w:rsidRPr="00BD447D">
        <w:rPr>
          <w:b/>
          <w:bCs/>
          <w:lang w:val="it-IT" w:eastAsia="ro-RO" w:bidi="ro-RO"/>
        </w:rPr>
        <w:t>) Atribuțiile comisiei:</w:t>
      </w:r>
    </w:p>
    <w:p w14:paraId="16621A9C" w14:textId="77777777" w:rsidR="00C85C26" w:rsidRPr="00C85C26" w:rsidRDefault="00C85C26" w:rsidP="00C85C26">
      <w:pPr>
        <w:spacing w:line="360" w:lineRule="auto"/>
        <w:ind w:firstLine="720"/>
        <w:jc w:val="both"/>
        <w:rPr>
          <w:b/>
          <w:bCs/>
          <w:lang w:val="ro-RO"/>
        </w:rPr>
      </w:pPr>
      <w:r w:rsidRPr="00C85C26">
        <w:rPr>
          <w:b/>
          <w:bCs/>
          <w:lang w:val="ro-RO"/>
        </w:rPr>
        <w:t>a) prevenirea și combaterea violenței:</w:t>
      </w:r>
    </w:p>
    <w:p w14:paraId="4CA38FAA" w14:textId="77777777" w:rsidR="00C85C26" w:rsidRPr="00C85C26" w:rsidRDefault="00C85C26" w:rsidP="00C85C26">
      <w:pPr>
        <w:spacing w:line="360" w:lineRule="auto"/>
        <w:ind w:firstLine="720"/>
        <w:jc w:val="both"/>
        <w:rPr>
          <w:lang w:val="ro-RO"/>
        </w:rPr>
      </w:pPr>
      <w:r w:rsidRPr="00C85C26">
        <w:rPr>
          <w:lang w:val="ro-RO"/>
        </w:rPr>
        <w:t>- înregistrarea și raportarea la Inspectoratul Școlar a cazurilor de violență săvârșite în mediul școlar;</w:t>
      </w:r>
    </w:p>
    <w:p w14:paraId="39CB410E" w14:textId="77777777" w:rsidR="00C85C26" w:rsidRPr="00C85C26" w:rsidRDefault="00C85C26" w:rsidP="00C85C26">
      <w:pPr>
        <w:spacing w:line="360" w:lineRule="auto"/>
        <w:ind w:firstLine="720"/>
        <w:jc w:val="both"/>
        <w:rPr>
          <w:lang w:val="ro-RO"/>
        </w:rPr>
      </w:pPr>
      <w:r w:rsidRPr="00C85C26">
        <w:rPr>
          <w:lang w:val="ro-RO"/>
        </w:rPr>
        <w:t>- analizarea factorilor școlari care au condus la săvârșirea faptelor de violență, elaborarea, revizuirea şi aplicarea Planului de prevenire şi reducere a violenţei în mediul şcolar al unității de învățământ preuniversitar;</w:t>
      </w:r>
    </w:p>
    <w:p w14:paraId="458B76D3" w14:textId="77777777" w:rsidR="00C85C26" w:rsidRPr="00C85C26" w:rsidRDefault="00C85C26" w:rsidP="00C85C26">
      <w:pPr>
        <w:spacing w:line="360" w:lineRule="auto"/>
        <w:ind w:firstLine="720"/>
        <w:jc w:val="both"/>
        <w:rPr>
          <w:lang w:val="ro-RO"/>
        </w:rPr>
      </w:pPr>
      <w:r w:rsidRPr="00C85C26">
        <w:rPr>
          <w:lang w:val="ro-RO"/>
        </w:rPr>
        <w:t>- realizarea unui raport privind incidența, respectiv prevenirea violenței, pe care îl comunică Comisiei pentru evaluarea şi asigurarea calităţii (CEAC), în vederea includerii acestuia în raportul general privind starea şi calitatea învăţământului în anul şcolar respectiv;</w:t>
      </w:r>
    </w:p>
    <w:p w14:paraId="125A5419" w14:textId="77777777" w:rsidR="00C85C26" w:rsidRPr="00C85C26" w:rsidRDefault="00C85C26" w:rsidP="00C85C26">
      <w:pPr>
        <w:spacing w:line="360" w:lineRule="auto"/>
        <w:ind w:firstLine="720"/>
        <w:jc w:val="both"/>
        <w:rPr>
          <w:lang w:val="ro-RO"/>
        </w:rPr>
      </w:pPr>
      <w:r w:rsidRPr="00C85C26">
        <w:rPr>
          <w:lang w:val="ro-RO"/>
        </w:rPr>
        <w:t>- colaborarea cu autoritățile și instituțiile cu atribuții legale în prevenirea, combaterea și managementul cazurilor de violență școlară, inclusiv cu reprezentanții serviciilor publice de asistență socială, ai poliției și ai jandarmeriei;</w:t>
      </w:r>
    </w:p>
    <w:p w14:paraId="2E58F596" w14:textId="77777777" w:rsidR="00C85C26" w:rsidRPr="00C85C26" w:rsidRDefault="00C85C26" w:rsidP="00C85C26">
      <w:pPr>
        <w:spacing w:line="360" w:lineRule="auto"/>
        <w:ind w:firstLine="720"/>
        <w:jc w:val="both"/>
        <w:rPr>
          <w:lang w:val="ro-RO"/>
        </w:rPr>
      </w:pPr>
      <w:r w:rsidRPr="00C85C26">
        <w:rPr>
          <w:lang w:val="ro-RO"/>
        </w:rPr>
        <w:t>- propunerea unor măsuri specifice, rezultate după analiza factorilor de risc, care să aibă drept consecință creșterea gradului de siguranță a preșcolarilor/beneficiarilor primari și a personalului din unitatea școlară și prevenirea delincvenței juvenile în incinta și în zonele adiacente unității de învățământ;</w:t>
      </w:r>
    </w:p>
    <w:p w14:paraId="0DD35593" w14:textId="44724D87" w:rsidR="00C85C26" w:rsidRPr="00C85C26" w:rsidRDefault="00C85C26" w:rsidP="00C85C26">
      <w:pPr>
        <w:spacing w:line="360" w:lineRule="auto"/>
        <w:ind w:firstLine="720"/>
        <w:jc w:val="both"/>
        <w:rPr>
          <w:lang w:val="ro-RO"/>
        </w:rPr>
      </w:pPr>
      <w:r w:rsidRPr="00C85C26">
        <w:rPr>
          <w:lang w:val="ro-RO"/>
        </w:rPr>
        <w:t>- propunerea, aplicarea și/sau monitorizarea unor măsuri specifice pentru promovarea stării de bine, a unui climat școlar pozitiv și a coeziunii școlare la nivelul unității de învățământ.</w:t>
      </w:r>
    </w:p>
    <w:p w14:paraId="7F86B1C1" w14:textId="77777777" w:rsidR="00C85C26" w:rsidRPr="00C85C26" w:rsidRDefault="00C85C26" w:rsidP="00C85C26">
      <w:pPr>
        <w:spacing w:line="360" w:lineRule="auto"/>
        <w:ind w:firstLine="720"/>
        <w:jc w:val="both"/>
        <w:rPr>
          <w:b/>
          <w:bCs/>
          <w:lang w:val="ro-RO"/>
        </w:rPr>
      </w:pPr>
      <w:r w:rsidRPr="00C85C26">
        <w:rPr>
          <w:b/>
          <w:bCs/>
          <w:lang w:val="ro-RO"/>
        </w:rPr>
        <w:t>b) prevenirea și combaterea faptelor de corupție:</w:t>
      </w:r>
    </w:p>
    <w:p w14:paraId="6D5E32A5" w14:textId="77777777" w:rsidR="00C85C26" w:rsidRPr="00C85C26" w:rsidRDefault="00C85C26" w:rsidP="00C85C26">
      <w:pPr>
        <w:spacing w:line="360" w:lineRule="auto"/>
        <w:ind w:firstLine="720"/>
        <w:jc w:val="both"/>
        <w:rPr>
          <w:lang w:val="ro-RO"/>
        </w:rPr>
      </w:pPr>
      <w:r w:rsidRPr="00C85C26">
        <w:rPr>
          <w:lang w:val="ro-RO"/>
        </w:rPr>
        <w:t>- îmbunătățirea strategiilor de comunicare pe teme anticorupție, care să ia în calcul potențialele riscuri și vulnerabilități;</w:t>
      </w:r>
    </w:p>
    <w:p w14:paraId="51C9D5C2" w14:textId="77777777" w:rsidR="00C85C26" w:rsidRPr="00C85C26" w:rsidRDefault="00C85C26" w:rsidP="00C85C26">
      <w:pPr>
        <w:spacing w:line="360" w:lineRule="auto"/>
        <w:ind w:firstLine="720"/>
        <w:jc w:val="both"/>
        <w:rPr>
          <w:lang w:val="ro-RO"/>
        </w:rPr>
      </w:pPr>
      <w:r w:rsidRPr="00C85C26">
        <w:rPr>
          <w:lang w:val="ro-RO"/>
        </w:rPr>
        <w:t>- asigurarea transparenței în procesul decizional la nivel de unitate de învățământ, inclusiv a modului de utilizare a resurselor bugetare și extrabugetare;</w:t>
      </w:r>
    </w:p>
    <w:p w14:paraId="471A4A05" w14:textId="77777777" w:rsidR="00C85C26" w:rsidRPr="00C85C26" w:rsidRDefault="00C85C26" w:rsidP="00C85C26">
      <w:pPr>
        <w:spacing w:line="360" w:lineRule="auto"/>
        <w:ind w:firstLine="720"/>
        <w:jc w:val="both"/>
        <w:rPr>
          <w:lang w:val="ro-RO"/>
        </w:rPr>
      </w:pPr>
      <w:r w:rsidRPr="00C85C26">
        <w:rPr>
          <w:lang w:val="ro-RO"/>
        </w:rPr>
        <w:t>- promovarea standardelor etice profesionale și stimularea comportamentului etic;</w:t>
      </w:r>
    </w:p>
    <w:p w14:paraId="569673C9" w14:textId="77777777" w:rsidR="00C85C26" w:rsidRPr="00C85C26" w:rsidRDefault="00C85C26" w:rsidP="00C85C26">
      <w:pPr>
        <w:spacing w:line="360" w:lineRule="auto"/>
        <w:ind w:firstLine="720"/>
        <w:jc w:val="both"/>
        <w:rPr>
          <w:lang w:val="ro-RO"/>
        </w:rPr>
      </w:pPr>
      <w:r w:rsidRPr="00C85C26">
        <w:rPr>
          <w:lang w:val="ro-RO"/>
        </w:rPr>
        <w:lastRenderedPageBreak/>
        <w:t>- desfășurarea de acțiuni de promovare a Codului de etică pentru învățământul preuniversitar;</w:t>
      </w:r>
    </w:p>
    <w:p w14:paraId="64E4DB48" w14:textId="77777777" w:rsidR="00C85C26" w:rsidRPr="00C85C26" w:rsidRDefault="00C85C26" w:rsidP="00C85C26">
      <w:pPr>
        <w:spacing w:line="360" w:lineRule="auto"/>
        <w:ind w:firstLine="720"/>
        <w:jc w:val="both"/>
        <w:rPr>
          <w:lang w:val="ro-RO"/>
        </w:rPr>
      </w:pPr>
      <w:r w:rsidRPr="00C85C26">
        <w:rPr>
          <w:lang w:val="ro-RO"/>
        </w:rPr>
        <w:t>- monitorizarea aplicării procedurilor specifice referitoare la conflictul de interese, inclusiv aplicarea ordinului privind completarea declarațiilor de interese de către personalul didactic de predare;</w:t>
      </w:r>
    </w:p>
    <w:p w14:paraId="3ABD3D43" w14:textId="77777777" w:rsidR="00C85C26" w:rsidRPr="00C85C26" w:rsidRDefault="00C85C26" w:rsidP="00C85C26">
      <w:pPr>
        <w:spacing w:line="360" w:lineRule="auto"/>
        <w:ind w:firstLine="720"/>
        <w:jc w:val="both"/>
        <w:rPr>
          <w:lang w:val="ro-RO"/>
        </w:rPr>
      </w:pPr>
      <w:r w:rsidRPr="00C85C26">
        <w:rPr>
          <w:lang w:val="ro-RO"/>
        </w:rPr>
        <w:t>- diseminarea de materiale cu rol informativ privind riscurile și consecințele faptelor de corupție sau a incidentelor de integritate;</w:t>
      </w:r>
    </w:p>
    <w:p w14:paraId="2DF7851C" w14:textId="7E60C4BC" w:rsidR="00C85C26" w:rsidRPr="00C85C26" w:rsidRDefault="00C85C26" w:rsidP="00175C81">
      <w:pPr>
        <w:spacing w:line="360" w:lineRule="auto"/>
        <w:ind w:firstLine="720"/>
        <w:jc w:val="both"/>
        <w:rPr>
          <w:lang w:val="ro-RO"/>
        </w:rPr>
      </w:pPr>
      <w:r w:rsidRPr="00C85C26">
        <w:rPr>
          <w:lang w:val="ro-RO"/>
        </w:rPr>
        <w:t>- derularea de programe și campanii de informare și responsabilizare a beneficiarilor primari cu privire la riscurile și consecințele negative ale corupției.</w:t>
      </w:r>
    </w:p>
    <w:p w14:paraId="0BBA5E5D" w14:textId="77777777" w:rsidR="00C85C26" w:rsidRPr="00C85C26" w:rsidRDefault="00C85C26" w:rsidP="00C85C26">
      <w:pPr>
        <w:spacing w:line="360" w:lineRule="auto"/>
        <w:ind w:firstLine="720"/>
        <w:jc w:val="both"/>
        <w:rPr>
          <w:b/>
          <w:bCs/>
          <w:lang w:val="ro-RO"/>
        </w:rPr>
      </w:pPr>
      <w:r w:rsidRPr="00C85C26">
        <w:rPr>
          <w:b/>
          <w:bCs/>
          <w:lang w:val="ro-RO"/>
        </w:rPr>
        <w:t>c) promovarea principiilor școlii incluzive:</w:t>
      </w:r>
    </w:p>
    <w:p w14:paraId="07C2CB70" w14:textId="77777777" w:rsidR="00C85C26" w:rsidRPr="00C85C26" w:rsidRDefault="00C85C26" w:rsidP="00C85C26">
      <w:pPr>
        <w:spacing w:line="360" w:lineRule="auto"/>
        <w:ind w:firstLine="720"/>
        <w:jc w:val="both"/>
        <w:rPr>
          <w:b/>
          <w:bCs/>
          <w:lang w:val="ro-RO"/>
        </w:rPr>
      </w:pPr>
      <w:r w:rsidRPr="00C85C26">
        <w:rPr>
          <w:lang w:val="ro-RO"/>
        </w:rPr>
        <w:t>- monitorizarea respectării politicilor de promovare a incluziunii, diversității, combaterea</w:t>
      </w:r>
      <w:r w:rsidRPr="00C85C26">
        <w:rPr>
          <w:b/>
          <w:bCs/>
          <w:lang w:val="ro-RO"/>
        </w:rPr>
        <w:t xml:space="preserve"> </w:t>
      </w:r>
      <w:r w:rsidRPr="00C85C26">
        <w:rPr>
          <w:lang w:val="ro-RO"/>
        </w:rPr>
        <w:t>discriminării și a segregării școlare;</w:t>
      </w:r>
    </w:p>
    <w:p w14:paraId="57033D43" w14:textId="77777777" w:rsidR="00C85C26" w:rsidRPr="00C85C26" w:rsidRDefault="00C85C26" w:rsidP="00C85C26">
      <w:pPr>
        <w:spacing w:line="360" w:lineRule="auto"/>
        <w:ind w:firstLine="720"/>
        <w:jc w:val="both"/>
        <w:rPr>
          <w:b/>
          <w:bCs/>
          <w:lang w:val="ro-RO"/>
        </w:rPr>
      </w:pPr>
      <w:r w:rsidRPr="00C85C26">
        <w:rPr>
          <w:lang w:val="ro-RO"/>
        </w:rPr>
        <w:t>- asigurarea faptului că materialele expuse în unitatea de învățământ(ex. tablourile expuse pe</w:t>
      </w:r>
      <w:r w:rsidRPr="00C85C26">
        <w:rPr>
          <w:b/>
          <w:bCs/>
          <w:lang w:val="ro-RO"/>
        </w:rPr>
        <w:t xml:space="preserve"> </w:t>
      </w:r>
      <w:r w:rsidRPr="00C85C26">
        <w:rPr>
          <w:lang w:val="ro-RO"/>
        </w:rPr>
        <w:t>pereții unității de învățământ) respectă, recunosc și reflectă cultura, istoria și limba minorităților etnice,</w:t>
      </w:r>
      <w:r w:rsidRPr="00C85C26">
        <w:rPr>
          <w:b/>
          <w:bCs/>
          <w:lang w:val="ro-RO"/>
        </w:rPr>
        <w:t xml:space="preserve"> </w:t>
      </w:r>
      <w:r w:rsidRPr="00C85C26">
        <w:rPr>
          <w:lang w:val="ro-RO"/>
        </w:rPr>
        <w:t>naționale și lingvistice ale beneficiarilor primari, părinților/reprezentanților legali și ale comunității locale;</w:t>
      </w:r>
    </w:p>
    <w:p w14:paraId="3252084F" w14:textId="77777777" w:rsidR="00C85C26" w:rsidRPr="00C85C26" w:rsidRDefault="00C85C26" w:rsidP="00C85C26">
      <w:pPr>
        <w:spacing w:line="360" w:lineRule="auto"/>
        <w:ind w:firstLine="720"/>
        <w:jc w:val="both"/>
        <w:rPr>
          <w:b/>
          <w:bCs/>
          <w:lang w:val="ro-RO"/>
        </w:rPr>
      </w:pPr>
      <w:r w:rsidRPr="00C85C26">
        <w:rPr>
          <w:lang w:val="ro-RO"/>
        </w:rPr>
        <w:t>- asigurarea faptului că tradițiile, sărbătorile, evenimentele respectă, recunosc și reflectă</w:t>
      </w:r>
      <w:r w:rsidRPr="00C85C26">
        <w:rPr>
          <w:b/>
          <w:bCs/>
          <w:lang w:val="ro-RO"/>
        </w:rPr>
        <w:t xml:space="preserve"> </w:t>
      </w:r>
      <w:r w:rsidRPr="00C85C26">
        <w:rPr>
          <w:lang w:val="ro-RO"/>
        </w:rPr>
        <w:t>diversitatea etnică, lingvistică, religioasă a beneficiarilor primari, a părinților/reprezentanților legali și a</w:t>
      </w:r>
      <w:r w:rsidRPr="00C85C26">
        <w:rPr>
          <w:b/>
          <w:bCs/>
          <w:lang w:val="ro-RO"/>
        </w:rPr>
        <w:t xml:space="preserve"> </w:t>
      </w:r>
      <w:r w:rsidRPr="00C85C26">
        <w:rPr>
          <w:lang w:val="ro-RO"/>
        </w:rPr>
        <w:t>comunității locale;</w:t>
      </w:r>
    </w:p>
    <w:p w14:paraId="101597CB" w14:textId="593E3061" w:rsidR="00C85C26" w:rsidRPr="00C85C26" w:rsidRDefault="00C85C26" w:rsidP="00C85C26">
      <w:pPr>
        <w:spacing w:line="360" w:lineRule="auto"/>
        <w:ind w:firstLine="720"/>
        <w:jc w:val="both"/>
        <w:rPr>
          <w:b/>
          <w:bCs/>
          <w:lang w:val="ro-RO"/>
        </w:rPr>
      </w:pPr>
      <w:r w:rsidRPr="00C85C26">
        <w:rPr>
          <w:lang w:val="ro-RO"/>
        </w:rPr>
        <w:t>- identificarea și analiza cazurilor de discriminare și înaintarea de propuneri pentru soluționarea</w:t>
      </w:r>
      <w:r w:rsidRPr="00C85C26">
        <w:rPr>
          <w:b/>
          <w:bCs/>
          <w:lang w:val="ro-RO"/>
        </w:rPr>
        <w:t xml:space="preserve"> </w:t>
      </w:r>
      <w:r w:rsidRPr="00C85C26">
        <w:rPr>
          <w:lang w:val="ro-RO"/>
        </w:rPr>
        <w:t xml:space="preserve">acestora, </w:t>
      </w:r>
      <w:r w:rsidR="00263F12">
        <w:rPr>
          <w:lang w:val="ro-RO"/>
        </w:rPr>
        <w:t>Consiliului de administrație</w:t>
      </w:r>
      <w:r w:rsidRPr="00C85C26">
        <w:rPr>
          <w:lang w:val="ro-RO"/>
        </w:rPr>
        <w:t xml:space="preserve">, directorului unității de învățământ sau </w:t>
      </w:r>
      <w:r w:rsidR="00263F12">
        <w:rPr>
          <w:lang w:val="ro-RO"/>
        </w:rPr>
        <w:t>Consiliului profesoral</w:t>
      </w:r>
      <w:r w:rsidRPr="00C85C26">
        <w:rPr>
          <w:lang w:val="ro-RO"/>
        </w:rPr>
        <w:t>, după</w:t>
      </w:r>
      <w:r w:rsidRPr="00C85C26">
        <w:rPr>
          <w:b/>
          <w:bCs/>
          <w:lang w:val="ro-RO"/>
        </w:rPr>
        <w:t xml:space="preserve"> </w:t>
      </w:r>
      <w:r w:rsidRPr="00C85C26">
        <w:rPr>
          <w:lang w:val="ro-RO"/>
        </w:rPr>
        <w:t>caz;</w:t>
      </w:r>
    </w:p>
    <w:p w14:paraId="276CF91A" w14:textId="77777777" w:rsidR="00C85C26" w:rsidRPr="00C85C26" w:rsidRDefault="00C85C26" w:rsidP="00C85C26">
      <w:pPr>
        <w:spacing w:line="360" w:lineRule="auto"/>
        <w:ind w:firstLine="720"/>
        <w:jc w:val="both"/>
        <w:rPr>
          <w:b/>
          <w:bCs/>
          <w:lang w:val="ro-RO"/>
        </w:rPr>
      </w:pPr>
      <w:r w:rsidRPr="00C85C26">
        <w:rPr>
          <w:lang w:val="ro-RO"/>
        </w:rPr>
        <w:t>- medierea, după caz, a conflictelor apărute ca urmare a nerespectării principiilor școlii incluzive;</w:t>
      </w:r>
    </w:p>
    <w:p w14:paraId="1A9D1052" w14:textId="77777777" w:rsidR="00C85C26" w:rsidRPr="00C85C26" w:rsidRDefault="00C85C26" w:rsidP="00C85C26">
      <w:pPr>
        <w:spacing w:line="360" w:lineRule="auto"/>
        <w:ind w:firstLine="720"/>
        <w:jc w:val="both"/>
        <w:rPr>
          <w:b/>
          <w:bCs/>
          <w:lang w:val="ro-RO"/>
        </w:rPr>
      </w:pPr>
      <w:r w:rsidRPr="00C85C26">
        <w:rPr>
          <w:lang w:val="ro-RO"/>
        </w:rPr>
        <w:t>- propunerea unor acțiuni specifice, la nivelul claselor sau al unității de învățământ, care să</w:t>
      </w:r>
      <w:r w:rsidRPr="00C85C26">
        <w:rPr>
          <w:b/>
          <w:bCs/>
          <w:lang w:val="ro-RO"/>
        </w:rPr>
        <w:t xml:space="preserve"> </w:t>
      </w:r>
      <w:r w:rsidRPr="00C85C26">
        <w:rPr>
          <w:lang w:val="ro-RO"/>
        </w:rPr>
        <w:t>contribuie la cunoașterea și valorizarea celuilalt, la promovarea interculturalității;</w:t>
      </w:r>
    </w:p>
    <w:p w14:paraId="1687E445" w14:textId="77777777" w:rsidR="00C85C26" w:rsidRPr="00C85C26" w:rsidRDefault="00C85C26" w:rsidP="00C85C26">
      <w:pPr>
        <w:spacing w:line="360" w:lineRule="auto"/>
        <w:ind w:firstLine="720"/>
        <w:jc w:val="both"/>
        <w:rPr>
          <w:b/>
          <w:bCs/>
          <w:lang w:val="ro-RO"/>
        </w:rPr>
      </w:pPr>
      <w:r w:rsidRPr="00C85C26">
        <w:rPr>
          <w:lang w:val="ro-RO"/>
        </w:rPr>
        <w:t>- consilierea cadrelor didactice în ceea ce privește adaptarea curriculumului la diversitatea etnică,</w:t>
      </w:r>
      <w:r w:rsidRPr="00C85C26">
        <w:rPr>
          <w:b/>
          <w:bCs/>
          <w:lang w:val="ro-RO"/>
        </w:rPr>
        <w:t xml:space="preserve"> </w:t>
      </w:r>
      <w:r w:rsidRPr="00C85C26">
        <w:rPr>
          <w:lang w:val="ro-RO"/>
        </w:rPr>
        <w:t>lingvistică, culturală a beneficiarilor primari și a comunității locale.</w:t>
      </w:r>
    </w:p>
    <w:p w14:paraId="764CF3AB" w14:textId="77777777" w:rsidR="00C85C26" w:rsidRPr="00C85C26" w:rsidRDefault="00C85C26" w:rsidP="00C85C26">
      <w:pPr>
        <w:spacing w:line="360" w:lineRule="auto"/>
        <w:ind w:firstLine="720"/>
        <w:jc w:val="both"/>
        <w:rPr>
          <w:b/>
          <w:bCs/>
          <w:lang w:val="ro-RO"/>
        </w:rPr>
      </w:pPr>
      <w:r w:rsidRPr="00C85C26">
        <w:rPr>
          <w:lang w:val="ro-RO"/>
        </w:rPr>
        <w:t>- sesizarea autorităților competente în cazul identificării formelor grave de discriminare;</w:t>
      </w:r>
    </w:p>
    <w:p w14:paraId="012CE7B4" w14:textId="77777777" w:rsidR="00C85C26" w:rsidRPr="00C85C26" w:rsidRDefault="00C85C26" w:rsidP="00C85C26">
      <w:pPr>
        <w:spacing w:line="360" w:lineRule="auto"/>
        <w:ind w:firstLine="720"/>
        <w:jc w:val="both"/>
        <w:rPr>
          <w:b/>
          <w:bCs/>
          <w:lang w:val="ro-RO"/>
        </w:rPr>
      </w:pPr>
      <w:r w:rsidRPr="00C85C26">
        <w:rPr>
          <w:lang w:val="ro-RO"/>
        </w:rPr>
        <w:t>- monitorizarea și evaluarea acțiunilor întreprinse pentru prevenirea și combaterea discriminării și</w:t>
      </w:r>
      <w:r w:rsidRPr="00C85C26">
        <w:rPr>
          <w:b/>
          <w:bCs/>
          <w:lang w:val="ro-RO"/>
        </w:rPr>
        <w:t xml:space="preserve"> </w:t>
      </w:r>
      <w:r w:rsidRPr="00C85C26">
        <w:rPr>
          <w:lang w:val="ro-RO"/>
        </w:rPr>
        <w:t>promovarea interculturalității;</w:t>
      </w:r>
    </w:p>
    <w:p w14:paraId="32C18C2E" w14:textId="77777777" w:rsidR="00C85C26" w:rsidRPr="00C85C26" w:rsidRDefault="00C85C26" w:rsidP="00C85C26">
      <w:pPr>
        <w:spacing w:line="360" w:lineRule="auto"/>
        <w:ind w:firstLine="720"/>
        <w:jc w:val="both"/>
        <w:rPr>
          <w:lang w:val="ro-RO"/>
        </w:rPr>
      </w:pPr>
      <w:r w:rsidRPr="00C85C26">
        <w:rPr>
          <w:lang w:val="ro-RO"/>
        </w:rPr>
        <w:lastRenderedPageBreak/>
        <w:t>- monitorizarea respectării legislației privind desegregarea școlară și, după caz, colaborarea la</w:t>
      </w:r>
      <w:r w:rsidRPr="00C85C26">
        <w:rPr>
          <w:b/>
          <w:bCs/>
          <w:lang w:val="ro-RO"/>
        </w:rPr>
        <w:t xml:space="preserve"> </w:t>
      </w:r>
      <w:r w:rsidRPr="00C85C26">
        <w:rPr>
          <w:lang w:val="ro-RO"/>
        </w:rPr>
        <w:t>realizarea Planului de desegregare școlară la nivelul unității de învățământ;</w:t>
      </w:r>
    </w:p>
    <w:p w14:paraId="462B857F" w14:textId="77777777" w:rsidR="00C85C26" w:rsidRPr="00C85C26" w:rsidRDefault="00C85C26" w:rsidP="00C85C26">
      <w:pPr>
        <w:spacing w:line="360" w:lineRule="auto"/>
        <w:ind w:firstLine="720"/>
        <w:jc w:val="both"/>
        <w:rPr>
          <w:lang w:val="ro-RO"/>
        </w:rPr>
      </w:pPr>
      <w:r w:rsidRPr="00C85C26">
        <w:rPr>
          <w:lang w:val="ro-RO"/>
        </w:rPr>
        <w:t>d) oricare alte atribuții care sunt stipulate ca fiind de competența comisiei, incluse în cadrul</w:t>
      </w:r>
      <w:r w:rsidRPr="00C85C26">
        <w:rPr>
          <w:b/>
          <w:bCs/>
          <w:lang w:val="ro-RO"/>
        </w:rPr>
        <w:t xml:space="preserve"> </w:t>
      </w:r>
      <w:r w:rsidRPr="00C85C26">
        <w:rPr>
          <w:lang w:val="ro-RO"/>
        </w:rPr>
        <w:t>prevederilor legale în vigoare.</w:t>
      </w:r>
    </w:p>
    <w:p w14:paraId="760A46C3" w14:textId="3393378B" w:rsidR="00C85C26" w:rsidRPr="00BD447D" w:rsidRDefault="0076584F" w:rsidP="0076584F">
      <w:pPr>
        <w:widowControl w:val="0"/>
        <w:spacing w:line="360" w:lineRule="auto"/>
        <w:ind w:right="20" w:firstLine="720"/>
        <w:jc w:val="both"/>
        <w:rPr>
          <w:b/>
          <w:bCs/>
          <w:lang w:val="fr-FR" w:eastAsia="ro-RO" w:bidi="ro-RO"/>
        </w:rPr>
      </w:pPr>
      <w:r w:rsidRPr="00BD447D">
        <w:rPr>
          <w:b/>
          <w:bCs/>
          <w:lang w:val="fr-FR" w:eastAsia="ro-RO" w:bidi="ro-RO"/>
        </w:rPr>
        <w:t xml:space="preserve">Art. 91. (1) </w:t>
      </w:r>
      <w:proofErr w:type="spellStart"/>
      <w:r w:rsidR="00C85C26" w:rsidRPr="00BD447D">
        <w:rPr>
          <w:b/>
          <w:bCs/>
          <w:lang w:val="fr-FR" w:eastAsia="ro-RO" w:bidi="ro-RO"/>
        </w:rPr>
        <w:t>Comisia</w:t>
      </w:r>
      <w:proofErr w:type="spellEnd"/>
      <w:r w:rsidR="00C85C26" w:rsidRPr="00BD447D">
        <w:rPr>
          <w:b/>
          <w:bCs/>
          <w:lang w:val="fr-FR" w:eastAsia="ro-RO" w:bidi="ro-RO"/>
        </w:rPr>
        <w:t xml:space="preserve"> de </w:t>
      </w:r>
      <w:proofErr w:type="spellStart"/>
      <w:r w:rsidR="005F13E0" w:rsidRPr="00BD447D">
        <w:rPr>
          <w:b/>
          <w:bCs/>
          <w:lang w:val="fr-FR" w:eastAsia="ro-RO" w:bidi="ro-RO"/>
        </w:rPr>
        <w:t>s</w:t>
      </w:r>
      <w:r w:rsidR="00C85C26" w:rsidRPr="00BD447D">
        <w:rPr>
          <w:b/>
          <w:bCs/>
          <w:lang w:val="fr-FR" w:eastAsia="ro-RO" w:bidi="ro-RO"/>
        </w:rPr>
        <w:t>ecuritate</w:t>
      </w:r>
      <w:proofErr w:type="spellEnd"/>
      <w:r w:rsidR="00C85C26" w:rsidRPr="00BD447D">
        <w:rPr>
          <w:b/>
          <w:bCs/>
          <w:lang w:val="fr-FR" w:eastAsia="ro-RO" w:bidi="ro-RO"/>
        </w:rPr>
        <w:t xml:space="preserve"> </w:t>
      </w:r>
      <w:proofErr w:type="spellStart"/>
      <w:r w:rsidR="00C85C26" w:rsidRPr="00BD447D">
        <w:rPr>
          <w:b/>
          <w:bCs/>
          <w:lang w:val="fr-FR" w:eastAsia="ro-RO" w:bidi="ro-RO"/>
        </w:rPr>
        <w:t>și</w:t>
      </w:r>
      <w:proofErr w:type="spellEnd"/>
      <w:r w:rsidR="00C85C26" w:rsidRPr="00BD447D">
        <w:rPr>
          <w:b/>
          <w:bCs/>
          <w:lang w:val="fr-FR" w:eastAsia="ro-RO" w:bidi="ro-RO"/>
        </w:rPr>
        <w:t xml:space="preserve"> </w:t>
      </w:r>
      <w:proofErr w:type="spellStart"/>
      <w:r w:rsidR="00C85C26" w:rsidRPr="00BD447D">
        <w:rPr>
          <w:b/>
          <w:bCs/>
          <w:lang w:val="fr-FR" w:eastAsia="ro-RO" w:bidi="ro-RO"/>
        </w:rPr>
        <w:t>sănătate</w:t>
      </w:r>
      <w:proofErr w:type="spellEnd"/>
      <w:r w:rsidR="00C85C26" w:rsidRPr="00BD447D">
        <w:rPr>
          <w:b/>
          <w:bCs/>
          <w:lang w:val="fr-FR" w:eastAsia="ro-RO" w:bidi="ro-RO"/>
        </w:rPr>
        <w:t xml:space="preserve"> </w:t>
      </w:r>
      <w:proofErr w:type="spellStart"/>
      <w:r w:rsidR="00C85C26" w:rsidRPr="00BD447D">
        <w:rPr>
          <w:b/>
          <w:bCs/>
          <w:lang w:val="fr-FR" w:eastAsia="ro-RO" w:bidi="ro-RO"/>
        </w:rPr>
        <w:t>în</w:t>
      </w:r>
      <w:proofErr w:type="spellEnd"/>
      <w:r w:rsidR="00C85C26" w:rsidRPr="00BD447D">
        <w:rPr>
          <w:b/>
          <w:bCs/>
          <w:lang w:val="fr-FR" w:eastAsia="ro-RO" w:bidi="ro-RO"/>
        </w:rPr>
        <w:t xml:space="preserve"> </w:t>
      </w:r>
      <w:proofErr w:type="spellStart"/>
      <w:r w:rsidR="00C85C26" w:rsidRPr="00BD447D">
        <w:rPr>
          <w:b/>
          <w:bCs/>
          <w:lang w:val="fr-FR" w:eastAsia="ro-RO" w:bidi="ro-RO"/>
        </w:rPr>
        <w:t>muncă</w:t>
      </w:r>
      <w:proofErr w:type="spellEnd"/>
      <w:r w:rsidR="00C85C26" w:rsidRPr="00BD447D">
        <w:rPr>
          <w:b/>
          <w:bCs/>
          <w:lang w:val="fr-FR" w:eastAsia="ro-RO" w:bidi="ro-RO"/>
        </w:rPr>
        <w:t xml:space="preserve"> </w:t>
      </w:r>
      <w:proofErr w:type="spellStart"/>
      <w:r w:rsidR="00C85C26" w:rsidRPr="00BD447D">
        <w:rPr>
          <w:b/>
          <w:bCs/>
          <w:lang w:val="fr-FR" w:eastAsia="ro-RO" w:bidi="ro-RO"/>
        </w:rPr>
        <w:t>și</w:t>
      </w:r>
      <w:proofErr w:type="spellEnd"/>
      <w:r w:rsidR="00C85C26" w:rsidRPr="00BD447D">
        <w:rPr>
          <w:b/>
          <w:bCs/>
          <w:lang w:val="fr-FR" w:eastAsia="ro-RO" w:bidi="ro-RO"/>
        </w:rPr>
        <w:t xml:space="preserve"> </w:t>
      </w:r>
      <w:proofErr w:type="spellStart"/>
      <w:r w:rsidR="00C85C26" w:rsidRPr="00BD447D">
        <w:rPr>
          <w:b/>
          <w:bCs/>
          <w:lang w:val="fr-FR" w:eastAsia="ro-RO" w:bidi="ro-RO"/>
        </w:rPr>
        <w:t>pentru</w:t>
      </w:r>
      <w:proofErr w:type="spellEnd"/>
      <w:r w:rsidR="00C85C26" w:rsidRPr="00BD447D">
        <w:rPr>
          <w:b/>
          <w:bCs/>
          <w:lang w:val="fr-FR" w:eastAsia="ro-RO" w:bidi="ro-RO"/>
        </w:rPr>
        <w:t xml:space="preserve"> </w:t>
      </w:r>
      <w:proofErr w:type="spellStart"/>
      <w:r w:rsidR="00C85C26" w:rsidRPr="00BD447D">
        <w:rPr>
          <w:b/>
          <w:bCs/>
          <w:lang w:val="fr-FR" w:eastAsia="ro-RO" w:bidi="ro-RO"/>
        </w:rPr>
        <w:t>situații</w:t>
      </w:r>
      <w:proofErr w:type="spellEnd"/>
      <w:r w:rsidR="00C85C26" w:rsidRPr="00BD447D">
        <w:rPr>
          <w:b/>
          <w:bCs/>
          <w:lang w:val="fr-FR" w:eastAsia="ro-RO" w:bidi="ro-RO"/>
        </w:rPr>
        <w:t xml:space="preserve"> de </w:t>
      </w:r>
      <w:proofErr w:type="spellStart"/>
      <w:r w:rsidR="00C85C26" w:rsidRPr="00BD447D">
        <w:rPr>
          <w:b/>
          <w:bCs/>
          <w:lang w:val="fr-FR" w:eastAsia="ro-RO" w:bidi="ro-RO"/>
        </w:rPr>
        <w:t>urgență</w:t>
      </w:r>
      <w:proofErr w:type="spellEnd"/>
    </w:p>
    <w:p w14:paraId="6BA8D95A" w14:textId="7B6F407F" w:rsidR="0076584F" w:rsidRPr="00BD447D" w:rsidRDefault="0076584F" w:rsidP="0076584F">
      <w:pPr>
        <w:widowControl w:val="0"/>
        <w:spacing w:line="360" w:lineRule="auto"/>
        <w:ind w:right="20" w:firstLine="720"/>
        <w:jc w:val="both"/>
        <w:rPr>
          <w:b/>
          <w:bCs/>
          <w:lang w:val="fr-FR" w:eastAsia="ro-RO" w:bidi="ro-RO"/>
        </w:rPr>
      </w:pPr>
      <w:proofErr w:type="spellStart"/>
      <w:r w:rsidRPr="00BD447D">
        <w:rPr>
          <w:b/>
          <w:bCs/>
          <w:lang w:val="fr-FR" w:eastAsia="ro-RO" w:bidi="ro-RO"/>
        </w:rPr>
        <w:t>Atribuţiile</w:t>
      </w:r>
      <w:proofErr w:type="spellEnd"/>
      <w:r w:rsidRPr="00BD447D">
        <w:rPr>
          <w:b/>
          <w:bCs/>
          <w:lang w:val="fr-FR" w:eastAsia="ro-RO" w:bidi="ro-RO"/>
        </w:rPr>
        <w:t xml:space="preserve"> </w:t>
      </w:r>
      <w:proofErr w:type="spellStart"/>
      <w:r w:rsidRPr="00BD447D">
        <w:rPr>
          <w:b/>
          <w:bCs/>
          <w:lang w:val="fr-FR" w:eastAsia="ro-RO" w:bidi="ro-RO"/>
        </w:rPr>
        <w:t>Comisiei</w:t>
      </w:r>
      <w:proofErr w:type="spellEnd"/>
      <w:r w:rsidRPr="00BD447D">
        <w:rPr>
          <w:b/>
          <w:bCs/>
          <w:lang w:val="fr-FR" w:eastAsia="ro-RO" w:bidi="ro-RO"/>
        </w:rPr>
        <w:t xml:space="preserve"> </w:t>
      </w:r>
      <w:proofErr w:type="spellStart"/>
      <w:r w:rsidRPr="00BD447D">
        <w:rPr>
          <w:b/>
          <w:bCs/>
          <w:lang w:val="fr-FR" w:eastAsia="ro-RO" w:bidi="ro-RO"/>
        </w:rPr>
        <w:t>pe</w:t>
      </w:r>
      <w:proofErr w:type="spellEnd"/>
      <w:r w:rsidRPr="00BD447D">
        <w:rPr>
          <w:b/>
          <w:bCs/>
          <w:lang w:val="fr-FR" w:eastAsia="ro-RO" w:bidi="ro-RO"/>
        </w:rPr>
        <w:t xml:space="preserve"> </w:t>
      </w:r>
      <w:proofErr w:type="spellStart"/>
      <w:r w:rsidRPr="00BD447D">
        <w:rPr>
          <w:b/>
          <w:bCs/>
          <w:lang w:val="fr-FR" w:eastAsia="ro-RO" w:bidi="ro-RO"/>
        </w:rPr>
        <w:t>linie</w:t>
      </w:r>
      <w:proofErr w:type="spellEnd"/>
      <w:r w:rsidRPr="00BD447D">
        <w:rPr>
          <w:b/>
          <w:bCs/>
          <w:lang w:val="fr-FR" w:eastAsia="ro-RO" w:bidi="ro-RO"/>
        </w:rPr>
        <w:t xml:space="preserve"> de </w:t>
      </w:r>
      <w:proofErr w:type="spellStart"/>
      <w:r w:rsidRPr="00BD447D">
        <w:rPr>
          <w:b/>
          <w:bCs/>
          <w:lang w:val="fr-FR" w:eastAsia="ro-RO" w:bidi="ro-RO"/>
        </w:rPr>
        <w:t>securitate</w:t>
      </w:r>
      <w:proofErr w:type="spellEnd"/>
      <w:r w:rsidRPr="00BD447D">
        <w:rPr>
          <w:b/>
          <w:bCs/>
          <w:lang w:val="fr-FR" w:eastAsia="ro-RO" w:bidi="ro-RO"/>
        </w:rPr>
        <w:t xml:space="preserve"> </w:t>
      </w:r>
      <w:proofErr w:type="spellStart"/>
      <w:r w:rsidRPr="00BD447D">
        <w:rPr>
          <w:b/>
          <w:bCs/>
          <w:lang w:val="fr-FR" w:eastAsia="ro-RO" w:bidi="ro-RO"/>
        </w:rPr>
        <w:t>și</w:t>
      </w:r>
      <w:proofErr w:type="spellEnd"/>
      <w:r w:rsidRPr="00BD447D">
        <w:rPr>
          <w:b/>
          <w:bCs/>
          <w:lang w:val="fr-FR" w:eastAsia="ro-RO" w:bidi="ro-RO"/>
        </w:rPr>
        <w:t xml:space="preserve"> </w:t>
      </w:r>
      <w:proofErr w:type="spellStart"/>
      <w:r w:rsidRPr="00BD447D">
        <w:rPr>
          <w:b/>
          <w:bCs/>
          <w:lang w:val="fr-FR" w:eastAsia="ro-RO" w:bidi="ro-RO"/>
        </w:rPr>
        <w:t>sănătate</w:t>
      </w:r>
      <w:proofErr w:type="spellEnd"/>
      <w:r w:rsidRPr="00BD447D">
        <w:rPr>
          <w:b/>
          <w:bCs/>
          <w:lang w:val="fr-FR" w:eastAsia="ro-RO" w:bidi="ro-RO"/>
        </w:rPr>
        <w:t xml:space="preserve"> </w:t>
      </w:r>
      <w:proofErr w:type="spellStart"/>
      <w:r w:rsidRPr="00BD447D">
        <w:rPr>
          <w:b/>
          <w:bCs/>
          <w:lang w:val="fr-FR" w:eastAsia="ro-RO" w:bidi="ro-RO"/>
        </w:rPr>
        <w:t>în</w:t>
      </w:r>
      <w:proofErr w:type="spellEnd"/>
      <w:r w:rsidRPr="00BD447D">
        <w:rPr>
          <w:b/>
          <w:bCs/>
          <w:lang w:val="fr-FR" w:eastAsia="ro-RO" w:bidi="ro-RO"/>
        </w:rPr>
        <w:t xml:space="preserve"> </w:t>
      </w:r>
      <w:proofErr w:type="spellStart"/>
      <w:proofErr w:type="gramStart"/>
      <w:r w:rsidRPr="00BD447D">
        <w:rPr>
          <w:b/>
          <w:bCs/>
          <w:lang w:val="fr-FR" w:eastAsia="ro-RO" w:bidi="ro-RO"/>
        </w:rPr>
        <w:t>muncă</w:t>
      </w:r>
      <w:proofErr w:type="spellEnd"/>
      <w:r w:rsidRPr="00BD447D">
        <w:rPr>
          <w:b/>
          <w:bCs/>
          <w:lang w:val="fr-FR" w:eastAsia="ro-RO" w:bidi="ro-RO"/>
        </w:rPr>
        <w:t>:</w:t>
      </w:r>
      <w:proofErr w:type="gramEnd"/>
    </w:p>
    <w:p w14:paraId="47A7538C" w14:textId="58B94EA0"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a) elaborarea normelor de protecţie a muncii pe diferite compartimente şi activităţi, ţinând cont de riscurile şi accidentele ce pot interveni;</w:t>
      </w:r>
    </w:p>
    <w:p w14:paraId="793CF374" w14:textId="1D6DE710"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b) organizarea instructajelor de protecţie a muncii pe activităţi;</w:t>
      </w:r>
    </w:p>
    <w:p w14:paraId="3254A1ED" w14:textId="61685F39"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c) organizarea instructajelor de protecţie a muncii pentru activităţi extracurriculare, de către conducătorii activităţilor;</w:t>
      </w:r>
    </w:p>
    <w:p w14:paraId="7C1A0284" w14:textId="77777777" w:rsidR="00175C81" w:rsidRPr="00BD447D" w:rsidRDefault="00175C81" w:rsidP="0076584F">
      <w:pPr>
        <w:widowControl w:val="0"/>
        <w:spacing w:line="360" w:lineRule="auto"/>
        <w:ind w:right="20" w:firstLine="720"/>
        <w:jc w:val="both"/>
        <w:rPr>
          <w:lang w:val="it-IT" w:eastAsia="ro-RO" w:bidi="ro-RO"/>
        </w:rPr>
      </w:pPr>
    </w:p>
    <w:p w14:paraId="73D4D371" w14:textId="15B89306"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d) elaborarea de materiale informative cu privire la riscurile de accidente ce pot apărea în unitate şi în afara unității;</w:t>
      </w:r>
    </w:p>
    <w:p w14:paraId="4E676DC0" w14:textId="45804CCC"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 xml:space="preserve">e) asigurarea condiţiilor normale de desfăşurare a activităţilor unității în colaborare cu administraţia. </w:t>
      </w:r>
    </w:p>
    <w:p w14:paraId="70EA4F84" w14:textId="34E08211" w:rsidR="0076584F" w:rsidRPr="00BD447D" w:rsidRDefault="0076584F" w:rsidP="0076584F">
      <w:pPr>
        <w:widowControl w:val="0"/>
        <w:spacing w:line="360" w:lineRule="auto"/>
        <w:ind w:right="20" w:firstLine="720"/>
        <w:jc w:val="both"/>
        <w:rPr>
          <w:b/>
          <w:bCs/>
          <w:lang w:val="it-IT" w:eastAsia="ro-RO" w:bidi="ro-RO"/>
        </w:rPr>
      </w:pPr>
      <w:r w:rsidRPr="00BD447D">
        <w:rPr>
          <w:b/>
          <w:bCs/>
          <w:lang w:val="it-IT" w:eastAsia="ro-RO" w:bidi="ro-RO"/>
        </w:rPr>
        <w:t>(2) Atribuțiile Comisiei pe linie situații de urgență:</w:t>
      </w:r>
    </w:p>
    <w:p w14:paraId="67F962F4" w14:textId="77C7F0A0"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a) organizarea activităţii de prevenire şi stingere a incendiilor prin planul anual de muncă;</w:t>
      </w:r>
    </w:p>
    <w:p w14:paraId="655608F9" w14:textId="2D9EA0F4"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b) monitorizarea realizării acţiunilor stabilite;</w:t>
      </w:r>
    </w:p>
    <w:p w14:paraId="30A32C99" w14:textId="29F3F4EB"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c) prezentarea periodică a normelor şi sarcinilor de prevenire şi stingere a incendiilor ce revin personalului şi elevilor, precum şi a consecinţelor diferitelor manifestări de neglijenţă şi nepăsare;</w:t>
      </w:r>
    </w:p>
    <w:p w14:paraId="7EF2B1E2" w14:textId="306A47B8"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d) întocmirea necesarului de mijloace şi materiale PSI şi solicitarea conducătorului unităţii a fondurilor necesar achiziţionării acestora;</w:t>
      </w:r>
    </w:p>
    <w:p w14:paraId="3F9F362B" w14:textId="7B8B1B61"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e) difuzarea în sălile de clasă, laboratoare, cabinete, etc., a planurilor de evacuare în caz de incendiu şi a normelor de comportare în caz de incendiu;</w:t>
      </w:r>
    </w:p>
    <w:p w14:paraId="1477CCE5" w14:textId="18700A6E"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f) elaborarea materialelor informative şi de documentare pentru diriginţi, profesori, în activitatea de prevenire a incendiilor.</w:t>
      </w:r>
    </w:p>
    <w:p w14:paraId="41CDF746" w14:textId="50BD0789" w:rsidR="0076584F" w:rsidRPr="00BD447D" w:rsidRDefault="0076584F" w:rsidP="00E52C4D">
      <w:pPr>
        <w:widowControl w:val="0"/>
        <w:spacing w:line="360" w:lineRule="auto"/>
        <w:ind w:right="20" w:firstLine="720"/>
        <w:jc w:val="both"/>
        <w:rPr>
          <w:lang w:val="it-IT" w:eastAsia="ro-RO" w:bidi="ro-RO"/>
        </w:rPr>
      </w:pPr>
      <w:r w:rsidRPr="00BD447D">
        <w:rPr>
          <w:b/>
          <w:bCs/>
          <w:lang w:val="it-IT" w:eastAsia="ro-RO" w:bidi="ro-RO"/>
        </w:rPr>
        <w:t xml:space="preserve">Art. 92. (1) </w:t>
      </w:r>
      <w:r w:rsidRPr="00BD447D">
        <w:rPr>
          <w:lang w:val="it-IT" w:eastAsia="ro-RO" w:bidi="ro-RO"/>
        </w:rPr>
        <w:t xml:space="preserve">În vederea monitorizării, coordonării şi îndrumării metodologice a implementării şi dezvoltării sistemului de control intern managerial, conducătorul unității de învățământ constituie, prin decizie internă, o structură cu atribuţii în acest sens, denumită Comisia </w:t>
      </w:r>
      <w:r w:rsidRPr="00BD447D">
        <w:rPr>
          <w:lang w:val="it-IT" w:eastAsia="ro-RO" w:bidi="ro-RO"/>
        </w:rPr>
        <w:lastRenderedPageBreak/>
        <w:t>de monitorizare. Comisia</w:t>
      </w:r>
      <w:r w:rsidR="00025114" w:rsidRPr="00BD447D">
        <w:rPr>
          <w:lang w:val="it-IT" w:eastAsia="ro-RO" w:bidi="ro-RO"/>
        </w:rPr>
        <w:t xml:space="preserve"> </w:t>
      </w:r>
      <w:r w:rsidRPr="00BD447D">
        <w:rPr>
          <w:lang w:val="it-IT" w:eastAsia="ro-RO" w:bidi="ro-RO"/>
        </w:rPr>
        <w:t>de monitorizare cuprinde conducătorii compartimentelor incluse în primul nivel de conducere din structura organizatorică a unității. În cazul în care unittea de învățământ nu are o structură organizatorică dezvoltată, Comisia de monitorizare poate cuprinde reprezentanţi ai compartimentelor, desemnaţi de către conducătorul unității.</w:t>
      </w:r>
    </w:p>
    <w:p w14:paraId="34B6CABB" w14:textId="37D78706" w:rsidR="0076584F" w:rsidRPr="00BD447D" w:rsidRDefault="0076584F" w:rsidP="0076584F">
      <w:pPr>
        <w:widowControl w:val="0"/>
        <w:spacing w:line="360" w:lineRule="auto"/>
        <w:ind w:right="20" w:firstLine="720"/>
        <w:jc w:val="both"/>
        <w:rPr>
          <w:lang w:val="it-IT" w:eastAsia="ro-RO" w:bidi="ro-RO"/>
        </w:rPr>
      </w:pPr>
      <w:r w:rsidRPr="00BD447D">
        <w:rPr>
          <w:b/>
          <w:bCs/>
          <w:lang w:val="it-IT" w:eastAsia="ro-RO" w:bidi="ro-RO"/>
        </w:rPr>
        <w:t>(2)</w:t>
      </w:r>
      <w:r w:rsidRPr="00BD447D">
        <w:rPr>
          <w:lang w:val="it-IT" w:eastAsia="ro-RO" w:bidi="ro-RO"/>
        </w:rPr>
        <w:t xml:space="preserve"> Comisia de monitorizare este coordonată de către un preşedinte, care poate fi conducătorul unității sau o altă persoană de conducere cu autoritate, delegată de acesta şi asistată de un secretariat tehnic.</w:t>
      </w:r>
    </w:p>
    <w:p w14:paraId="5A2ACCB8" w14:textId="64133457" w:rsidR="0076584F" w:rsidRPr="00BD447D" w:rsidRDefault="0076584F" w:rsidP="0076584F">
      <w:pPr>
        <w:widowControl w:val="0"/>
        <w:spacing w:line="360" w:lineRule="auto"/>
        <w:ind w:right="20" w:firstLine="720"/>
        <w:jc w:val="both"/>
        <w:rPr>
          <w:lang w:val="it-IT" w:eastAsia="ro-RO" w:bidi="ro-RO"/>
        </w:rPr>
      </w:pPr>
      <w:r w:rsidRPr="00BD447D">
        <w:rPr>
          <w:b/>
          <w:bCs/>
          <w:lang w:val="it-IT" w:eastAsia="ro-RO" w:bidi="ro-RO"/>
        </w:rPr>
        <w:t>(3) Atribuţiile Comisiei de monitorizare:</w:t>
      </w:r>
    </w:p>
    <w:p w14:paraId="36FCA0A9"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a) implementează în cadrul unității standardele de management şi control intern referitoare la mediul de control, performanţa şi managementul riscurilor, informare şi comunicare, activităţi de control, auditarea şi evaluarea, conform prevederilor OSGG Nr. 600/2018 privind aprobarea Codului controlului intern managerial al entităților publice;</w:t>
      </w:r>
    </w:p>
    <w:p w14:paraId="14AC49DD"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b) elaborează şi aprobă programul de dezvoltare a sistemului de control managerial al unității, program care cuprinde obiective, acţiuni, termene, responsabili precum şi unele măsuri necesare dezvoltării acestuia. La elaborarea programului se vor avea în vedere regulile minimale de management, conţinute în standardele de control intern, atribuţiile, particularităţile organizatorice şi funcţionale ale unitatii, personalul şi structura acestuia precum şi alte reglementări şi condiţii specifice;</w:t>
      </w:r>
    </w:p>
    <w:p w14:paraId="309A6E4A"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c) supune aprobării directorului, programul anual de dezvoltare a sistemului de control managerial;</w:t>
      </w:r>
    </w:p>
    <w:p w14:paraId="2F85DFE8"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d) monitorizează respectarea termenelor prevăzute în programul de dezvoltare a sistemului de control managerial şi decide măsurile care se impun în cazul nerespectării acestora;</w:t>
      </w:r>
    </w:p>
    <w:p w14:paraId="3DEB84A6"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e) îndrumă compartimentele din structura unitatii în vederea elaborării programelor de dezvoltare a subsistemelor de control managerial;</w:t>
      </w:r>
    </w:p>
    <w:p w14:paraId="0F4CA515"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f) aprobă formatele standard ale documentelor aferente sistemului de control managerial intern şi planificării strategice în cadrul unității;</w:t>
      </w:r>
    </w:p>
    <w:p w14:paraId="0A65C2C4"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g) evaluează şi avizează procedurile de sistem elaborate în cadrul unității;</w:t>
      </w:r>
    </w:p>
    <w:p w14:paraId="7CED8C27"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h) elaborează, actualizează şi avizează registrul riscurilor la nivelul unității;</w:t>
      </w:r>
    </w:p>
    <w:p w14:paraId="4026A1CA"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i) răspunde de implementarea standardelor de control managerial intern în cadrul unității;</w:t>
      </w:r>
    </w:p>
    <w:p w14:paraId="25199255"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 xml:space="preserve">j) primeşte de la compartimente, informări referitoare la progresele înregistrate cu privire la dezvoltarea sistemeloror/subsistemelor proprii de control managerial intern, în raport cu </w:t>
      </w:r>
      <w:r w:rsidRPr="00BD447D">
        <w:rPr>
          <w:lang w:val="it-IT" w:eastAsia="ro-RO" w:bidi="ro-RO"/>
        </w:rPr>
        <w:lastRenderedPageBreak/>
        <w:t>programele adoptate, precum şi referiri la situaţiile deosebite observate şi la acţiunile de monitorizare, coordonare şi îndrumare, întreprinse în cadrul acestora;</w:t>
      </w:r>
    </w:p>
    <w:p w14:paraId="610F9973"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k) prezintă directorului ori de câte ori consideră necesar, dar cel puţin o dată pe an școlar, informări referitoare la progresele înregistrate cu privire la dezvoltarea sistemului de control managerial intern, în raport cu programul adoptat, la acţiunile de monitorizare, coordonare şi îndrumare metodologică întreprinse, precum şi la alte probleme apărute în legătură cu acest domeniu;</w:t>
      </w:r>
    </w:p>
    <w:p w14:paraId="2E7EB110"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l) membrii Comisiei de monitorizare asigură aducerea la îndeplinire ahotărârilor acestei structuri;</w:t>
      </w:r>
    </w:p>
    <w:p w14:paraId="4D5B75F3"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m) elaborează formate standard de documente pentru sistemul de control managerial intern şi planificarea strategică;</w:t>
      </w:r>
    </w:p>
    <w:p w14:paraId="48C8BB86"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n) întocmeşte rapoarte în baza hotărârilor preşedintelui Comisiei de monitorizare;</w:t>
      </w:r>
    </w:p>
    <w:p w14:paraId="57CEF21F"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o) semnalează directorului situaţiile de nerespectare a hotărârilor acestuia şi propune măsurile de corectare care se impun;</w:t>
      </w:r>
    </w:p>
    <w:p w14:paraId="392B856D"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p) centralizează, analizează, sintetizează şi emite documente în domeniile de competenţă;</w:t>
      </w:r>
    </w:p>
    <w:p w14:paraId="55AA6B3B"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q) duce la îndeplinire şi transmite hotărârile Preşedintelui acesteia;</w:t>
      </w:r>
    </w:p>
    <w:p w14:paraId="05E09EF6"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r) înaintează directorului propuneri pentru eficientizarea Sistemului de control managerial intern şi a planificării strategice la nivelul unității;</w:t>
      </w:r>
    </w:p>
    <w:p w14:paraId="153F05C2"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s) propune Preşedintelui Comisiei de monitorizare participarea la şedinţele Comisiei a altor reprezentanţi din cadrul sau din afara, a căror prezenţă este necesară pentru clarificarea aspectelor aflate pe ordinea de zi a şedinţei;</w:t>
      </w:r>
    </w:p>
    <w:p w14:paraId="2DCC9468"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t) membrii Comisiei au obligaţia de a asigura informarea permanentă a directorului cu privire la totalitatea activităţilor desfăşurate şi de a obţine avizul acestuia cu privire la documentele şi punctele de vedere prezentate în cadrul Comisiei;</w:t>
      </w:r>
    </w:p>
    <w:p w14:paraId="59786E82" w14:textId="4FCBD0BC" w:rsidR="008D5607" w:rsidRPr="00BD447D" w:rsidRDefault="0076584F" w:rsidP="0076584F">
      <w:pPr>
        <w:widowControl w:val="0"/>
        <w:spacing w:line="360" w:lineRule="auto"/>
        <w:ind w:right="20" w:firstLine="720"/>
        <w:jc w:val="both"/>
        <w:rPr>
          <w:lang w:val="it-IT" w:eastAsia="ro-RO" w:bidi="ro-RO"/>
        </w:rPr>
      </w:pPr>
      <w:r w:rsidRPr="00BD447D">
        <w:rPr>
          <w:lang w:val="it-IT" w:eastAsia="ro-RO" w:bidi="ro-RO"/>
        </w:rPr>
        <w:t>u) pentru îndeplinirea atribuţiilor care îi revin, Comisia va beneficia de sprijinul tuturor compartimentelor din structura organizatorică unității.</w:t>
      </w:r>
    </w:p>
    <w:p w14:paraId="73C3507F" w14:textId="77777777" w:rsidR="005C0641" w:rsidRPr="00CF6DF9" w:rsidRDefault="005C0641" w:rsidP="00903401">
      <w:pPr>
        <w:widowControl w:val="0"/>
        <w:tabs>
          <w:tab w:val="left" w:pos="1798"/>
        </w:tabs>
        <w:spacing w:line="276" w:lineRule="auto"/>
        <w:ind w:right="20"/>
        <w:jc w:val="both"/>
        <w:rPr>
          <w:lang w:val="ro-RO"/>
        </w:rPr>
      </w:pPr>
    </w:p>
    <w:p w14:paraId="7667DCDB" w14:textId="741EB2BC" w:rsidR="003A0FF2" w:rsidRPr="00025114" w:rsidRDefault="003A0FF2" w:rsidP="00714EC2">
      <w:pPr>
        <w:pStyle w:val="Titlu1"/>
        <w:spacing w:before="0" w:after="0" w:line="360" w:lineRule="auto"/>
        <w:rPr>
          <w:lang w:val="ro-RO"/>
        </w:rPr>
      </w:pPr>
      <w:bookmarkStart w:id="41" w:name="_Toc98942792"/>
      <w:bookmarkStart w:id="42" w:name="_Toc198808273"/>
      <w:r w:rsidRPr="00CF6DF9">
        <w:rPr>
          <w:lang w:val="ro-RO"/>
        </w:rPr>
        <w:t>C</w:t>
      </w:r>
      <w:r w:rsidRPr="00025114">
        <w:rPr>
          <w:lang w:val="ro-RO"/>
        </w:rPr>
        <w:t>APITOLUL V</w:t>
      </w:r>
      <w:r w:rsidR="003F4180" w:rsidRPr="00025114">
        <w:rPr>
          <w:lang w:val="ro-RO"/>
        </w:rPr>
        <w:t>II</w:t>
      </w:r>
      <w:r w:rsidR="00CF6DF9" w:rsidRPr="00025114">
        <w:rPr>
          <w:lang w:val="ro-RO"/>
        </w:rPr>
        <w:t xml:space="preserve"> </w:t>
      </w:r>
      <w:r w:rsidR="0076584F" w:rsidRPr="00025114">
        <w:rPr>
          <w:lang w:val="ro-RO"/>
        </w:rPr>
        <w:t xml:space="preserve">- </w:t>
      </w:r>
      <w:r w:rsidR="006739EE" w:rsidRPr="00025114">
        <w:rPr>
          <w:lang w:val="ro-RO"/>
        </w:rPr>
        <w:t xml:space="preserve">PERSONALUL DIDACTIC AUXILIAR </w:t>
      </w:r>
      <w:r w:rsidR="00843140" w:rsidRPr="00025114">
        <w:rPr>
          <w:lang w:val="ro-RO"/>
        </w:rPr>
        <w:t>ȘI</w:t>
      </w:r>
      <w:r w:rsidR="006739EE" w:rsidRPr="00025114">
        <w:rPr>
          <w:lang w:val="ro-RO"/>
        </w:rPr>
        <w:t xml:space="preserve"> </w:t>
      </w:r>
      <w:bookmarkEnd w:id="41"/>
      <w:r w:rsidR="0076584F" w:rsidRPr="00025114">
        <w:rPr>
          <w:lang w:val="ro-RO"/>
        </w:rPr>
        <w:t>ADMINISTRATIV</w:t>
      </w:r>
      <w:bookmarkEnd w:id="42"/>
    </w:p>
    <w:p w14:paraId="0990C688" w14:textId="13D336EE" w:rsidR="005334B7" w:rsidRPr="00025114" w:rsidRDefault="003A0FF2" w:rsidP="00025114">
      <w:pPr>
        <w:spacing w:line="360" w:lineRule="auto"/>
        <w:jc w:val="center"/>
        <w:rPr>
          <w:b/>
          <w:bCs/>
          <w:lang w:val="ro-RO"/>
        </w:rPr>
      </w:pPr>
      <w:r w:rsidRPr="00025114">
        <w:rPr>
          <w:b/>
          <w:bCs/>
          <w:lang w:val="ro-RO"/>
        </w:rPr>
        <w:t>SECȚIUNEA I – COMPARTIMENTUL SECRETARIAT</w:t>
      </w:r>
    </w:p>
    <w:p w14:paraId="121D0462" w14:textId="77777777" w:rsidR="003A0FF2" w:rsidRPr="00025114" w:rsidRDefault="003A0FF2" w:rsidP="00025114">
      <w:pPr>
        <w:widowControl w:val="0"/>
        <w:tabs>
          <w:tab w:val="left" w:pos="1260"/>
        </w:tabs>
        <w:spacing w:line="360" w:lineRule="auto"/>
        <w:ind w:left="900" w:right="20"/>
        <w:jc w:val="both"/>
        <w:rPr>
          <w:b/>
          <w:lang w:val="ro-RO"/>
        </w:rPr>
      </w:pPr>
    </w:p>
    <w:p w14:paraId="37658525" w14:textId="2CE7AFAB" w:rsidR="005C0641" w:rsidRDefault="006739EE" w:rsidP="00025114">
      <w:pPr>
        <w:widowControl w:val="0"/>
        <w:spacing w:line="360" w:lineRule="auto"/>
        <w:ind w:firstLine="720"/>
        <w:jc w:val="both"/>
        <w:rPr>
          <w:rFonts w:eastAsia="Calibri"/>
          <w:lang w:val="ro-RO" w:eastAsia="ro-RO" w:bidi="ro-RO"/>
        </w:rPr>
      </w:pPr>
      <w:bookmarkStart w:id="43" w:name="bookmark11"/>
      <w:r w:rsidRPr="00025114">
        <w:rPr>
          <w:rFonts w:eastAsia="Calibri"/>
          <w:b/>
          <w:bCs/>
          <w:lang w:val="ro-RO" w:eastAsia="ro-RO" w:bidi="ro-RO"/>
        </w:rPr>
        <w:t xml:space="preserve">Art. </w:t>
      </w:r>
      <w:r w:rsidR="006E765D" w:rsidRPr="00025114">
        <w:rPr>
          <w:rFonts w:eastAsia="Calibri"/>
          <w:b/>
          <w:bCs/>
          <w:lang w:val="ro-RO" w:eastAsia="ro-RO" w:bidi="ro-RO"/>
        </w:rPr>
        <w:t>9</w:t>
      </w:r>
      <w:r w:rsidR="00025114" w:rsidRPr="00025114">
        <w:rPr>
          <w:rFonts w:eastAsia="Calibri"/>
          <w:b/>
          <w:bCs/>
          <w:lang w:val="ro-RO" w:eastAsia="ro-RO" w:bidi="ro-RO"/>
        </w:rPr>
        <w:t>3</w:t>
      </w:r>
      <w:r w:rsidRPr="00025114">
        <w:rPr>
          <w:rFonts w:eastAsia="Calibri"/>
          <w:b/>
          <w:bCs/>
          <w:lang w:val="ro-RO" w:eastAsia="ro-RO" w:bidi="ro-RO"/>
        </w:rPr>
        <w:t xml:space="preserve">. </w:t>
      </w:r>
      <w:r w:rsidRPr="00025114">
        <w:rPr>
          <w:rFonts w:eastAsia="Calibri"/>
          <w:b/>
          <w:lang w:val="ro-RO" w:eastAsia="ro-RO" w:bidi="ro-RO"/>
        </w:rPr>
        <w:t>(1)</w:t>
      </w:r>
      <w:r w:rsidRPr="00025114">
        <w:rPr>
          <w:rFonts w:eastAsia="Calibri"/>
          <w:b/>
          <w:bCs/>
          <w:lang w:val="ro-RO" w:eastAsia="ro-RO" w:bidi="ro-RO"/>
        </w:rPr>
        <w:t xml:space="preserve"> </w:t>
      </w:r>
      <w:r w:rsidRPr="00025114">
        <w:rPr>
          <w:rFonts w:eastAsia="Calibri"/>
          <w:lang w:val="ro-RO" w:eastAsia="ro-RO" w:bidi="ro-RO"/>
        </w:rPr>
        <w:t xml:space="preserve">Compartimentul </w:t>
      </w:r>
      <w:r w:rsidR="00025114" w:rsidRPr="00025114">
        <w:rPr>
          <w:rFonts w:eastAsia="Calibri"/>
          <w:lang w:val="ro-RO" w:eastAsia="ro-RO" w:bidi="ro-RO"/>
        </w:rPr>
        <w:t>S</w:t>
      </w:r>
      <w:r w:rsidRPr="00025114">
        <w:rPr>
          <w:rFonts w:eastAsia="Calibri"/>
          <w:lang w:val="ro-RO" w:eastAsia="ro-RO" w:bidi="ro-RO"/>
        </w:rPr>
        <w:t xml:space="preserve">ecretariat </w:t>
      </w:r>
      <w:r w:rsidR="00025114" w:rsidRPr="00025114">
        <w:rPr>
          <w:rFonts w:eastAsia="Calibri"/>
          <w:lang w:val="ro-RO" w:eastAsia="ro-RO" w:bidi="ro-RO"/>
        </w:rPr>
        <w:t xml:space="preserve">cuprinde la nivelul unității posturile de </w:t>
      </w:r>
      <w:r w:rsidR="00025114" w:rsidRPr="004B1ACE">
        <w:rPr>
          <w:rFonts w:eastAsia="Calibri"/>
          <w:lang w:val="ro-RO" w:eastAsia="ro-RO" w:bidi="ro-RO"/>
        </w:rPr>
        <w:t>Secretar</w:t>
      </w:r>
      <w:r w:rsidR="005F13E0" w:rsidRPr="004B1ACE">
        <w:rPr>
          <w:rFonts w:eastAsia="Calibri"/>
          <w:lang w:val="ro-RO" w:eastAsia="ro-RO" w:bidi="ro-RO"/>
        </w:rPr>
        <w:t xml:space="preserve"> și </w:t>
      </w:r>
      <w:r w:rsidR="00025114" w:rsidRPr="004B1ACE">
        <w:rPr>
          <w:rFonts w:eastAsia="Calibri"/>
          <w:lang w:val="ro-RO" w:eastAsia="ro-RO" w:bidi="ro-RO"/>
        </w:rPr>
        <w:lastRenderedPageBreak/>
        <w:t>Informatician</w:t>
      </w:r>
      <w:r w:rsidR="005F13E0" w:rsidRPr="004B1ACE">
        <w:rPr>
          <w:rFonts w:eastAsia="Calibri"/>
          <w:lang w:val="ro-RO" w:eastAsia="ro-RO" w:bidi="ro-RO"/>
        </w:rPr>
        <w:t>, analist programator</w:t>
      </w:r>
      <w:r w:rsidR="005F13E0" w:rsidRPr="005F13E0">
        <w:rPr>
          <w:rFonts w:eastAsia="Calibri"/>
          <w:color w:val="FF0000"/>
          <w:lang w:val="ro-RO" w:eastAsia="ro-RO" w:bidi="ro-RO"/>
        </w:rPr>
        <w:t>.</w:t>
      </w:r>
    </w:p>
    <w:p w14:paraId="774F0EF0" w14:textId="77BDA681" w:rsidR="00025114" w:rsidRPr="00025114" w:rsidRDefault="005C0641" w:rsidP="00025114">
      <w:pPr>
        <w:widowControl w:val="0"/>
        <w:spacing w:line="360" w:lineRule="auto"/>
        <w:ind w:firstLine="720"/>
        <w:jc w:val="both"/>
        <w:rPr>
          <w:rFonts w:eastAsia="Calibri"/>
          <w:lang w:val="ro-RO" w:eastAsia="ro-RO" w:bidi="ro-RO"/>
        </w:rPr>
      </w:pPr>
      <w:r w:rsidRPr="005C0641">
        <w:rPr>
          <w:rFonts w:eastAsia="Calibri"/>
          <w:b/>
          <w:bCs/>
          <w:lang w:val="ro-RO" w:eastAsia="ro-RO" w:bidi="ro-RO"/>
        </w:rPr>
        <w:t>(2)</w:t>
      </w:r>
      <w:r>
        <w:rPr>
          <w:rFonts w:eastAsia="Calibri"/>
          <w:lang w:val="ro-RO" w:eastAsia="ro-RO" w:bidi="ro-RO"/>
        </w:rPr>
        <w:t xml:space="preserve"> </w:t>
      </w:r>
      <w:r w:rsidR="00025114" w:rsidRPr="00025114">
        <w:rPr>
          <w:rFonts w:eastAsia="Calibri"/>
          <w:lang w:val="ro-RO" w:eastAsia="ro-RO" w:bidi="ro-RO"/>
        </w:rPr>
        <w:t xml:space="preserve">Compartimentul Secretariat </w:t>
      </w:r>
      <w:r w:rsidR="006739EE" w:rsidRPr="00025114">
        <w:rPr>
          <w:rFonts w:eastAsia="Calibri"/>
          <w:lang w:val="ro-RO" w:eastAsia="ro-RO" w:bidi="ro-RO"/>
        </w:rPr>
        <w:t xml:space="preserve">este subordonat directorului </w:t>
      </w:r>
      <w:r w:rsidR="00C16D91" w:rsidRPr="00025114">
        <w:rPr>
          <w:lang w:val="ro-RO" w:eastAsia="ro-RO" w:bidi="ro-RO"/>
        </w:rPr>
        <w:t>Școlii Gimnaziale ”Gheorghe Nechita” Motoșeni</w:t>
      </w:r>
      <w:r w:rsidR="006617BD" w:rsidRPr="00025114">
        <w:rPr>
          <w:lang w:val="ro-RO" w:eastAsia="ro-RO" w:bidi="ro-RO"/>
        </w:rPr>
        <w:t>.</w:t>
      </w:r>
    </w:p>
    <w:p w14:paraId="5C8B890F" w14:textId="6DD25287" w:rsidR="00025114" w:rsidRPr="00025114" w:rsidRDefault="00025114" w:rsidP="00025114">
      <w:pPr>
        <w:widowControl w:val="0"/>
        <w:spacing w:line="360" w:lineRule="auto"/>
        <w:ind w:firstLine="720"/>
        <w:jc w:val="both"/>
        <w:rPr>
          <w:rFonts w:eastAsia="Calibri"/>
          <w:b/>
          <w:bCs/>
          <w:lang w:val="ro-RO" w:eastAsia="ro-RO" w:bidi="ro-RO"/>
        </w:rPr>
      </w:pPr>
      <w:r w:rsidRPr="005C0641">
        <w:rPr>
          <w:b/>
          <w:bCs/>
          <w:lang w:val="ro-RO"/>
        </w:rPr>
        <w:t>(</w:t>
      </w:r>
      <w:r w:rsidR="005C0641">
        <w:rPr>
          <w:b/>
          <w:bCs/>
          <w:lang w:val="ro-RO"/>
        </w:rPr>
        <w:t>3</w:t>
      </w:r>
      <w:r w:rsidRPr="005C0641">
        <w:rPr>
          <w:b/>
          <w:bCs/>
          <w:lang w:val="ro-RO"/>
        </w:rPr>
        <w:t>)</w:t>
      </w:r>
      <w:r w:rsidRPr="00025114">
        <w:rPr>
          <w:lang w:val="ro-RO"/>
        </w:rPr>
        <w:t xml:space="preserve"> Secretariatul funcţionează în program de lucru cu elevii, părinţii sau reprezentanţii legali sau</w:t>
      </w:r>
      <w:r>
        <w:rPr>
          <w:rFonts w:eastAsia="Calibri"/>
          <w:b/>
          <w:bCs/>
          <w:lang w:val="ro-RO" w:eastAsia="ro-RO" w:bidi="ro-RO"/>
        </w:rPr>
        <w:t xml:space="preserve"> </w:t>
      </w:r>
      <w:r w:rsidRPr="00025114">
        <w:rPr>
          <w:lang w:val="ro-RO"/>
        </w:rPr>
        <w:t xml:space="preserve">alte persoane interesate din afara unităţii, aprobat de director, în baza hotărârii </w:t>
      </w:r>
      <w:r w:rsidR="00263F12">
        <w:rPr>
          <w:lang w:val="ro-RO"/>
        </w:rPr>
        <w:t>Consiliului de administrație</w:t>
      </w:r>
      <w:r w:rsidR="00714EC2">
        <w:rPr>
          <w:lang w:val="ro-RO"/>
        </w:rPr>
        <w:t>.</w:t>
      </w:r>
    </w:p>
    <w:p w14:paraId="134AFF8E" w14:textId="756EA3D6" w:rsidR="00025114" w:rsidRPr="00025114" w:rsidRDefault="00025114" w:rsidP="00025114">
      <w:pPr>
        <w:spacing w:line="360" w:lineRule="auto"/>
        <w:ind w:firstLine="720"/>
        <w:jc w:val="both"/>
        <w:rPr>
          <w:b/>
          <w:bCs/>
          <w:lang w:val="ro-RO"/>
        </w:rPr>
      </w:pPr>
      <w:r w:rsidRPr="00025114">
        <w:rPr>
          <w:b/>
          <w:bCs/>
          <w:lang w:val="ro-RO"/>
        </w:rPr>
        <w:t>Art. 94. Compartimentul secretariat are următoarele atribuţii:</w:t>
      </w:r>
    </w:p>
    <w:p w14:paraId="11E4629E" w14:textId="6AF843BF" w:rsidR="005F13E0" w:rsidRPr="005F13E0" w:rsidRDefault="005F13E0" w:rsidP="005F13E0">
      <w:pPr>
        <w:spacing w:line="360" w:lineRule="auto"/>
        <w:ind w:firstLine="720"/>
        <w:jc w:val="both"/>
        <w:rPr>
          <w:lang w:val="ro-RO"/>
        </w:rPr>
      </w:pPr>
      <w:r w:rsidRPr="005F13E0">
        <w:rPr>
          <w:lang w:val="ro-RO"/>
        </w:rPr>
        <w:t>a) transmiterea informaţiilor la nivelul unităţii de învăţământ;</w:t>
      </w:r>
    </w:p>
    <w:p w14:paraId="27F66B05" w14:textId="514BEC9F" w:rsidR="005F13E0" w:rsidRPr="005F13E0" w:rsidRDefault="005F13E0" w:rsidP="005F13E0">
      <w:pPr>
        <w:spacing w:line="360" w:lineRule="auto"/>
        <w:ind w:firstLine="720"/>
        <w:jc w:val="both"/>
        <w:rPr>
          <w:lang w:val="ro-RO"/>
        </w:rPr>
      </w:pPr>
      <w:r w:rsidRPr="005F13E0">
        <w:rPr>
          <w:lang w:val="ro-RO"/>
        </w:rPr>
        <w:t>b) întocmirea, actualizarea şi gestionarea bazelor de date;</w:t>
      </w:r>
    </w:p>
    <w:p w14:paraId="10F5FF61" w14:textId="68C181E0" w:rsidR="005F13E0" w:rsidRPr="005F13E0" w:rsidRDefault="005F13E0" w:rsidP="005F13E0">
      <w:pPr>
        <w:spacing w:line="360" w:lineRule="auto"/>
        <w:ind w:firstLine="720"/>
        <w:jc w:val="both"/>
        <w:rPr>
          <w:lang w:val="ro-RO"/>
        </w:rPr>
      </w:pPr>
      <w:r w:rsidRPr="005F13E0">
        <w:rPr>
          <w:lang w:val="ro-RO"/>
        </w:rPr>
        <w:t>c) întocmirea şi transmiterea situaţiilor statistice şi a celorlalte categorii de documente solicitate de către autorităţi, precum şi a corespondenţei unităţii;</w:t>
      </w:r>
    </w:p>
    <w:p w14:paraId="2F672531" w14:textId="10191BC8" w:rsidR="005F13E0" w:rsidRPr="005F13E0" w:rsidRDefault="005F13E0" w:rsidP="005F13E0">
      <w:pPr>
        <w:spacing w:line="360" w:lineRule="auto"/>
        <w:ind w:firstLine="720"/>
        <w:jc w:val="both"/>
        <w:rPr>
          <w:lang w:val="ro-RO"/>
        </w:rPr>
      </w:pPr>
      <w:r w:rsidRPr="005F13E0">
        <w:rPr>
          <w:lang w:val="ro-RO"/>
        </w:rPr>
        <w:t xml:space="preserve">d) înscrierea copiilor/beneficiarilor primari pe baza dosarelor personale, păstrarea, organizarea şi actualizarea permanentă a evidenţei acestora şi rezolvarea problemelor privind mişcarea beneficiarilor primari, în baza hotărârilor </w:t>
      </w:r>
      <w:r w:rsidR="00263F12">
        <w:rPr>
          <w:lang w:val="ro-RO"/>
        </w:rPr>
        <w:t>Consiliului de administrație</w:t>
      </w:r>
      <w:r w:rsidRPr="005F13E0">
        <w:rPr>
          <w:lang w:val="ro-RO"/>
        </w:rPr>
        <w:t>;</w:t>
      </w:r>
    </w:p>
    <w:p w14:paraId="677BFCDD" w14:textId="3DAB2D5D" w:rsidR="005F13E0" w:rsidRPr="005F13E0" w:rsidRDefault="005F13E0" w:rsidP="005F13E0">
      <w:pPr>
        <w:spacing w:line="360" w:lineRule="auto"/>
        <w:ind w:firstLine="720"/>
        <w:jc w:val="both"/>
        <w:rPr>
          <w:lang w:val="ro-RO"/>
        </w:rPr>
      </w:pPr>
      <w:r w:rsidRPr="005F13E0">
        <w:rPr>
          <w:lang w:val="ro-RO"/>
        </w:rPr>
        <w:t>e) rezolvarea problemelor specifice pregătirii şi desfăşurării examenelor şi evaluărilor naţionale, ale concursurilor de ocupare a posturilor vacante, conform atribuţiilor prevăzute de legislaţia în vigoare sau de fişa postului;</w:t>
      </w:r>
    </w:p>
    <w:p w14:paraId="1E5ACA5F" w14:textId="6AF81D4D" w:rsidR="005F13E0" w:rsidRPr="005F13E0" w:rsidRDefault="005F13E0" w:rsidP="005F13E0">
      <w:pPr>
        <w:spacing w:line="360" w:lineRule="auto"/>
        <w:ind w:firstLine="720"/>
        <w:jc w:val="both"/>
        <w:rPr>
          <w:lang w:val="ro-RO"/>
        </w:rPr>
      </w:pPr>
      <w:r w:rsidRPr="005F13E0">
        <w:rPr>
          <w:lang w:val="ro-RO"/>
        </w:rPr>
        <w:t>f) completarea, verificarea, păstrarea în condiţii de securitate şi arhivarea documentelor referitoare la situaţia şcolară a beneficiarilor primari şi a statelor de funcţii;</w:t>
      </w:r>
    </w:p>
    <w:p w14:paraId="09A31D43" w14:textId="4B890EFB" w:rsidR="005F13E0" w:rsidRPr="005F13E0" w:rsidRDefault="005F13E0" w:rsidP="005F13E0">
      <w:pPr>
        <w:spacing w:line="360" w:lineRule="auto"/>
        <w:ind w:firstLine="720"/>
        <w:jc w:val="both"/>
        <w:rPr>
          <w:lang w:val="ro-RO"/>
        </w:rPr>
      </w:pPr>
      <w:r w:rsidRPr="005F13E0">
        <w:rPr>
          <w:lang w:val="ro-RO"/>
        </w:rPr>
        <w:t>g) primirea, întocmirea, anularea, eliberarea, arhivarea şi casarea actelor de studii şi a documentelor şcolare, în conformitate cu prevederile regulamentului privind regimul actelor de studii şi al documentelor şcolare gestionate de unităţile de învăţământul preuniversitar, aprobat prin ordin al ministrului educaţiei;</w:t>
      </w:r>
    </w:p>
    <w:p w14:paraId="72FA7177" w14:textId="0681A205" w:rsidR="005F13E0" w:rsidRPr="005F13E0" w:rsidRDefault="005F13E0" w:rsidP="005F13E0">
      <w:pPr>
        <w:spacing w:line="360" w:lineRule="auto"/>
        <w:ind w:firstLine="720"/>
        <w:jc w:val="both"/>
        <w:rPr>
          <w:lang w:val="ro-RO"/>
        </w:rPr>
      </w:pPr>
      <w:r w:rsidRPr="005F13E0">
        <w:rPr>
          <w:lang w:val="ro-RO"/>
        </w:rPr>
        <w:t>h) selecţia, evidenţa şi depunerea documentelor la Arhivele Naţionale, după expirarea termenelor de păstrare, stabilite prin "Indicatorul termenelor de păstrare", aprobat prin ordin al ministrului educaţiei;</w:t>
      </w:r>
    </w:p>
    <w:p w14:paraId="034F360A" w14:textId="363144FA" w:rsidR="005F13E0" w:rsidRPr="005F13E0" w:rsidRDefault="005F13E0" w:rsidP="005F13E0">
      <w:pPr>
        <w:spacing w:line="360" w:lineRule="auto"/>
        <w:ind w:firstLine="720"/>
        <w:jc w:val="both"/>
        <w:rPr>
          <w:lang w:val="ro-RO"/>
        </w:rPr>
      </w:pPr>
      <w:r w:rsidRPr="005F13E0">
        <w:rPr>
          <w:lang w:val="ro-RO"/>
        </w:rPr>
        <w:t>i) păstrarea şi aplicarea sigiliului unităţii pe documentele avizate şi semnate de persoanele competente, în situaţia existenţei deciziei directorului în acest sens;</w:t>
      </w:r>
    </w:p>
    <w:p w14:paraId="684E172E" w14:textId="1B2FF647" w:rsidR="005F13E0" w:rsidRPr="005F13E0" w:rsidRDefault="005F13E0" w:rsidP="005F13E0">
      <w:pPr>
        <w:spacing w:line="360" w:lineRule="auto"/>
        <w:ind w:firstLine="720"/>
        <w:jc w:val="both"/>
        <w:rPr>
          <w:lang w:val="ro-RO"/>
        </w:rPr>
      </w:pPr>
      <w:r w:rsidRPr="005F13E0">
        <w:rPr>
          <w:lang w:val="ro-RO"/>
        </w:rPr>
        <w:t>j) întocmirea şi/sau verificarea, respectiv avizarea documentelor/documentaţiilor, potrivit legislaţiei în vigoare sau fişei postului;</w:t>
      </w:r>
    </w:p>
    <w:p w14:paraId="19B24F83" w14:textId="1A07B1E6" w:rsidR="005F13E0" w:rsidRPr="005F13E0" w:rsidRDefault="005F13E0" w:rsidP="005F13E0">
      <w:pPr>
        <w:spacing w:line="360" w:lineRule="auto"/>
        <w:ind w:firstLine="720"/>
        <w:jc w:val="both"/>
        <w:rPr>
          <w:lang w:val="ro-RO"/>
        </w:rPr>
      </w:pPr>
      <w:r w:rsidRPr="005F13E0">
        <w:rPr>
          <w:lang w:val="ro-RO"/>
        </w:rPr>
        <w:t>k) întocmirea statelor de personal;</w:t>
      </w:r>
    </w:p>
    <w:p w14:paraId="059F7BC4" w14:textId="34408F8F" w:rsidR="005F13E0" w:rsidRPr="005F13E0" w:rsidRDefault="005F13E0" w:rsidP="005F13E0">
      <w:pPr>
        <w:spacing w:line="360" w:lineRule="auto"/>
        <w:ind w:firstLine="720"/>
        <w:jc w:val="both"/>
        <w:rPr>
          <w:lang w:val="ro-RO"/>
        </w:rPr>
      </w:pPr>
      <w:r w:rsidRPr="005F13E0">
        <w:rPr>
          <w:lang w:val="ro-RO"/>
        </w:rPr>
        <w:lastRenderedPageBreak/>
        <w:t>l) întocmirea, actualizarea şi gestionarea dosarelor de personal ale angajaţilor unităţii de învăţământ;</w:t>
      </w:r>
    </w:p>
    <w:p w14:paraId="22E31BC0" w14:textId="2BD033F9" w:rsidR="005F13E0" w:rsidRPr="005F13E0" w:rsidRDefault="005F13E0" w:rsidP="005F13E0">
      <w:pPr>
        <w:spacing w:line="360" w:lineRule="auto"/>
        <w:ind w:firstLine="720"/>
        <w:jc w:val="both"/>
        <w:rPr>
          <w:lang w:val="ro-RO"/>
        </w:rPr>
      </w:pPr>
      <w:r w:rsidRPr="005F13E0">
        <w:rPr>
          <w:lang w:val="ro-RO"/>
        </w:rPr>
        <w:t>m) calcularea drepturilor salariale sau de altă natură în colaborare cu compartimentul finaciar - contabil;</w:t>
      </w:r>
    </w:p>
    <w:p w14:paraId="58134B72" w14:textId="6D6694D2" w:rsidR="005F13E0" w:rsidRPr="005F13E0" w:rsidRDefault="005F13E0" w:rsidP="005F13E0">
      <w:pPr>
        <w:spacing w:line="360" w:lineRule="auto"/>
        <w:ind w:firstLine="720"/>
        <w:jc w:val="both"/>
        <w:rPr>
          <w:lang w:val="ro-RO"/>
        </w:rPr>
      </w:pPr>
      <w:r w:rsidRPr="005F13E0">
        <w:rPr>
          <w:lang w:val="ro-RO"/>
        </w:rPr>
        <w:t>n) gestionarea corespondenţei unităţii de învăţământ; înregistrarea tuturor sesizărilor, petiţiilor sau memoriilor primite de la elevi, părinţi/reprezentanţi legali, alte persoane;</w:t>
      </w:r>
    </w:p>
    <w:p w14:paraId="40E9C5CD" w14:textId="1368336E" w:rsidR="005F13E0" w:rsidRPr="005F13E0" w:rsidRDefault="005F13E0" w:rsidP="005F13E0">
      <w:pPr>
        <w:spacing w:line="360" w:lineRule="auto"/>
        <w:ind w:firstLine="720"/>
        <w:jc w:val="both"/>
        <w:rPr>
          <w:lang w:val="ro-RO"/>
        </w:rPr>
      </w:pPr>
      <w:r w:rsidRPr="005F13E0">
        <w:rPr>
          <w:lang w:val="ro-RO"/>
        </w:rPr>
        <w:t>o) întocmirea şi actualizarea procedurilor activităţilor desfăşurate la nivelul compartimentului, în conformitate cu legislaţia în vigoare;</w:t>
      </w:r>
    </w:p>
    <w:p w14:paraId="095441B5" w14:textId="23071EC6" w:rsidR="005F13E0" w:rsidRDefault="005F13E0" w:rsidP="005F13E0">
      <w:pPr>
        <w:spacing w:line="360" w:lineRule="auto"/>
        <w:ind w:firstLine="720"/>
        <w:jc w:val="both"/>
        <w:rPr>
          <w:lang w:val="ro-RO"/>
        </w:rPr>
      </w:pPr>
      <w:r w:rsidRPr="005F13E0">
        <w:rPr>
          <w:lang w:val="ro-RO"/>
        </w:rPr>
        <w:t>p) orice alte atribuţii specifice compartimentului, rezultând din legislaţia în vigoare, contract</w:t>
      </w:r>
      <w:r>
        <w:rPr>
          <w:lang w:val="ro-RO"/>
        </w:rPr>
        <w:t>ul</w:t>
      </w:r>
      <w:r w:rsidRPr="005F13E0">
        <w:rPr>
          <w:lang w:val="ro-RO"/>
        </w:rPr>
        <w:t xml:space="preserve"> colectiv de muncă aplicabil, regulamentul de organizare şi funcţionare al unităţii, regulamentul de ordine interioară, hotărârile </w:t>
      </w:r>
      <w:r w:rsidR="00263F12">
        <w:rPr>
          <w:lang w:val="ro-RO"/>
        </w:rPr>
        <w:t>Consiliului de administrație</w:t>
      </w:r>
      <w:r w:rsidRPr="005F13E0">
        <w:rPr>
          <w:lang w:val="ro-RO"/>
        </w:rPr>
        <w:t xml:space="preserve"> şi deciziile directorului, stabilite în sarcina sa.</w:t>
      </w:r>
    </w:p>
    <w:p w14:paraId="1E5EEE86" w14:textId="1BF8683F" w:rsidR="00025114" w:rsidRDefault="00025114" w:rsidP="005F13E0">
      <w:pPr>
        <w:spacing w:line="360" w:lineRule="auto"/>
        <w:ind w:firstLine="720"/>
        <w:jc w:val="both"/>
        <w:rPr>
          <w:b/>
          <w:bCs/>
          <w:lang w:val="ro-RO"/>
        </w:rPr>
      </w:pPr>
      <w:r w:rsidRPr="00025114">
        <w:rPr>
          <w:b/>
          <w:bCs/>
          <w:lang w:val="ro-RO"/>
        </w:rPr>
        <w:t>Art. 95.</w:t>
      </w:r>
      <w:r>
        <w:rPr>
          <w:b/>
          <w:bCs/>
          <w:lang w:val="ro-RO"/>
        </w:rPr>
        <w:t xml:space="preserve"> </w:t>
      </w:r>
      <w:r w:rsidRPr="00025114">
        <w:rPr>
          <w:b/>
          <w:bCs/>
          <w:lang w:val="ro-RO"/>
        </w:rPr>
        <w:t>(1)</w:t>
      </w:r>
      <w:r w:rsidRPr="00025114">
        <w:rPr>
          <w:lang w:val="ro-RO"/>
        </w:rPr>
        <w:t xml:space="preserve">Secretarul </w:t>
      </w:r>
      <w:proofErr w:type="spellStart"/>
      <w:r w:rsidRPr="00025114">
        <w:rPr>
          <w:lang w:val="ro-RO"/>
        </w:rPr>
        <w:t>unităţii</w:t>
      </w:r>
      <w:proofErr w:type="spellEnd"/>
      <w:r w:rsidRPr="00025114">
        <w:rPr>
          <w:lang w:val="ro-RO"/>
        </w:rPr>
        <w:t xml:space="preserve"> de </w:t>
      </w:r>
      <w:proofErr w:type="spellStart"/>
      <w:r w:rsidRPr="00025114">
        <w:rPr>
          <w:lang w:val="ro-RO"/>
        </w:rPr>
        <w:t>învăţământ</w:t>
      </w:r>
      <w:proofErr w:type="spellEnd"/>
      <w:r w:rsidRPr="00025114">
        <w:rPr>
          <w:lang w:val="ro-RO"/>
        </w:rPr>
        <w:t xml:space="preserve"> pune la dispoziţia personalului condicile de</w:t>
      </w:r>
      <w:r>
        <w:rPr>
          <w:b/>
          <w:bCs/>
          <w:lang w:val="ro-RO"/>
        </w:rPr>
        <w:t xml:space="preserve"> </w:t>
      </w:r>
      <w:r w:rsidRPr="00025114">
        <w:rPr>
          <w:lang w:val="ro-RO"/>
        </w:rPr>
        <w:t>prezenţă, fiind responsabil cu siguranţa acestora.</w:t>
      </w:r>
    </w:p>
    <w:p w14:paraId="51A27895" w14:textId="1CD42BB9" w:rsidR="00025114" w:rsidRDefault="00025114" w:rsidP="00025114">
      <w:pPr>
        <w:spacing w:line="360" w:lineRule="auto"/>
        <w:ind w:firstLine="720"/>
        <w:jc w:val="both"/>
        <w:rPr>
          <w:b/>
          <w:bCs/>
          <w:lang w:val="ro-RO"/>
        </w:rPr>
      </w:pPr>
      <w:r w:rsidRPr="00025114">
        <w:rPr>
          <w:b/>
          <w:bCs/>
          <w:lang w:val="ro-RO"/>
        </w:rPr>
        <w:t>(2)</w:t>
      </w:r>
      <w:r w:rsidRPr="00025114">
        <w:rPr>
          <w:lang w:val="ro-RO"/>
        </w:rPr>
        <w:t xml:space="preserve"> Secretarul răspunde de securitatea cataloagelor şi verifică, la sfârşitul orelor de</w:t>
      </w:r>
      <w:r>
        <w:rPr>
          <w:b/>
          <w:bCs/>
          <w:lang w:val="ro-RO"/>
        </w:rPr>
        <w:t xml:space="preserve"> </w:t>
      </w:r>
      <w:r w:rsidRPr="00025114">
        <w:rPr>
          <w:lang w:val="ro-RO"/>
        </w:rPr>
        <w:t>curs, împreună cu profesorul de serviciu, existenţa tuturor cataloagelor, încheind un proces-verbal în acest</w:t>
      </w:r>
      <w:r>
        <w:rPr>
          <w:b/>
          <w:bCs/>
          <w:lang w:val="ro-RO"/>
        </w:rPr>
        <w:t xml:space="preserve"> </w:t>
      </w:r>
      <w:r w:rsidRPr="00025114">
        <w:rPr>
          <w:lang w:val="ro-RO"/>
        </w:rPr>
        <w:t>sens.</w:t>
      </w:r>
    </w:p>
    <w:p w14:paraId="694660EA" w14:textId="77777777" w:rsidR="00025114" w:rsidRDefault="00025114" w:rsidP="00025114">
      <w:pPr>
        <w:spacing w:line="360" w:lineRule="auto"/>
        <w:ind w:firstLine="720"/>
        <w:jc w:val="both"/>
        <w:rPr>
          <w:b/>
          <w:bCs/>
          <w:lang w:val="ro-RO"/>
        </w:rPr>
      </w:pPr>
      <w:r w:rsidRPr="00025114">
        <w:rPr>
          <w:b/>
          <w:bCs/>
          <w:lang w:val="ro-RO"/>
        </w:rPr>
        <w:t>(3)</w:t>
      </w:r>
      <w:r w:rsidRPr="00025114">
        <w:rPr>
          <w:lang w:val="ro-RO"/>
        </w:rPr>
        <w:t xml:space="preserve"> În perioada cursurilor, cataloagele se păstrează în cancelarie, într-un fişet securizat, iar în</w:t>
      </w:r>
      <w:r>
        <w:rPr>
          <w:b/>
          <w:bCs/>
          <w:lang w:val="ro-RO"/>
        </w:rPr>
        <w:t xml:space="preserve"> </w:t>
      </w:r>
      <w:r w:rsidRPr="00025114">
        <w:rPr>
          <w:lang w:val="ro-RO"/>
        </w:rPr>
        <w:t>perioada vacanţelor şcolare, la secretariat, în aceleaşi condiţii de siguranţă.</w:t>
      </w:r>
    </w:p>
    <w:p w14:paraId="025E43DC" w14:textId="77777777" w:rsidR="00025114" w:rsidRDefault="00025114" w:rsidP="00025114">
      <w:pPr>
        <w:spacing w:line="360" w:lineRule="auto"/>
        <w:ind w:firstLine="720"/>
        <w:jc w:val="both"/>
        <w:rPr>
          <w:b/>
          <w:bCs/>
          <w:lang w:val="ro-RO"/>
        </w:rPr>
      </w:pPr>
      <w:r w:rsidRPr="00025114">
        <w:rPr>
          <w:b/>
          <w:bCs/>
          <w:lang w:val="ro-RO"/>
        </w:rPr>
        <w:t>(4)</w:t>
      </w:r>
      <w:r w:rsidRPr="00025114">
        <w:rPr>
          <w:lang w:val="ro-RO"/>
        </w:rPr>
        <w:t xml:space="preserve"> În situaţii speciale, atribuţiile prevăzute la alin. (1) şi (2) pot fi îndeplinite, prin delegare de</w:t>
      </w:r>
      <w:r>
        <w:rPr>
          <w:b/>
          <w:bCs/>
          <w:lang w:val="ro-RO"/>
        </w:rPr>
        <w:t xml:space="preserve"> </w:t>
      </w:r>
      <w:r w:rsidRPr="00025114">
        <w:rPr>
          <w:lang w:val="ro-RO"/>
        </w:rPr>
        <w:t>sarcini, şi de către cadre didactice sau personal didactic auxiliar, din cadrul unităţii de învăţământ, cu</w:t>
      </w:r>
      <w:r>
        <w:rPr>
          <w:b/>
          <w:bCs/>
          <w:lang w:val="ro-RO"/>
        </w:rPr>
        <w:t xml:space="preserve"> </w:t>
      </w:r>
      <w:r w:rsidRPr="00025114">
        <w:rPr>
          <w:lang w:val="ro-RO"/>
        </w:rPr>
        <w:t>acordul prealabil al personalului solicitat.</w:t>
      </w:r>
    </w:p>
    <w:p w14:paraId="7C8C1E86" w14:textId="77777777" w:rsidR="00025114" w:rsidRDefault="00025114" w:rsidP="00025114">
      <w:pPr>
        <w:spacing w:line="360" w:lineRule="auto"/>
        <w:ind w:firstLine="720"/>
        <w:jc w:val="both"/>
        <w:rPr>
          <w:b/>
          <w:bCs/>
          <w:lang w:val="ro-RO"/>
        </w:rPr>
      </w:pPr>
      <w:r w:rsidRPr="00025114">
        <w:rPr>
          <w:b/>
          <w:bCs/>
          <w:lang w:val="ro-RO"/>
        </w:rPr>
        <w:t>(5)</w:t>
      </w:r>
      <w:r w:rsidRPr="00025114">
        <w:rPr>
          <w:lang w:val="ro-RO"/>
        </w:rPr>
        <w:t xml:space="preserve"> Condiţionarea de orice beneficii a eliberării actelor de studii, a documentelor şcolare sau a</w:t>
      </w:r>
      <w:r>
        <w:rPr>
          <w:b/>
          <w:bCs/>
          <w:lang w:val="ro-RO"/>
        </w:rPr>
        <w:t xml:space="preserve"> </w:t>
      </w:r>
      <w:r w:rsidRPr="00025114">
        <w:rPr>
          <w:lang w:val="ro-RO"/>
        </w:rPr>
        <w:t>caracterizărilor este interzisă.</w:t>
      </w:r>
    </w:p>
    <w:p w14:paraId="50278E4E" w14:textId="6A0DD88B" w:rsidR="00025114" w:rsidRDefault="00025114" w:rsidP="00025114">
      <w:pPr>
        <w:spacing w:line="360" w:lineRule="auto"/>
        <w:ind w:firstLine="720"/>
        <w:jc w:val="both"/>
        <w:rPr>
          <w:b/>
          <w:bCs/>
          <w:lang w:val="ro-RO"/>
        </w:rPr>
      </w:pPr>
      <w:r w:rsidRPr="00025114">
        <w:rPr>
          <w:b/>
          <w:bCs/>
          <w:lang w:val="ro-RO"/>
        </w:rPr>
        <w:t>(6)</w:t>
      </w:r>
      <w:r w:rsidRPr="00025114">
        <w:rPr>
          <w:lang w:val="ro-RO"/>
        </w:rPr>
        <w:t xml:space="preserve"> Secretarul răspunde de gestionarea actelor de studii și a documentelor școlare în</w:t>
      </w:r>
      <w:r>
        <w:rPr>
          <w:b/>
          <w:bCs/>
          <w:lang w:val="ro-RO"/>
        </w:rPr>
        <w:t xml:space="preserve"> </w:t>
      </w:r>
      <w:r w:rsidRPr="00025114">
        <w:rPr>
          <w:lang w:val="ro-RO"/>
        </w:rPr>
        <w:t xml:space="preserve">conformitate cu prevederile </w:t>
      </w:r>
      <w:r>
        <w:rPr>
          <w:lang w:val="ro-RO"/>
        </w:rPr>
        <w:t>R</w:t>
      </w:r>
      <w:r w:rsidRPr="00025114">
        <w:rPr>
          <w:lang w:val="ro-RO"/>
        </w:rPr>
        <w:t>egulamentului privind regimul actelor de studii şi al documentelor şcolare</w:t>
      </w:r>
      <w:r>
        <w:rPr>
          <w:b/>
          <w:bCs/>
          <w:lang w:val="ro-RO"/>
        </w:rPr>
        <w:t xml:space="preserve"> </w:t>
      </w:r>
      <w:r w:rsidRPr="00025114">
        <w:rPr>
          <w:lang w:val="ro-RO"/>
        </w:rPr>
        <w:t>gestionate de unităţile de învăţământ preuniversitar.</w:t>
      </w:r>
    </w:p>
    <w:p w14:paraId="1625DC26" w14:textId="6711C9D9" w:rsidR="00025114" w:rsidRDefault="00025114" w:rsidP="00025114">
      <w:pPr>
        <w:spacing w:line="360" w:lineRule="auto"/>
        <w:ind w:firstLine="720"/>
        <w:jc w:val="both"/>
        <w:rPr>
          <w:b/>
          <w:bCs/>
          <w:lang w:val="ro-RO"/>
        </w:rPr>
      </w:pPr>
      <w:r w:rsidRPr="00025114">
        <w:rPr>
          <w:b/>
          <w:bCs/>
          <w:lang w:val="ro-RO"/>
        </w:rPr>
        <w:t xml:space="preserve"> (7)</w:t>
      </w:r>
      <w:r w:rsidRPr="00025114">
        <w:rPr>
          <w:lang w:val="ro-RO"/>
        </w:rPr>
        <w:t xml:space="preserve"> Unitatea de învățământ pune la dispoziția părinților/tutorilor/reprezentanților legali și a altor persoane interesate </w:t>
      </w:r>
      <w:r w:rsidR="008921C0" w:rsidRPr="004B1ACE">
        <w:rPr>
          <w:lang w:val="ro-RO"/>
        </w:rPr>
        <w:t xml:space="preserve">următoarea </w:t>
      </w:r>
      <w:r w:rsidRPr="004B1ACE">
        <w:rPr>
          <w:lang w:val="ro-RO"/>
        </w:rPr>
        <w:t xml:space="preserve">adresă de e-mail </w:t>
      </w:r>
      <w:r w:rsidR="004B1ACE" w:rsidRPr="004B1ACE">
        <w:rPr>
          <w:lang w:val="ro-RO"/>
        </w:rPr>
        <w:t>scoalamotoseni@yahoo.com</w:t>
      </w:r>
      <w:r w:rsidR="008921C0" w:rsidRPr="004B1ACE">
        <w:rPr>
          <w:lang w:val="ro-RO"/>
        </w:rPr>
        <w:t xml:space="preserve">, </w:t>
      </w:r>
      <w:r w:rsidRPr="00025114">
        <w:rPr>
          <w:lang w:val="ro-RO"/>
        </w:rPr>
        <w:t>la care pot fi</w:t>
      </w:r>
      <w:r>
        <w:rPr>
          <w:b/>
          <w:bCs/>
          <w:lang w:val="ro-RO"/>
        </w:rPr>
        <w:t xml:space="preserve"> </w:t>
      </w:r>
      <w:r w:rsidRPr="00025114">
        <w:rPr>
          <w:lang w:val="ro-RO"/>
        </w:rPr>
        <w:t>transmise solicitări, petiții, cereri, memorii, sesizări etc.</w:t>
      </w:r>
    </w:p>
    <w:p w14:paraId="0F29AB73" w14:textId="77777777" w:rsidR="00025114" w:rsidRDefault="00025114" w:rsidP="00025114">
      <w:pPr>
        <w:spacing w:line="360" w:lineRule="auto"/>
        <w:ind w:firstLine="720"/>
        <w:jc w:val="both"/>
        <w:rPr>
          <w:b/>
          <w:bCs/>
          <w:lang w:val="ro-RO"/>
        </w:rPr>
      </w:pPr>
      <w:r w:rsidRPr="00025114">
        <w:rPr>
          <w:b/>
          <w:bCs/>
          <w:lang w:val="ro-RO"/>
        </w:rPr>
        <w:lastRenderedPageBreak/>
        <w:t>(8)</w:t>
      </w:r>
      <w:r w:rsidRPr="00025114">
        <w:rPr>
          <w:lang w:val="ro-RO"/>
        </w:rPr>
        <w:t xml:space="preserve"> Conducerea unității de învățământ se va asigura că termenul de răspuns prevăzut de lege pentru</w:t>
      </w:r>
      <w:r>
        <w:rPr>
          <w:b/>
          <w:bCs/>
          <w:lang w:val="ro-RO"/>
        </w:rPr>
        <w:t xml:space="preserve"> </w:t>
      </w:r>
      <w:r w:rsidRPr="00025114">
        <w:rPr>
          <w:lang w:val="ro-RO"/>
        </w:rPr>
        <w:t>memorii, petiții, cereri etc., va fi respectat.</w:t>
      </w:r>
    </w:p>
    <w:p w14:paraId="496CB292" w14:textId="4BA6DE57" w:rsidR="00025114" w:rsidRDefault="00025114" w:rsidP="00025114">
      <w:pPr>
        <w:spacing w:line="360" w:lineRule="auto"/>
        <w:ind w:firstLine="720"/>
        <w:jc w:val="both"/>
        <w:rPr>
          <w:b/>
          <w:bCs/>
          <w:lang w:val="ro-RO"/>
        </w:rPr>
      </w:pPr>
      <w:r w:rsidRPr="00025114">
        <w:rPr>
          <w:b/>
          <w:bCs/>
          <w:lang w:val="ro-RO"/>
        </w:rPr>
        <w:t>(9)</w:t>
      </w:r>
      <w:r w:rsidRPr="00025114">
        <w:rPr>
          <w:lang w:val="ro-RO"/>
        </w:rPr>
        <w:t xml:space="preserve"> În unitate</w:t>
      </w:r>
      <w:r w:rsidR="008921C0">
        <w:rPr>
          <w:lang w:val="ro-RO"/>
        </w:rPr>
        <w:t>a</w:t>
      </w:r>
      <w:r w:rsidRPr="00025114">
        <w:rPr>
          <w:lang w:val="ro-RO"/>
        </w:rPr>
        <w:t xml:space="preserve"> de învâțământ va exista un sistem confidențial funcțional pentru sesizările</w:t>
      </w:r>
      <w:r>
        <w:rPr>
          <w:b/>
          <w:bCs/>
          <w:lang w:val="ro-RO"/>
        </w:rPr>
        <w:t xml:space="preserve"> </w:t>
      </w:r>
      <w:r w:rsidRPr="00025114">
        <w:rPr>
          <w:lang w:val="ro-RO"/>
        </w:rPr>
        <w:t>referitoare la posibile acte de violență.</w:t>
      </w:r>
    </w:p>
    <w:p w14:paraId="0994D3EC" w14:textId="02488D75" w:rsidR="00615B79" w:rsidRPr="004B1ACE" w:rsidRDefault="00025114" w:rsidP="00714EC2">
      <w:pPr>
        <w:spacing w:line="360" w:lineRule="auto"/>
        <w:ind w:firstLine="720"/>
        <w:jc w:val="both"/>
        <w:rPr>
          <w:b/>
          <w:bCs/>
          <w:lang w:val="ro-RO"/>
        </w:rPr>
      </w:pPr>
      <w:r w:rsidRPr="00025114">
        <w:rPr>
          <w:b/>
          <w:bCs/>
          <w:lang w:val="ro-RO"/>
        </w:rPr>
        <w:t>(10)</w:t>
      </w:r>
      <w:r w:rsidRPr="00025114">
        <w:rPr>
          <w:lang w:val="ro-RO"/>
        </w:rPr>
        <w:t xml:space="preserve"> Pentru a asigura legătura </w:t>
      </w:r>
      <w:r>
        <w:rPr>
          <w:lang w:val="ro-RO"/>
        </w:rPr>
        <w:t xml:space="preserve">beneficiarilor primari și </w:t>
      </w:r>
      <w:r w:rsidRPr="00025114">
        <w:rPr>
          <w:lang w:val="ro-RO"/>
        </w:rPr>
        <w:t xml:space="preserve">părinților/reprezentanților legali cu unitatea de învățământ, directorul și </w:t>
      </w:r>
      <w:r w:rsidR="00263F12">
        <w:rPr>
          <w:lang w:val="ro-RO"/>
        </w:rPr>
        <w:t>Consiliul de administrație</w:t>
      </w:r>
      <w:r w:rsidRPr="00025114">
        <w:rPr>
          <w:lang w:val="ro-RO"/>
        </w:rPr>
        <w:t xml:space="preserve"> </w:t>
      </w:r>
      <w:r>
        <w:rPr>
          <w:lang w:val="ro-RO"/>
        </w:rPr>
        <w:t xml:space="preserve">au </w:t>
      </w:r>
      <w:r w:rsidRPr="00025114">
        <w:rPr>
          <w:lang w:val="ro-RO"/>
        </w:rPr>
        <w:t>deci</w:t>
      </w:r>
      <w:r>
        <w:rPr>
          <w:lang w:val="ro-RO"/>
        </w:rPr>
        <w:t>s</w:t>
      </w:r>
      <w:r w:rsidRPr="00025114">
        <w:rPr>
          <w:lang w:val="ro-RO"/>
        </w:rPr>
        <w:t xml:space="preserve"> un program flexibil al</w:t>
      </w:r>
      <w:r w:rsidR="00714EC2">
        <w:rPr>
          <w:b/>
          <w:bCs/>
          <w:lang w:val="ro-RO"/>
        </w:rPr>
        <w:t xml:space="preserve"> </w:t>
      </w:r>
      <w:r w:rsidR="008921C0">
        <w:rPr>
          <w:lang w:val="ro-RO"/>
        </w:rPr>
        <w:t xml:space="preserve">compartimentului </w:t>
      </w:r>
      <w:r w:rsidR="00714EC2">
        <w:rPr>
          <w:lang w:val="ro-RO"/>
        </w:rPr>
        <w:t>S</w:t>
      </w:r>
      <w:r w:rsidRPr="00025114">
        <w:rPr>
          <w:lang w:val="ro-RO"/>
        </w:rPr>
        <w:t xml:space="preserve">ecretariat, astfel încât să asigure activitatea cu părinții al acestuia în </w:t>
      </w:r>
      <w:r w:rsidRPr="004B1ACE">
        <w:rPr>
          <w:lang w:val="ro-RO"/>
        </w:rPr>
        <w:t>intervalul orar 8-9,</w:t>
      </w:r>
      <w:r w:rsidR="00714EC2" w:rsidRPr="004B1ACE">
        <w:rPr>
          <w:lang w:val="ro-RO"/>
        </w:rPr>
        <w:t xml:space="preserve"> </w:t>
      </w:r>
      <w:r w:rsidRPr="004B1ACE">
        <w:rPr>
          <w:lang w:val="ro-RO"/>
        </w:rPr>
        <w:t xml:space="preserve">respectiv </w:t>
      </w:r>
      <w:r w:rsidR="004B1ACE" w:rsidRPr="004B1ACE">
        <w:rPr>
          <w:lang w:val="ro-RO"/>
        </w:rPr>
        <w:t>14</w:t>
      </w:r>
      <w:r w:rsidRPr="004B1ACE">
        <w:rPr>
          <w:lang w:val="ro-RO"/>
        </w:rPr>
        <w:t>-1</w:t>
      </w:r>
      <w:r w:rsidR="004B1ACE" w:rsidRPr="004B1ACE">
        <w:rPr>
          <w:lang w:val="ro-RO"/>
        </w:rPr>
        <w:t>5</w:t>
      </w:r>
      <w:r w:rsidRPr="004B1ACE">
        <w:rPr>
          <w:lang w:val="ro-RO"/>
        </w:rPr>
        <w:t xml:space="preserve">, </w:t>
      </w:r>
      <w:r w:rsidR="00714EC2" w:rsidRPr="004B1ACE">
        <w:rPr>
          <w:lang w:val="ro-RO"/>
        </w:rPr>
        <w:t xml:space="preserve">în zilele de </w:t>
      </w:r>
      <w:proofErr w:type="spellStart"/>
      <w:r w:rsidR="004B1ACE" w:rsidRPr="004B1ACE">
        <w:rPr>
          <w:lang w:val="ro-RO"/>
        </w:rPr>
        <w:t>marti</w:t>
      </w:r>
      <w:proofErr w:type="spellEnd"/>
      <w:r w:rsidR="004B1ACE" w:rsidRPr="004B1ACE">
        <w:rPr>
          <w:lang w:val="ro-RO"/>
        </w:rPr>
        <w:t xml:space="preserve"> </w:t>
      </w:r>
      <w:r w:rsidR="00714EC2" w:rsidRPr="004B1ACE">
        <w:rPr>
          <w:lang w:val="ro-RO"/>
        </w:rPr>
        <w:t xml:space="preserve">și </w:t>
      </w:r>
      <w:r w:rsidR="004B1ACE" w:rsidRPr="004B1ACE">
        <w:rPr>
          <w:lang w:val="ro-RO"/>
        </w:rPr>
        <w:t>joi</w:t>
      </w:r>
      <w:r w:rsidRPr="004B1ACE">
        <w:rPr>
          <w:lang w:val="ro-RO"/>
        </w:rPr>
        <w:t>.</w:t>
      </w:r>
    </w:p>
    <w:p w14:paraId="71611966" w14:textId="5BAC8A58" w:rsidR="00615B79" w:rsidRDefault="00615B79" w:rsidP="00714EC2">
      <w:pPr>
        <w:spacing w:line="360" w:lineRule="auto"/>
        <w:jc w:val="both"/>
        <w:rPr>
          <w:rFonts w:eastAsia="Calibri"/>
          <w:lang w:val="ro-RO"/>
        </w:rPr>
      </w:pPr>
    </w:p>
    <w:p w14:paraId="05442A8A" w14:textId="4A477B32" w:rsidR="008921C0" w:rsidRDefault="008921C0" w:rsidP="00714EC2">
      <w:pPr>
        <w:spacing w:line="360" w:lineRule="auto"/>
        <w:jc w:val="both"/>
        <w:rPr>
          <w:rFonts w:eastAsia="Calibri"/>
          <w:lang w:val="ro-RO"/>
        </w:rPr>
      </w:pPr>
    </w:p>
    <w:p w14:paraId="334E0E6C" w14:textId="77777777" w:rsidR="008921C0" w:rsidRPr="00CF6DF9" w:rsidRDefault="008921C0" w:rsidP="00714EC2">
      <w:pPr>
        <w:spacing w:line="360" w:lineRule="auto"/>
        <w:jc w:val="both"/>
        <w:rPr>
          <w:rFonts w:eastAsia="Calibri"/>
          <w:lang w:val="ro-RO"/>
        </w:rPr>
      </w:pPr>
    </w:p>
    <w:p w14:paraId="6208E667" w14:textId="00E744BB" w:rsidR="00AC432D" w:rsidRPr="00714EC2" w:rsidRDefault="003A0FF2" w:rsidP="00714EC2">
      <w:pPr>
        <w:jc w:val="center"/>
        <w:rPr>
          <w:rFonts w:eastAsia="Calibri"/>
          <w:b/>
          <w:bCs/>
          <w:lang w:val="ro-RO"/>
        </w:rPr>
      </w:pPr>
      <w:r w:rsidRPr="00714EC2">
        <w:rPr>
          <w:rFonts w:eastAsia="Calibri"/>
          <w:b/>
          <w:bCs/>
          <w:lang w:val="ro-RO"/>
        </w:rPr>
        <w:t>SECȚIUNEA I</w:t>
      </w:r>
      <w:r w:rsidR="00714EC2">
        <w:rPr>
          <w:rFonts w:eastAsia="Calibri"/>
          <w:b/>
          <w:bCs/>
          <w:lang w:val="ro-RO"/>
        </w:rPr>
        <w:t>I</w:t>
      </w:r>
      <w:r w:rsidRPr="00714EC2">
        <w:rPr>
          <w:rFonts w:eastAsia="Calibri"/>
          <w:b/>
          <w:bCs/>
          <w:lang w:val="ro-RO"/>
        </w:rPr>
        <w:t xml:space="preserve"> </w:t>
      </w:r>
      <w:r w:rsidR="008921C0">
        <w:rPr>
          <w:rFonts w:eastAsia="Calibri"/>
          <w:b/>
          <w:bCs/>
          <w:lang w:val="ro-RO"/>
        </w:rPr>
        <w:t>–</w:t>
      </w:r>
      <w:r w:rsidRPr="00714EC2">
        <w:rPr>
          <w:rFonts w:eastAsia="Calibri"/>
          <w:b/>
          <w:bCs/>
          <w:lang w:val="ro-RO"/>
        </w:rPr>
        <w:t xml:space="preserve"> </w:t>
      </w:r>
      <w:r w:rsidR="008921C0">
        <w:rPr>
          <w:rFonts w:eastAsia="Calibri"/>
          <w:b/>
          <w:bCs/>
          <w:lang w:val="ro-RO"/>
        </w:rPr>
        <w:t>COMPARTIMENTUL FINANCIAR-CONTABIL</w:t>
      </w:r>
    </w:p>
    <w:p w14:paraId="0A7BEA5E" w14:textId="77777777" w:rsidR="003A0FF2" w:rsidRPr="00CF6DF9" w:rsidRDefault="003A0FF2" w:rsidP="00714EC2">
      <w:pPr>
        <w:spacing w:line="360" w:lineRule="auto"/>
        <w:jc w:val="both"/>
        <w:rPr>
          <w:rFonts w:eastAsia="Calibri"/>
          <w:b/>
          <w:lang w:val="ro-RO"/>
        </w:rPr>
      </w:pPr>
    </w:p>
    <w:p w14:paraId="6CD648D9" w14:textId="77777777" w:rsidR="008921C0" w:rsidRPr="00BD447D" w:rsidRDefault="006739EE" w:rsidP="008921C0">
      <w:pPr>
        <w:widowControl w:val="0"/>
        <w:spacing w:line="360" w:lineRule="auto"/>
        <w:ind w:firstLine="720"/>
        <w:jc w:val="both"/>
        <w:rPr>
          <w:rFonts w:eastAsia="Calibri"/>
          <w:lang w:val="ro-RO" w:eastAsia="ro-RO" w:bidi="ro-RO"/>
        </w:rPr>
      </w:pPr>
      <w:r w:rsidRPr="00CF6DF9">
        <w:rPr>
          <w:rFonts w:eastAsia="Calibri"/>
          <w:b/>
          <w:bCs/>
          <w:lang w:val="ro-RO" w:eastAsia="ro-RO" w:bidi="ro-RO"/>
        </w:rPr>
        <w:t xml:space="preserve">Art. </w:t>
      </w:r>
      <w:r w:rsidR="006E765D">
        <w:rPr>
          <w:rFonts w:eastAsia="Calibri"/>
          <w:b/>
          <w:bCs/>
          <w:lang w:val="ro-RO" w:eastAsia="ro-RO" w:bidi="ro-RO"/>
        </w:rPr>
        <w:t>9</w:t>
      </w:r>
      <w:r w:rsidR="00714EC2">
        <w:rPr>
          <w:rFonts w:eastAsia="Calibri"/>
          <w:b/>
          <w:bCs/>
          <w:lang w:val="ro-RO" w:eastAsia="ro-RO" w:bidi="ro-RO"/>
        </w:rPr>
        <w:t>6</w:t>
      </w:r>
      <w:r w:rsidRPr="00CF6DF9">
        <w:rPr>
          <w:rFonts w:eastAsia="Calibri"/>
          <w:b/>
          <w:bCs/>
          <w:lang w:val="ro-RO" w:eastAsia="ro-RO" w:bidi="ro-RO"/>
        </w:rPr>
        <w:t xml:space="preserve">.  (1) </w:t>
      </w:r>
      <w:r w:rsidR="008921C0" w:rsidRPr="00BD447D">
        <w:rPr>
          <w:rFonts w:eastAsia="Calibri"/>
          <w:lang w:val="ro-RO" w:eastAsia="ro-RO" w:bidi="ro-RO"/>
        </w:rPr>
        <w:t>Compartimentul financiar - contabil reprezintă structura organizatorică din cadrul unităţii de învăţământ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 unităţii şi de regulamentul de ordine interioară.</w:t>
      </w:r>
    </w:p>
    <w:p w14:paraId="73B59235" w14:textId="77777777" w:rsidR="008921C0" w:rsidRPr="00BD447D" w:rsidRDefault="008921C0" w:rsidP="008921C0">
      <w:pPr>
        <w:widowControl w:val="0"/>
        <w:spacing w:line="360" w:lineRule="auto"/>
        <w:ind w:firstLine="720"/>
        <w:jc w:val="both"/>
        <w:rPr>
          <w:rFonts w:eastAsia="Calibri"/>
          <w:lang w:val="ro-RO" w:eastAsia="ro-RO" w:bidi="ro-RO"/>
        </w:rPr>
      </w:pPr>
      <w:r w:rsidRPr="00BD447D">
        <w:rPr>
          <w:rFonts w:eastAsia="Calibri"/>
          <w:b/>
          <w:bCs/>
          <w:lang w:val="ro-RO" w:eastAsia="ro-RO" w:bidi="ro-RO"/>
        </w:rPr>
        <w:t>(2)</w:t>
      </w:r>
      <w:r w:rsidRPr="00BD447D">
        <w:rPr>
          <w:rFonts w:eastAsia="Calibri"/>
          <w:lang w:val="ro-RO" w:eastAsia="ro-RO" w:bidi="ro-RO"/>
        </w:rPr>
        <w:t> Compartimentul financiar - contabil cuprinde, după caz, administratorul financiar, precum şi ceilalţi angajaţi asimilaţi funcţiei prevăzute de legislaţia în vigoare, denumită generic "contabil".</w:t>
      </w:r>
    </w:p>
    <w:p w14:paraId="17B6FDDB" w14:textId="77777777" w:rsidR="008921C0" w:rsidRPr="00BD447D" w:rsidRDefault="008921C0" w:rsidP="008921C0">
      <w:pPr>
        <w:widowControl w:val="0"/>
        <w:spacing w:line="360" w:lineRule="auto"/>
        <w:ind w:firstLine="720"/>
        <w:jc w:val="both"/>
        <w:rPr>
          <w:rFonts w:eastAsia="Calibri"/>
          <w:lang w:val="fr-FR" w:eastAsia="ro-RO" w:bidi="ro-RO"/>
        </w:rPr>
      </w:pPr>
      <w:r w:rsidRPr="00BD447D">
        <w:rPr>
          <w:rFonts w:eastAsia="Calibri"/>
          <w:b/>
          <w:bCs/>
          <w:lang w:val="fr-FR" w:eastAsia="ro-RO" w:bidi="ro-RO"/>
        </w:rPr>
        <w:t>(3)</w:t>
      </w:r>
      <w:r w:rsidRPr="00BD447D">
        <w:rPr>
          <w:rFonts w:eastAsia="Calibri"/>
          <w:lang w:val="fr-FR" w:eastAsia="ro-RO" w:bidi="ro-RO"/>
        </w:rPr>
        <w:t> </w:t>
      </w:r>
      <w:proofErr w:type="spellStart"/>
      <w:r w:rsidRPr="00BD447D">
        <w:rPr>
          <w:rFonts w:eastAsia="Calibri"/>
          <w:lang w:val="fr-FR" w:eastAsia="ro-RO" w:bidi="ro-RO"/>
        </w:rPr>
        <w:t>Compartimentul</w:t>
      </w:r>
      <w:proofErr w:type="spellEnd"/>
      <w:r w:rsidRPr="00BD447D">
        <w:rPr>
          <w:rFonts w:eastAsia="Calibri"/>
          <w:lang w:val="fr-FR" w:eastAsia="ro-RO" w:bidi="ro-RO"/>
        </w:rPr>
        <w:t xml:space="preserve"> </w:t>
      </w:r>
      <w:proofErr w:type="spellStart"/>
      <w:r w:rsidRPr="00BD447D">
        <w:rPr>
          <w:rFonts w:eastAsia="Calibri"/>
          <w:lang w:val="fr-FR" w:eastAsia="ro-RO" w:bidi="ro-RO"/>
        </w:rPr>
        <w:t>financiar</w:t>
      </w:r>
      <w:proofErr w:type="spellEnd"/>
      <w:r w:rsidRPr="00BD447D">
        <w:rPr>
          <w:rFonts w:eastAsia="Calibri"/>
          <w:lang w:val="fr-FR" w:eastAsia="ro-RO" w:bidi="ro-RO"/>
        </w:rPr>
        <w:t xml:space="preserve"> - </w:t>
      </w:r>
      <w:proofErr w:type="spellStart"/>
      <w:r w:rsidRPr="00BD447D">
        <w:rPr>
          <w:rFonts w:eastAsia="Calibri"/>
          <w:lang w:val="fr-FR" w:eastAsia="ro-RO" w:bidi="ro-RO"/>
        </w:rPr>
        <w:t>contabil</w:t>
      </w:r>
      <w:proofErr w:type="spellEnd"/>
      <w:r w:rsidRPr="00BD447D">
        <w:rPr>
          <w:rFonts w:eastAsia="Calibri"/>
          <w:lang w:val="fr-FR" w:eastAsia="ro-RO" w:bidi="ro-RO"/>
        </w:rPr>
        <w:t xml:space="preserve"> este </w:t>
      </w:r>
      <w:proofErr w:type="spellStart"/>
      <w:r w:rsidRPr="00BD447D">
        <w:rPr>
          <w:rFonts w:eastAsia="Calibri"/>
          <w:lang w:val="fr-FR" w:eastAsia="ro-RO" w:bidi="ro-RO"/>
        </w:rPr>
        <w:t>subordonat</w:t>
      </w:r>
      <w:proofErr w:type="spellEnd"/>
      <w:r w:rsidRPr="00BD447D">
        <w:rPr>
          <w:rFonts w:eastAsia="Calibri"/>
          <w:lang w:val="fr-FR" w:eastAsia="ro-RO" w:bidi="ro-RO"/>
        </w:rPr>
        <w:t xml:space="preserve"> </w:t>
      </w:r>
      <w:proofErr w:type="spellStart"/>
      <w:r w:rsidRPr="00BD447D">
        <w:rPr>
          <w:rFonts w:eastAsia="Calibri"/>
          <w:lang w:val="fr-FR" w:eastAsia="ro-RO" w:bidi="ro-RO"/>
        </w:rPr>
        <w:t>directorului</w:t>
      </w:r>
      <w:proofErr w:type="spellEnd"/>
      <w:r w:rsidRPr="00BD447D">
        <w:rPr>
          <w:rFonts w:eastAsia="Calibri"/>
          <w:lang w:val="fr-FR" w:eastAsia="ro-RO" w:bidi="ro-RO"/>
        </w:rPr>
        <w:t xml:space="preserve"> </w:t>
      </w:r>
      <w:proofErr w:type="spellStart"/>
      <w:r w:rsidRPr="00BD447D">
        <w:rPr>
          <w:rFonts w:eastAsia="Calibri"/>
          <w:lang w:val="fr-FR" w:eastAsia="ro-RO" w:bidi="ro-RO"/>
        </w:rPr>
        <w:t>unităţii</w:t>
      </w:r>
      <w:proofErr w:type="spellEnd"/>
      <w:r w:rsidRPr="00BD447D">
        <w:rPr>
          <w:rFonts w:eastAsia="Calibri"/>
          <w:lang w:val="fr-FR" w:eastAsia="ro-RO" w:bidi="ro-RO"/>
        </w:rPr>
        <w:t xml:space="preserve"> de </w:t>
      </w:r>
      <w:proofErr w:type="spellStart"/>
      <w:r w:rsidRPr="00BD447D">
        <w:rPr>
          <w:rFonts w:eastAsia="Calibri"/>
          <w:lang w:val="fr-FR" w:eastAsia="ro-RO" w:bidi="ro-RO"/>
        </w:rPr>
        <w:t>învăţământ</w:t>
      </w:r>
      <w:proofErr w:type="spellEnd"/>
      <w:r w:rsidRPr="00BD447D">
        <w:rPr>
          <w:rFonts w:eastAsia="Calibri"/>
          <w:lang w:val="fr-FR" w:eastAsia="ro-RO" w:bidi="ro-RO"/>
        </w:rPr>
        <w:t>.</w:t>
      </w:r>
    </w:p>
    <w:p w14:paraId="185BF94B" w14:textId="77777777" w:rsidR="008921C0" w:rsidRPr="00343FDD" w:rsidRDefault="00714EC2" w:rsidP="008921C0">
      <w:pPr>
        <w:widowControl w:val="0"/>
        <w:spacing w:line="360" w:lineRule="auto"/>
        <w:ind w:firstLine="720"/>
        <w:jc w:val="both"/>
        <w:rPr>
          <w:rFonts w:eastAsia="Calibri"/>
          <w:b/>
          <w:bCs/>
          <w:lang w:val="fr-FR" w:eastAsia="ro-RO" w:bidi="ro-RO"/>
        </w:rPr>
      </w:pPr>
      <w:r w:rsidRPr="00714EC2">
        <w:rPr>
          <w:rFonts w:eastAsia="Calibri"/>
          <w:b/>
          <w:bCs/>
          <w:lang w:val="ro-RO" w:eastAsia="ro-RO" w:bidi="ro-RO"/>
        </w:rPr>
        <w:t xml:space="preserve">Art. 97. </w:t>
      </w:r>
      <w:proofErr w:type="spellStart"/>
      <w:r w:rsidR="008921C0" w:rsidRPr="00343FDD">
        <w:rPr>
          <w:rFonts w:eastAsia="Calibri"/>
          <w:b/>
          <w:bCs/>
          <w:lang w:val="fr-FR" w:eastAsia="ro-RO" w:bidi="ro-RO"/>
        </w:rPr>
        <w:t>Compartimentul</w:t>
      </w:r>
      <w:proofErr w:type="spellEnd"/>
      <w:r w:rsidR="008921C0" w:rsidRPr="00343FDD">
        <w:rPr>
          <w:rFonts w:eastAsia="Calibri"/>
          <w:b/>
          <w:bCs/>
          <w:lang w:val="fr-FR" w:eastAsia="ro-RO" w:bidi="ro-RO"/>
        </w:rPr>
        <w:t xml:space="preserve"> </w:t>
      </w:r>
      <w:proofErr w:type="spellStart"/>
      <w:r w:rsidR="008921C0" w:rsidRPr="00343FDD">
        <w:rPr>
          <w:rFonts w:eastAsia="Calibri"/>
          <w:b/>
          <w:bCs/>
          <w:lang w:val="fr-FR" w:eastAsia="ro-RO" w:bidi="ro-RO"/>
        </w:rPr>
        <w:t>financiar</w:t>
      </w:r>
      <w:proofErr w:type="spellEnd"/>
      <w:r w:rsidR="008921C0" w:rsidRPr="00343FDD">
        <w:rPr>
          <w:rFonts w:eastAsia="Calibri"/>
          <w:b/>
          <w:bCs/>
          <w:lang w:val="fr-FR" w:eastAsia="ro-RO" w:bidi="ro-RO"/>
        </w:rPr>
        <w:t xml:space="preserve"> - </w:t>
      </w:r>
      <w:proofErr w:type="spellStart"/>
      <w:r w:rsidR="008921C0" w:rsidRPr="00343FDD">
        <w:rPr>
          <w:rFonts w:eastAsia="Calibri"/>
          <w:b/>
          <w:bCs/>
          <w:lang w:val="fr-FR" w:eastAsia="ro-RO" w:bidi="ro-RO"/>
        </w:rPr>
        <w:t>contabil</w:t>
      </w:r>
      <w:proofErr w:type="spellEnd"/>
      <w:r w:rsidR="008921C0" w:rsidRPr="00343FDD">
        <w:rPr>
          <w:rFonts w:eastAsia="Calibri"/>
          <w:b/>
          <w:bCs/>
          <w:lang w:val="fr-FR" w:eastAsia="ro-RO" w:bidi="ro-RO"/>
        </w:rPr>
        <w:t xml:space="preserve"> are </w:t>
      </w:r>
      <w:proofErr w:type="spellStart"/>
      <w:r w:rsidR="008921C0" w:rsidRPr="00343FDD">
        <w:rPr>
          <w:rFonts w:eastAsia="Calibri"/>
          <w:b/>
          <w:bCs/>
          <w:lang w:val="fr-FR" w:eastAsia="ro-RO" w:bidi="ro-RO"/>
        </w:rPr>
        <w:t>următoarele</w:t>
      </w:r>
      <w:proofErr w:type="spellEnd"/>
      <w:r w:rsidR="008921C0" w:rsidRPr="00343FDD">
        <w:rPr>
          <w:rFonts w:eastAsia="Calibri"/>
          <w:b/>
          <w:bCs/>
          <w:lang w:val="fr-FR" w:eastAsia="ro-RO" w:bidi="ro-RO"/>
        </w:rPr>
        <w:t xml:space="preserve"> </w:t>
      </w:r>
      <w:proofErr w:type="spellStart"/>
      <w:proofErr w:type="gramStart"/>
      <w:r w:rsidR="008921C0" w:rsidRPr="00343FDD">
        <w:rPr>
          <w:rFonts w:eastAsia="Calibri"/>
          <w:b/>
          <w:bCs/>
          <w:lang w:val="fr-FR" w:eastAsia="ro-RO" w:bidi="ro-RO"/>
        </w:rPr>
        <w:t>atribuţii</w:t>
      </w:r>
      <w:proofErr w:type="spellEnd"/>
      <w:r w:rsidR="008921C0" w:rsidRPr="00343FDD">
        <w:rPr>
          <w:rFonts w:eastAsia="Calibri"/>
          <w:b/>
          <w:bCs/>
          <w:lang w:val="fr-FR" w:eastAsia="ro-RO" w:bidi="ro-RO"/>
        </w:rPr>
        <w:t>:</w:t>
      </w:r>
      <w:proofErr w:type="gramEnd"/>
    </w:p>
    <w:p w14:paraId="1B7766B3" w14:textId="77777777" w:rsidR="008921C0" w:rsidRPr="00343FDD" w:rsidRDefault="008921C0" w:rsidP="008921C0">
      <w:pPr>
        <w:widowControl w:val="0"/>
        <w:spacing w:line="360" w:lineRule="auto"/>
        <w:ind w:firstLine="720"/>
        <w:jc w:val="both"/>
        <w:rPr>
          <w:rFonts w:eastAsia="Calibri"/>
          <w:lang w:val="fr-FR" w:eastAsia="ro-RO" w:bidi="ro-RO"/>
        </w:rPr>
      </w:pPr>
      <w:r w:rsidRPr="00343FDD">
        <w:rPr>
          <w:rFonts w:eastAsia="Calibri"/>
          <w:lang w:val="fr-FR" w:eastAsia="ro-RO" w:bidi="ro-RO"/>
        </w:rPr>
        <w:t>a) </w:t>
      </w:r>
      <w:proofErr w:type="spellStart"/>
      <w:r w:rsidRPr="00343FDD">
        <w:rPr>
          <w:rFonts w:eastAsia="Calibri"/>
          <w:lang w:val="fr-FR" w:eastAsia="ro-RO" w:bidi="ro-RO"/>
        </w:rPr>
        <w:t>desfăşurarea</w:t>
      </w:r>
      <w:proofErr w:type="spellEnd"/>
      <w:r w:rsidRPr="00343FDD">
        <w:rPr>
          <w:rFonts w:eastAsia="Calibri"/>
          <w:lang w:val="fr-FR" w:eastAsia="ro-RO" w:bidi="ro-RO"/>
        </w:rPr>
        <w:t xml:space="preserve"> </w:t>
      </w:r>
      <w:proofErr w:type="spellStart"/>
      <w:r w:rsidRPr="00343FDD">
        <w:rPr>
          <w:rFonts w:eastAsia="Calibri"/>
          <w:lang w:val="fr-FR" w:eastAsia="ro-RO" w:bidi="ro-RO"/>
        </w:rPr>
        <w:t>activităţii</w:t>
      </w:r>
      <w:proofErr w:type="spellEnd"/>
      <w:r w:rsidRPr="00343FDD">
        <w:rPr>
          <w:rFonts w:eastAsia="Calibri"/>
          <w:lang w:val="fr-FR" w:eastAsia="ro-RO" w:bidi="ro-RO"/>
        </w:rPr>
        <w:t xml:space="preserve"> </w:t>
      </w:r>
      <w:proofErr w:type="spellStart"/>
      <w:r w:rsidRPr="00343FDD">
        <w:rPr>
          <w:rFonts w:eastAsia="Calibri"/>
          <w:lang w:val="fr-FR" w:eastAsia="ro-RO" w:bidi="ro-RO"/>
        </w:rPr>
        <w:t>financiar-contabile</w:t>
      </w:r>
      <w:proofErr w:type="spellEnd"/>
      <w:r w:rsidRPr="00343FDD">
        <w:rPr>
          <w:rFonts w:eastAsia="Calibri"/>
          <w:lang w:val="fr-FR" w:eastAsia="ro-RO" w:bidi="ro-RO"/>
        </w:rPr>
        <w:t xml:space="preserve"> a </w:t>
      </w:r>
      <w:proofErr w:type="spellStart"/>
      <w:r w:rsidRPr="00343FDD">
        <w:rPr>
          <w:rFonts w:eastAsia="Calibri"/>
          <w:lang w:val="fr-FR" w:eastAsia="ro-RO" w:bidi="ro-RO"/>
        </w:rPr>
        <w:t>unităţii</w:t>
      </w:r>
      <w:proofErr w:type="spellEnd"/>
      <w:r w:rsidRPr="00343FDD">
        <w:rPr>
          <w:rFonts w:eastAsia="Calibri"/>
          <w:lang w:val="fr-FR" w:eastAsia="ro-RO" w:bidi="ro-RO"/>
        </w:rPr>
        <w:t xml:space="preserve"> de </w:t>
      </w:r>
      <w:proofErr w:type="spellStart"/>
      <w:proofErr w:type="gramStart"/>
      <w:r w:rsidRPr="00343FDD">
        <w:rPr>
          <w:rFonts w:eastAsia="Calibri"/>
          <w:lang w:val="fr-FR" w:eastAsia="ro-RO" w:bidi="ro-RO"/>
        </w:rPr>
        <w:t>învăţământ</w:t>
      </w:r>
      <w:proofErr w:type="spellEnd"/>
      <w:r w:rsidRPr="00343FDD">
        <w:rPr>
          <w:rFonts w:eastAsia="Calibri"/>
          <w:lang w:val="fr-FR" w:eastAsia="ro-RO" w:bidi="ro-RO"/>
        </w:rPr>
        <w:t>;</w:t>
      </w:r>
      <w:proofErr w:type="gramEnd"/>
    </w:p>
    <w:p w14:paraId="4EAB9A32" w14:textId="6862CC6C" w:rsidR="008921C0" w:rsidRPr="00343FDD" w:rsidRDefault="008921C0" w:rsidP="008921C0">
      <w:pPr>
        <w:widowControl w:val="0"/>
        <w:spacing w:line="360" w:lineRule="auto"/>
        <w:ind w:firstLine="720"/>
        <w:jc w:val="both"/>
        <w:rPr>
          <w:rFonts w:eastAsia="Calibri"/>
          <w:lang w:val="fr-FR" w:eastAsia="ro-RO" w:bidi="ro-RO"/>
        </w:rPr>
      </w:pPr>
      <w:r w:rsidRPr="00343FDD">
        <w:rPr>
          <w:rFonts w:eastAsia="Calibri"/>
          <w:lang w:val="fr-FR" w:eastAsia="ro-RO" w:bidi="ro-RO"/>
        </w:rPr>
        <w:t>b) </w:t>
      </w:r>
      <w:proofErr w:type="spellStart"/>
      <w:r w:rsidRPr="00343FDD">
        <w:rPr>
          <w:rFonts w:eastAsia="Calibri"/>
          <w:lang w:val="fr-FR" w:eastAsia="ro-RO" w:bidi="ro-RO"/>
        </w:rPr>
        <w:t>gestionarea</w:t>
      </w:r>
      <w:proofErr w:type="spellEnd"/>
      <w:r w:rsidRPr="00343FDD">
        <w:rPr>
          <w:rFonts w:eastAsia="Calibri"/>
          <w:lang w:val="fr-FR" w:eastAsia="ro-RO" w:bidi="ro-RO"/>
        </w:rPr>
        <w:t xml:space="preserve">, </w:t>
      </w:r>
      <w:proofErr w:type="spellStart"/>
      <w:r w:rsidRPr="00343FDD">
        <w:rPr>
          <w:rFonts w:eastAsia="Calibri"/>
          <w:lang w:val="fr-FR" w:eastAsia="ro-RO" w:bidi="ro-RO"/>
        </w:rPr>
        <w:t>din</w:t>
      </w:r>
      <w:proofErr w:type="spellEnd"/>
      <w:r w:rsidRPr="00343FDD">
        <w:rPr>
          <w:rFonts w:eastAsia="Calibri"/>
          <w:lang w:val="fr-FR" w:eastAsia="ro-RO" w:bidi="ro-RO"/>
        </w:rPr>
        <w:t xml:space="preserve"> </w:t>
      </w:r>
      <w:proofErr w:type="spellStart"/>
      <w:r w:rsidRPr="00343FDD">
        <w:rPr>
          <w:rFonts w:eastAsia="Calibri"/>
          <w:lang w:val="fr-FR" w:eastAsia="ro-RO" w:bidi="ro-RO"/>
        </w:rPr>
        <w:t>punct</w:t>
      </w:r>
      <w:proofErr w:type="spellEnd"/>
      <w:r w:rsidRPr="00343FDD">
        <w:rPr>
          <w:rFonts w:eastAsia="Calibri"/>
          <w:lang w:val="fr-FR" w:eastAsia="ro-RO" w:bidi="ro-RO"/>
        </w:rPr>
        <w:t xml:space="preserve"> de </w:t>
      </w:r>
      <w:proofErr w:type="spellStart"/>
      <w:r w:rsidRPr="00343FDD">
        <w:rPr>
          <w:rFonts w:eastAsia="Calibri"/>
          <w:lang w:val="fr-FR" w:eastAsia="ro-RO" w:bidi="ro-RO"/>
        </w:rPr>
        <w:t>vedere</w:t>
      </w:r>
      <w:proofErr w:type="spellEnd"/>
      <w:r w:rsidRPr="00343FDD">
        <w:rPr>
          <w:rFonts w:eastAsia="Calibri"/>
          <w:lang w:val="fr-FR" w:eastAsia="ro-RO" w:bidi="ro-RO"/>
        </w:rPr>
        <w:t xml:space="preserve"> </w:t>
      </w:r>
      <w:proofErr w:type="spellStart"/>
      <w:r w:rsidRPr="00343FDD">
        <w:rPr>
          <w:rFonts w:eastAsia="Calibri"/>
          <w:lang w:val="fr-FR" w:eastAsia="ro-RO" w:bidi="ro-RO"/>
        </w:rPr>
        <w:t>financiar</w:t>
      </w:r>
      <w:proofErr w:type="spellEnd"/>
      <w:r w:rsidRPr="00343FDD">
        <w:rPr>
          <w:rFonts w:eastAsia="Calibri"/>
          <w:lang w:val="fr-FR" w:eastAsia="ro-RO" w:bidi="ro-RO"/>
        </w:rPr>
        <w:t xml:space="preserve">, a </w:t>
      </w:r>
      <w:proofErr w:type="spellStart"/>
      <w:r w:rsidRPr="00343FDD">
        <w:rPr>
          <w:rFonts w:eastAsia="Calibri"/>
          <w:lang w:val="fr-FR" w:eastAsia="ro-RO" w:bidi="ro-RO"/>
        </w:rPr>
        <w:t>întregului</w:t>
      </w:r>
      <w:proofErr w:type="spellEnd"/>
      <w:r w:rsidRPr="00343FDD">
        <w:rPr>
          <w:rFonts w:eastAsia="Calibri"/>
          <w:lang w:val="fr-FR" w:eastAsia="ro-RO" w:bidi="ro-RO"/>
        </w:rPr>
        <w:t xml:space="preserve"> </w:t>
      </w:r>
      <w:proofErr w:type="spellStart"/>
      <w:r w:rsidRPr="00343FDD">
        <w:rPr>
          <w:rFonts w:eastAsia="Calibri"/>
          <w:lang w:val="fr-FR" w:eastAsia="ro-RO" w:bidi="ro-RO"/>
        </w:rPr>
        <w:t>patrimoniu</w:t>
      </w:r>
      <w:proofErr w:type="spellEnd"/>
      <w:r w:rsidRPr="00343FDD">
        <w:rPr>
          <w:rFonts w:eastAsia="Calibri"/>
          <w:lang w:val="fr-FR" w:eastAsia="ro-RO" w:bidi="ro-RO"/>
        </w:rPr>
        <w:t xml:space="preserve"> al </w:t>
      </w:r>
      <w:proofErr w:type="spellStart"/>
      <w:r w:rsidRPr="00343FDD">
        <w:rPr>
          <w:rFonts w:eastAsia="Calibri"/>
          <w:lang w:val="fr-FR" w:eastAsia="ro-RO" w:bidi="ro-RO"/>
        </w:rPr>
        <w:t>unităţii</w:t>
      </w:r>
      <w:proofErr w:type="spellEnd"/>
      <w:r w:rsidRPr="00343FDD">
        <w:rPr>
          <w:rFonts w:eastAsia="Calibri"/>
          <w:lang w:val="fr-FR" w:eastAsia="ro-RO" w:bidi="ro-RO"/>
        </w:rPr>
        <w:t xml:space="preserve"> de </w:t>
      </w:r>
      <w:proofErr w:type="spellStart"/>
      <w:r w:rsidRPr="00343FDD">
        <w:rPr>
          <w:rFonts w:eastAsia="Calibri"/>
          <w:lang w:val="fr-FR" w:eastAsia="ro-RO" w:bidi="ro-RO"/>
        </w:rPr>
        <w:t>învăţământ</w:t>
      </w:r>
      <w:proofErr w:type="spellEnd"/>
      <w:r w:rsidRPr="00343FDD">
        <w:rPr>
          <w:rFonts w:eastAsia="Calibri"/>
          <w:lang w:val="fr-FR" w:eastAsia="ro-RO" w:bidi="ro-RO"/>
        </w:rPr>
        <w:t xml:space="preserve">, </w:t>
      </w:r>
      <w:proofErr w:type="spellStart"/>
      <w:r w:rsidRPr="00343FDD">
        <w:rPr>
          <w:rFonts w:eastAsia="Calibri"/>
          <w:lang w:val="fr-FR" w:eastAsia="ro-RO" w:bidi="ro-RO"/>
        </w:rPr>
        <w:t>în</w:t>
      </w:r>
      <w:proofErr w:type="spellEnd"/>
      <w:r w:rsidRPr="00343FDD">
        <w:rPr>
          <w:rFonts w:eastAsia="Calibri"/>
          <w:lang w:val="fr-FR" w:eastAsia="ro-RO" w:bidi="ro-RO"/>
        </w:rPr>
        <w:t xml:space="preserve"> </w:t>
      </w:r>
      <w:proofErr w:type="spellStart"/>
      <w:r w:rsidRPr="00343FDD">
        <w:rPr>
          <w:rFonts w:eastAsia="Calibri"/>
          <w:lang w:val="fr-FR" w:eastAsia="ro-RO" w:bidi="ro-RO"/>
        </w:rPr>
        <w:t>conformitate</w:t>
      </w:r>
      <w:proofErr w:type="spellEnd"/>
      <w:r w:rsidRPr="00343FDD">
        <w:rPr>
          <w:rFonts w:eastAsia="Calibri"/>
          <w:lang w:val="fr-FR" w:eastAsia="ro-RO" w:bidi="ro-RO"/>
        </w:rPr>
        <w:t xml:space="preserve"> </w:t>
      </w:r>
      <w:proofErr w:type="spellStart"/>
      <w:r w:rsidRPr="00343FDD">
        <w:rPr>
          <w:rFonts w:eastAsia="Calibri"/>
          <w:lang w:val="fr-FR" w:eastAsia="ro-RO" w:bidi="ro-RO"/>
        </w:rPr>
        <w:t>cu</w:t>
      </w:r>
      <w:proofErr w:type="spellEnd"/>
      <w:r w:rsidRPr="00343FDD">
        <w:rPr>
          <w:rFonts w:eastAsia="Calibri"/>
          <w:lang w:val="fr-FR" w:eastAsia="ro-RO" w:bidi="ro-RO"/>
        </w:rPr>
        <w:t xml:space="preserve"> </w:t>
      </w:r>
      <w:proofErr w:type="spellStart"/>
      <w:r w:rsidRPr="00343FDD">
        <w:rPr>
          <w:rFonts w:eastAsia="Calibri"/>
          <w:lang w:val="fr-FR" w:eastAsia="ro-RO" w:bidi="ro-RO"/>
        </w:rPr>
        <w:t>dispoziţiile</w:t>
      </w:r>
      <w:proofErr w:type="spellEnd"/>
      <w:r w:rsidRPr="00343FDD">
        <w:rPr>
          <w:rFonts w:eastAsia="Calibri"/>
          <w:lang w:val="fr-FR" w:eastAsia="ro-RO" w:bidi="ro-RO"/>
        </w:rPr>
        <w:t xml:space="preserve"> </w:t>
      </w:r>
      <w:proofErr w:type="spellStart"/>
      <w:r w:rsidRPr="00343FDD">
        <w:rPr>
          <w:rFonts w:eastAsia="Calibri"/>
          <w:lang w:val="fr-FR" w:eastAsia="ro-RO" w:bidi="ro-RO"/>
        </w:rPr>
        <w:t>legale</w:t>
      </w:r>
      <w:proofErr w:type="spellEnd"/>
      <w:r w:rsidRPr="00343FDD">
        <w:rPr>
          <w:rFonts w:eastAsia="Calibri"/>
          <w:lang w:val="fr-FR" w:eastAsia="ro-RO" w:bidi="ro-RO"/>
        </w:rPr>
        <w:t xml:space="preserve"> </w:t>
      </w:r>
      <w:proofErr w:type="spellStart"/>
      <w:r w:rsidRPr="00343FDD">
        <w:rPr>
          <w:rFonts w:eastAsia="Calibri"/>
          <w:lang w:val="fr-FR" w:eastAsia="ro-RO" w:bidi="ro-RO"/>
        </w:rPr>
        <w:t>în</w:t>
      </w:r>
      <w:proofErr w:type="spellEnd"/>
      <w:r w:rsidRPr="00343FDD">
        <w:rPr>
          <w:rFonts w:eastAsia="Calibri"/>
          <w:lang w:val="fr-FR" w:eastAsia="ro-RO" w:bidi="ro-RO"/>
        </w:rPr>
        <w:t xml:space="preserve"> </w:t>
      </w:r>
      <w:proofErr w:type="spellStart"/>
      <w:r w:rsidRPr="00343FDD">
        <w:rPr>
          <w:rFonts w:eastAsia="Calibri"/>
          <w:lang w:val="fr-FR" w:eastAsia="ro-RO" w:bidi="ro-RO"/>
        </w:rPr>
        <w:t>vigoare</w:t>
      </w:r>
      <w:proofErr w:type="spellEnd"/>
      <w:r w:rsidRPr="00343FDD">
        <w:rPr>
          <w:rFonts w:eastAsia="Calibri"/>
          <w:lang w:val="fr-FR" w:eastAsia="ro-RO" w:bidi="ro-RO"/>
        </w:rPr>
        <w:t xml:space="preserve"> </w:t>
      </w:r>
      <w:proofErr w:type="spellStart"/>
      <w:r w:rsidRPr="00343FDD">
        <w:rPr>
          <w:rFonts w:eastAsia="Calibri"/>
          <w:lang w:val="fr-FR" w:eastAsia="ro-RO" w:bidi="ro-RO"/>
        </w:rPr>
        <w:t>şi</w:t>
      </w:r>
      <w:proofErr w:type="spellEnd"/>
      <w:r w:rsidRPr="00343FDD">
        <w:rPr>
          <w:rFonts w:eastAsia="Calibri"/>
          <w:lang w:val="fr-FR" w:eastAsia="ro-RO" w:bidi="ro-RO"/>
        </w:rPr>
        <w:t xml:space="preserve"> </w:t>
      </w:r>
      <w:proofErr w:type="spellStart"/>
      <w:r w:rsidRPr="00343FDD">
        <w:rPr>
          <w:rFonts w:eastAsia="Calibri"/>
          <w:lang w:val="fr-FR" w:eastAsia="ro-RO" w:bidi="ro-RO"/>
        </w:rPr>
        <w:t>cu</w:t>
      </w:r>
      <w:proofErr w:type="spellEnd"/>
      <w:r w:rsidRPr="00343FDD">
        <w:rPr>
          <w:rFonts w:eastAsia="Calibri"/>
          <w:lang w:val="fr-FR" w:eastAsia="ro-RO" w:bidi="ro-RO"/>
        </w:rPr>
        <w:t xml:space="preserve"> </w:t>
      </w:r>
      <w:proofErr w:type="spellStart"/>
      <w:r w:rsidRPr="00343FDD">
        <w:rPr>
          <w:rFonts w:eastAsia="Calibri"/>
          <w:lang w:val="fr-FR" w:eastAsia="ro-RO" w:bidi="ro-RO"/>
        </w:rPr>
        <w:t>hotărârile</w:t>
      </w:r>
      <w:proofErr w:type="spellEnd"/>
      <w:r w:rsidRPr="00343FDD">
        <w:rPr>
          <w:rFonts w:eastAsia="Calibri"/>
          <w:lang w:val="fr-FR" w:eastAsia="ro-RO" w:bidi="ro-RO"/>
        </w:rPr>
        <w:t xml:space="preserve"> </w:t>
      </w:r>
      <w:proofErr w:type="spellStart"/>
      <w:r w:rsidR="00263F12" w:rsidRPr="00343FDD">
        <w:rPr>
          <w:rFonts w:eastAsia="Calibri"/>
          <w:lang w:val="fr-FR" w:eastAsia="ro-RO" w:bidi="ro-RO"/>
        </w:rPr>
        <w:t>Consiliului</w:t>
      </w:r>
      <w:proofErr w:type="spellEnd"/>
      <w:r w:rsidR="00263F12" w:rsidRPr="00343FDD">
        <w:rPr>
          <w:rFonts w:eastAsia="Calibri"/>
          <w:lang w:val="fr-FR" w:eastAsia="ro-RO" w:bidi="ro-RO"/>
        </w:rPr>
        <w:t xml:space="preserve"> de </w:t>
      </w:r>
      <w:proofErr w:type="spellStart"/>
      <w:proofErr w:type="gramStart"/>
      <w:r w:rsidR="00263F12" w:rsidRPr="00343FDD">
        <w:rPr>
          <w:rFonts w:eastAsia="Calibri"/>
          <w:lang w:val="fr-FR" w:eastAsia="ro-RO" w:bidi="ro-RO"/>
        </w:rPr>
        <w:t>administrație</w:t>
      </w:r>
      <w:proofErr w:type="spellEnd"/>
      <w:r w:rsidRPr="00343FDD">
        <w:rPr>
          <w:rFonts w:eastAsia="Calibri"/>
          <w:lang w:val="fr-FR" w:eastAsia="ro-RO" w:bidi="ro-RO"/>
        </w:rPr>
        <w:t>;</w:t>
      </w:r>
      <w:proofErr w:type="gramEnd"/>
    </w:p>
    <w:p w14:paraId="284760B5" w14:textId="77777777" w:rsidR="008921C0" w:rsidRPr="00343FDD" w:rsidRDefault="008921C0" w:rsidP="008921C0">
      <w:pPr>
        <w:widowControl w:val="0"/>
        <w:spacing w:line="360" w:lineRule="auto"/>
        <w:ind w:firstLine="720"/>
        <w:jc w:val="both"/>
        <w:rPr>
          <w:rFonts w:eastAsia="Calibri"/>
          <w:lang w:val="fr-FR" w:eastAsia="ro-RO" w:bidi="ro-RO"/>
        </w:rPr>
      </w:pPr>
      <w:r w:rsidRPr="00343FDD">
        <w:rPr>
          <w:rFonts w:eastAsia="Calibri"/>
          <w:lang w:val="fr-FR" w:eastAsia="ro-RO" w:bidi="ro-RO"/>
        </w:rPr>
        <w:t>c) </w:t>
      </w:r>
      <w:proofErr w:type="spellStart"/>
      <w:r w:rsidRPr="00343FDD">
        <w:rPr>
          <w:rFonts w:eastAsia="Calibri"/>
          <w:lang w:val="fr-FR" w:eastAsia="ro-RO" w:bidi="ro-RO"/>
        </w:rPr>
        <w:t>întocmirea</w:t>
      </w:r>
      <w:proofErr w:type="spellEnd"/>
      <w:r w:rsidRPr="00343FDD">
        <w:rPr>
          <w:rFonts w:eastAsia="Calibri"/>
          <w:lang w:val="fr-FR" w:eastAsia="ro-RO" w:bidi="ro-RO"/>
        </w:rPr>
        <w:t xml:space="preserve"> </w:t>
      </w:r>
      <w:proofErr w:type="spellStart"/>
      <w:r w:rsidRPr="00343FDD">
        <w:rPr>
          <w:rFonts w:eastAsia="Calibri"/>
          <w:lang w:val="fr-FR" w:eastAsia="ro-RO" w:bidi="ro-RO"/>
        </w:rPr>
        <w:t>proiectului</w:t>
      </w:r>
      <w:proofErr w:type="spellEnd"/>
      <w:r w:rsidRPr="00343FDD">
        <w:rPr>
          <w:rFonts w:eastAsia="Calibri"/>
          <w:lang w:val="fr-FR" w:eastAsia="ro-RO" w:bidi="ro-RO"/>
        </w:rPr>
        <w:t xml:space="preserve"> de </w:t>
      </w:r>
      <w:proofErr w:type="spellStart"/>
      <w:r w:rsidRPr="00343FDD">
        <w:rPr>
          <w:rFonts w:eastAsia="Calibri"/>
          <w:lang w:val="fr-FR" w:eastAsia="ro-RO" w:bidi="ro-RO"/>
        </w:rPr>
        <w:t>buget</w:t>
      </w:r>
      <w:proofErr w:type="spellEnd"/>
      <w:r w:rsidRPr="00343FDD">
        <w:rPr>
          <w:rFonts w:eastAsia="Calibri"/>
          <w:lang w:val="fr-FR" w:eastAsia="ro-RO" w:bidi="ro-RO"/>
        </w:rPr>
        <w:t xml:space="preserve"> </w:t>
      </w:r>
      <w:proofErr w:type="spellStart"/>
      <w:r w:rsidRPr="00343FDD">
        <w:rPr>
          <w:rFonts w:eastAsia="Calibri"/>
          <w:lang w:val="fr-FR" w:eastAsia="ro-RO" w:bidi="ro-RO"/>
        </w:rPr>
        <w:t>şi</w:t>
      </w:r>
      <w:proofErr w:type="spellEnd"/>
      <w:r w:rsidRPr="00343FDD">
        <w:rPr>
          <w:rFonts w:eastAsia="Calibri"/>
          <w:lang w:val="fr-FR" w:eastAsia="ro-RO" w:bidi="ro-RO"/>
        </w:rPr>
        <w:t xml:space="preserve"> a </w:t>
      </w:r>
      <w:proofErr w:type="spellStart"/>
      <w:r w:rsidRPr="00343FDD">
        <w:rPr>
          <w:rFonts w:eastAsia="Calibri"/>
          <w:lang w:val="fr-FR" w:eastAsia="ro-RO" w:bidi="ro-RO"/>
        </w:rPr>
        <w:t>raportului</w:t>
      </w:r>
      <w:proofErr w:type="spellEnd"/>
      <w:r w:rsidRPr="00343FDD">
        <w:rPr>
          <w:rFonts w:eastAsia="Calibri"/>
          <w:lang w:val="fr-FR" w:eastAsia="ro-RO" w:bidi="ro-RO"/>
        </w:rPr>
        <w:t xml:space="preserve"> de </w:t>
      </w:r>
      <w:proofErr w:type="spellStart"/>
      <w:r w:rsidRPr="00343FDD">
        <w:rPr>
          <w:rFonts w:eastAsia="Calibri"/>
          <w:lang w:val="fr-FR" w:eastAsia="ro-RO" w:bidi="ro-RO"/>
        </w:rPr>
        <w:t>execuţie</w:t>
      </w:r>
      <w:proofErr w:type="spellEnd"/>
      <w:r w:rsidRPr="00343FDD">
        <w:rPr>
          <w:rFonts w:eastAsia="Calibri"/>
          <w:lang w:val="fr-FR" w:eastAsia="ro-RO" w:bidi="ro-RO"/>
        </w:rPr>
        <w:t xml:space="preserve"> </w:t>
      </w:r>
      <w:proofErr w:type="spellStart"/>
      <w:r w:rsidRPr="00343FDD">
        <w:rPr>
          <w:rFonts w:eastAsia="Calibri"/>
          <w:lang w:val="fr-FR" w:eastAsia="ro-RO" w:bidi="ro-RO"/>
        </w:rPr>
        <w:t>bugetară</w:t>
      </w:r>
      <w:proofErr w:type="spellEnd"/>
      <w:r w:rsidRPr="00343FDD">
        <w:rPr>
          <w:rFonts w:eastAsia="Calibri"/>
          <w:lang w:val="fr-FR" w:eastAsia="ro-RO" w:bidi="ro-RO"/>
        </w:rPr>
        <w:t xml:space="preserve">, </w:t>
      </w:r>
      <w:proofErr w:type="spellStart"/>
      <w:r w:rsidRPr="00343FDD">
        <w:rPr>
          <w:rFonts w:eastAsia="Calibri"/>
          <w:lang w:val="fr-FR" w:eastAsia="ro-RO" w:bidi="ro-RO"/>
        </w:rPr>
        <w:t>conform</w:t>
      </w:r>
      <w:proofErr w:type="spellEnd"/>
      <w:r w:rsidRPr="00343FDD">
        <w:rPr>
          <w:rFonts w:eastAsia="Calibri"/>
          <w:lang w:val="fr-FR" w:eastAsia="ro-RO" w:bidi="ro-RO"/>
        </w:rPr>
        <w:t xml:space="preserve"> </w:t>
      </w:r>
      <w:proofErr w:type="spellStart"/>
      <w:r w:rsidRPr="00343FDD">
        <w:rPr>
          <w:rFonts w:eastAsia="Calibri"/>
          <w:lang w:val="fr-FR" w:eastAsia="ro-RO" w:bidi="ro-RO"/>
        </w:rPr>
        <w:t>legislaţiei</w:t>
      </w:r>
      <w:proofErr w:type="spellEnd"/>
      <w:r w:rsidRPr="00343FDD">
        <w:rPr>
          <w:rFonts w:eastAsia="Calibri"/>
          <w:lang w:val="fr-FR" w:eastAsia="ro-RO" w:bidi="ro-RO"/>
        </w:rPr>
        <w:t xml:space="preserve"> </w:t>
      </w:r>
      <w:proofErr w:type="spellStart"/>
      <w:r w:rsidRPr="00343FDD">
        <w:rPr>
          <w:rFonts w:eastAsia="Calibri"/>
          <w:lang w:val="fr-FR" w:eastAsia="ro-RO" w:bidi="ro-RO"/>
        </w:rPr>
        <w:t>în</w:t>
      </w:r>
      <w:proofErr w:type="spellEnd"/>
      <w:r w:rsidRPr="00343FDD">
        <w:rPr>
          <w:rFonts w:eastAsia="Calibri"/>
          <w:lang w:val="fr-FR" w:eastAsia="ro-RO" w:bidi="ro-RO"/>
        </w:rPr>
        <w:t xml:space="preserve"> </w:t>
      </w:r>
      <w:proofErr w:type="spellStart"/>
      <w:r w:rsidRPr="00343FDD">
        <w:rPr>
          <w:rFonts w:eastAsia="Calibri"/>
          <w:lang w:val="fr-FR" w:eastAsia="ro-RO" w:bidi="ro-RO"/>
        </w:rPr>
        <w:t>vigoare</w:t>
      </w:r>
      <w:proofErr w:type="spellEnd"/>
      <w:r w:rsidRPr="00343FDD">
        <w:rPr>
          <w:rFonts w:eastAsia="Calibri"/>
          <w:lang w:val="fr-FR" w:eastAsia="ro-RO" w:bidi="ro-RO"/>
        </w:rPr>
        <w:t xml:space="preserve"> </w:t>
      </w:r>
      <w:proofErr w:type="spellStart"/>
      <w:r w:rsidRPr="00343FDD">
        <w:rPr>
          <w:rFonts w:eastAsia="Calibri"/>
          <w:lang w:val="fr-FR" w:eastAsia="ro-RO" w:bidi="ro-RO"/>
        </w:rPr>
        <w:t>şi</w:t>
      </w:r>
      <w:proofErr w:type="spellEnd"/>
      <w:r w:rsidRPr="00343FDD">
        <w:rPr>
          <w:rFonts w:eastAsia="Calibri"/>
          <w:lang w:val="fr-FR" w:eastAsia="ro-RO" w:bidi="ro-RO"/>
        </w:rPr>
        <w:t xml:space="preserve"> </w:t>
      </w:r>
      <w:proofErr w:type="spellStart"/>
      <w:r w:rsidRPr="00343FDD">
        <w:rPr>
          <w:rFonts w:eastAsia="Calibri"/>
          <w:lang w:val="fr-FR" w:eastAsia="ro-RO" w:bidi="ro-RO"/>
        </w:rPr>
        <w:t>contractelor</w:t>
      </w:r>
      <w:proofErr w:type="spellEnd"/>
      <w:r w:rsidRPr="00343FDD">
        <w:rPr>
          <w:rFonts w:eastAsia="Calibri"/>
          <w:lang w:val="fr-FR" w:eastAsia="ro-RO" w:bidi="ro-RO"/>
        </w:rPr>
        <w:t xml:space="preserve"> </w:t>
      </w:r>
      <w:proofErr w:type="spellStart"/>
      <w:r w:rsidRPr="00343FDD">
        <w:rPr>
          <w:rFonts w:eastAsia="Calibri"/>
          <w:lang w:val="fr-FR" w:eastAsia="ro-RO" w:bidi="ro-RO"/>
        </w:rPr>
        <w:t>colective</w:t>
      </w:r>
      <w:proofErr w:type="spellEnd"/>
      <w:r w:rsidRPr="00343FDD">
        <w:rPr>
          <w:rFonts w:eastAsia="Calibri"/>
          <w:lang w:val="fr-FR" w:eastAsia="ro-RO" w:bidi="ro-RO"/>
        </w:rPr>
        <w:t xml:space="preserve"> de </w:t>
      </w:r>
      <w:proofErr w:type="spellStart"/>
      <w:r w:rsidRPr="00343FDD">
        <w:rPr>
          <w:rFonts w:eastAsia="Calibri"/>
          <w:lang w:val="fr-FR" w:eastAsia="ro-RO" w:bidi="ro-RO"/>
        </w:rPr>
        <w:t>muncă</w:t>
      </w:r>
      <w:proofErr w:type="spellEnd"/>
      <w:r w:rsidRPr="00343FDD">
        <w:rPr>
          <w:rFonts w:eastAsia="Calibri"/>
          <w:lang w:val="fr-FR" w:eastAsia="ro-RO" w:bidi="ro-RO"/>
        </w:rPr>
        <w:t xml:space="preserve"> </w:t>
      </w:r>
      <w:proofErr w:type="spellStart"/>
      <w:proofErr w:type="gramStart"/>
      <w:r w:rsidRPr="00343FDD">
        <w:rPr>
          <w:rFonts w:eastAsia="Calibri"/>
          <w:lang w:val="fr-FR" w:eastAsia="ro-RO" w:bidi="ro-RO"/>
        </w:rPr>
        <w:t>aplicabile</w:t>
      </w:r>
      <w:proofErr w:type="spellEnd"/>
      <w:r w:rsidRPr="00343FDD">
        <w:rPr>
          <w:rFonts w:eastAsia="Calibri"/>
          <w:lang w:val="fr-FR" w:eastAsia="ro-RO" w:bidi="ro-RO"/>
        </w:rPr>
        <w:t>;</w:t>
      </w:r>
      <w:proofErr w:type="gramEnd"/>
    </w:p>
    <w:p w14:paraId="5555D2D9" w14:textId="63DCF97D"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 xml:space="preserve">d) informarea periodică a </w:t>
      </w:r>
      <w:r w:rsidR="00263F12" w:rsidRPr="00BD447D">
        <w:rPr>
          <w:rFonts w:eastAsia="Calibri"/>
          <w:lang w:val="it-IT" w:eastAsia="ro-RO" w:bidi="ro-RO"/>
        </w:rPr>
        <w:t>Consiliului de administrație</w:t>
      </w:r>
      <w:r w:rsidRPr="00BD447D">
        <w:rPr>
          <w:rFonts w:eastAsia="Calibri"/>
          <w:lang w:val="it-IT" w:eastAsia="ro-RO" w:bidi="ro-RO"/>
        </w:rPr>
        <w:t xml:space="preserve"> cu privire la execuţia bugetară;</w:t>
      </w:r>
    </w:p>
    <w:p w14:paraId="5886B987"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lastRenderedPageBreak/>
        <w:t>e) organizarea contabilităţii veniturilor şi cheltuielilor;</w:t>
      </w:r>
    </w:p>
    <w:p w14:paraId="4388630F"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f) consemnarea în documente justificative a oricărei operaţiuni care afectează patrimoniul unităţii de învăţământ şi înregistrarea în evidenţa contabilă a documentelor;</w:t>
      </w:r>
    </w:p>
    <w:p w14:paraId="624D0951"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g) întocmirea şi verificarea statelor de plată în colaborare cu compartimentul secretariat;</w:t>
      </w:r>
    </w:p>
    <w:p w14:paraId="406B6495" w14:textId="75D1F704"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 xml:space="preserve">h) valorificarea rezultatelor procesului de inventariere a patrimoniului, în situaţiile prevăzute de lege şi ori de câte ori </w:t>
      </w:r>
      <w:r w:rsidR="00263F12" w:rsidRPr="00BD447D">
        <w:rPr>
          <w:rFonts w:eastAsia="Calibri"/>
          <w:lang w:val="it-IT" w:eastAsia="ro-RO" w:bidi="ro-RO"/>
        </w:rPr>
        <w:t>Consiliul de administrație</w:t>
      </w:r>
      <w:r w:rsidRPr="00BD447D">
        <w:rPr>
          <w:rFonts w:eastAsia="Calibri"/>
          <w:lang w:val="it-IT" w:eastAsia="ro-RO" w:bidi="ro-RO"/>
        </w:rPr>
        <w:t xml:space="preserve"> consideră necesar;</w:t>
      </w:r>
    </w:p>
    <w:p w14:paraId="72FE8124"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i) întocmirea lucrărilor de închidere a exerciţiului financiar;</w:t>
      </w:r>
    </w:p>
    <w:p w14:paraId="28AD3A31"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j) îndeplinirea obligaţiilor patrimoniale ale unităţii de învăţământ faţă de bugetul de stat, bugetul asigurărilor sociale de stat, bugetul local şi faţă de terţi;</w:t>
      </w:r>
    </w:p>
    <w:p w14:paraId="189E23DF" w14:textId="0CDF88FA"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k) implementarea procedurilor de contabilitate;</w:t>
      </w:r>
    </w:p>
    <w:p w14:paraId="76969E95" w14:textId="77777777" w:rsidR="00175C81" w:rsidRPr="00BD447D" w:rsidRDefault="00175C81" w:rsidP="008921C0">
      <w:pPr>
        <w:widowControl w:val="0"/>
        <w:spacing w:line="360" w:lineRule="auto"/>
        <w:ind w:firstLine="720"/>
        <w:jc w:val="both"/>
        <w:rPr>
          <w:rFonts w:eastAsia="Calibri"/>
          <w:lang w:val="it-IT" w:eastAsia="ro-RO" w:bidi="ro-RO"/>
        </w:rPr>
      </w:pPr>
    </w:p>
    <w:p w14:paraId="05D2F317" w14:textId="798EE495" w:rsidR="008921C0" w:rsidRPr="00BD447D" w:rsidRDefault="008921C0" w:rsidP="008921C0">
      <w:pPr>
        <w:widowControl w:val="0"/>
        <w:spacing w:line="360" w:lineRule="auto"/>
        <w:ind w:firstLine="720"/>
        <w:jc w:val="both"/>
        <w:rPr>
          <w:rFonts w:eastAsia="Calibri"/>
          <w:lang w:val="fr-FR" w:eastAsia="ro-RO" w:bidi="ro-RO"/>
        </w:rPr>
      </w:pPr>
      <w:r w:rsidRPr="00BD447D">
        <w:rPr>
          <w:rFonts w:eastAsia="Calibri"/>
          <w:lang w:val="fr-FR" w:eastAsia="ro-RO" w:bidi="ro-RO"/>
        </w:rPr>
        <w:t>l) </w:t>
      </w:r>
      <w:proofErr w:type="spellStart"/>
      <w:r w:rsidRPr="00BD447D">
        <w:rPr>
          <w:rFonts w:eastAsia="Calibri"/>
          <w:lang w:val="fr-FR" w:eastAsia="ro-RO" w:bidi="ro-RO"/>
        </w:rPr>
        <w:t>avizarea</w:t>
      </w:r>
      <w:proofErr w:type="spellEnd"/>
      <w:r w:rsidRPr="00BD447D">
        <w:rPr>
          <w:rFonts w:eastAsia="Calibri"/>
          <w:lang w:val="fr-FR" w:eastAsia="ro-RO" w:bidi="ro-RO"/>
        </w:rPr>
        <w:t xml:space="preserve">, </w:t>
      </w:r>
      <w:proofErr w:type="spellStart"/>
      <w:r w:rsidRPr="00BD447D">
        <w:rPr>
          <w:rFonts w:eastAsia="Calibri"/>
          <w:lang w:val="fr-FR" w:eastAsia="ro-RO" w:bidi="ro-RO"/>
        </w:rPr>
        <w:t>în</w:t>
      </w:r>
      <w:proofErr w:type="spellEnd"/>
      <w:r w:rsidRPr="00BD447D">
        <w:rPr>
          <w:rFonts w:eastAsia="Calibri"/>
          <w:lang w:val="fr-FR" w:eastAsia="ro-RO" w:bidi="ro-RO"/>
        </w:rPr>
        <w:t xml:space="preserve"> </w:t>
      </w:r>
      <w:proofErr w:type="spellStart"/>
      <w:r w:rsidRPr="00BD447D">
        <w:rPr>
          <w:rFonts w:eastAsia="Calibri"/>
          <w:lang w:val="fr-FR" w:eastAsia="ro-RO" w:bidi="ro-RO"/>
        </w:rPr>
        <w:t>condiţiile</w:t>
      </w:r>
      <w:proofErr w:type="spellEnd"/>
      <w:r w:rsidRPr="00BD447D">
        <w:rPr>
          <w:rFonts w:eastAsia="Calibri"/>
          <w:lang w:val="fr-FR" w:eastAsia="ro-RO" w:bidi="ro-RO"/>
        </w:rPr>
        <w:t xml:space="preserve"> </w:t>
      </w:r>
      <w:proofErr w:type="spellStart"/>
      <w:r w:rsidRPr="00BD447D">
        <w:rPr>
          <w:rFonts w:eastAsia="Calibri"/>
          <w:lang w:val="fr-FR" w:eastAsia="ro-RO" w:bidi="ro-RO"/>
        </w:rPr>
        <w:t>legii</w:t>
      </w:r>
      <w:proofErr w:type="spellEnd"/>
      <w:r w:rsidRPr="00BD447D">
        <w:rPr>
          <w:rFonts w:eastAsia="Calibri"/>
          <w:lang w:val="fr-FR" w:eastAsia="ro-RO" w:bidi="ro-RO"/>
        </w:rPr>
        <w:t xml:space="preserve">, a </w:t>
      </w:r>
      <w:proofErr w:type="spellStart"/>
      <w:r w:rsidRPr="00BD447D">
        <w:rPr>
          <w:rFonts w:eastAsia="Calibri"/>
          <w:lang w:val="fr-FR" w:eastAsia="ro-RO" w:bidi="ro-RO"/>
        </w:rPr>
        <w:t>proiectelor</w:t>
      </w:r>
      <w:proofErr w:type="spellEnd"/>
      <w:r w:rsidRPr="00BD447D">
        <w:rPr>
          <w:rFonts w:eastAsia="Calibri"/>
          <w:lang w:val="fr-FR" w:eastAsia="ro-RO" w:bidi="ro-RO"/>
        </w:rPr>
        <w:t xml:space="preserve"> de contracte </w:t>
      </w:r>
      <w:proofErr w:type="spellStart"/>
      <w:r w:rsidRPr="00BD447D">
        <w:rPr>
          <w:rFonts w:eastAsia="Calibri"/>
          <w:lang w:val="fr-FR" w:eastAsia="ro-RO" w:bidi="ro-RO"/>
        </w:rPr>
        <w:t>sau</w:t>
      </w:r>
      <w:proofErr w:type="spellEnd"/>
      <w:r w:rsidRPr="00BD447D">
        <w:rPr>
          <w:rFonts w:eastAsia="Calibri"/>
          <w:lang w:val="fr-FR" w:eastAsia="ro-RO" w:bidi="ro-RO"/>
        </w:rPr>
        <w:t xml:space="preserve"> de </w:t>
      </w:r>
      <w:proofErr w:type="spellStart"/>
      <w:r w:rsidRPr="00BD447D">
        <w:rPr>
          <w:rFonts w:eastAsia="Calibri"/>
          <w:lang w:val="fr-FR" w:eastAsia="ro-RO" w:bidi="ro-RO"/>
        </w:rPr>
        <w:t>hotărâri</w:t>
      </w:r>
      <w:proofErr w:type="spellEnd"/>
      <w:r w:rsidRPr="00BD447D">
        <w:rPr>
          <w:rFonts w:eastAsia="Calibri"/>
          <w:lang w:val="fr-FR" w:eastAsia="ro-RO" w:bidi="ro-RO"/>
        </w:rPr>
        <w:t xml:space="preserve"> ale </w:t>
      </w:r>
      <w:proofErr w:type="spellStart"/>
      <w:r w:rsidR="00263F12" w:rsidRPr="00BD447D">
        <w:rPr>
          <w:rFonts w:eastAsia="Calibri"/>
          <w:lang w:val="fr-FR" w:eastAsia="ro-RO" w:bidi="ro-RO"/>
        </w:rPr>
        <w:t>Consiliului</w:t>
      </w:r>
      <w:proofErr w:type="spellEnd"/>
      <w:r w:rsidR="00263F12" w:rsidRPr="00BD447D">
        <w:rPr>
          <w:rFonts w:eastAsia="Calibri"/>
          <w:lang w:val="fr-FR" w:eastAsia="ro-RO" w:bidi="ro-RO"/>
        </w:rPr>
        <w:t xml:space="preserve"> de </w:t>
      </w:r>
      <w:proofErr w:type="spellStart"/>
      <w:r w:rsidR="00263F12" w:rsidRPr="00BD447D">
        <w:rPr>
          <w:rFonts w:eastAsia="Calibri"/>
          <w:lang w:val="fr-FR" w:eastAsia="ro-RO" w:bidi="ro-RO"/>
        </w:rPr>
        <w:t>administrație</w:t>
      </w:r>
      <w:proofErr w:type="spellEnd"/>
      <w:r w:rsidRPr="00BD447D">
        <w:rPr>
          <w:rFonts w:eastAsia="Calibri"/>
          <w:lang w:val="fr-FR" w:eastAsia="ro-RO" w:bidi="ro-RO"/>
        </w:rPr>
        <w:t xml:space="preserve">, </w:t>
      </w:r>
      <w:proofErr w:type="spellStart"/>
      <w:r w:rsidRPr="00BD447D">
        <w:rPr>
          <w:rFonts w:eastAsia="Calibri"/>
          <w:lang w:val="fr-FR" w:eastAsia="ro-RO" w:bidi="ro-RO"/>
        </w:rPr>
        <w:t>prin</w:t>
      </w:r>
      <w:proofErr w:type="spellEnd"/>
      <w:r w:rsidRPr="00BD447D">
        <w:rPr>
          <w:rFonts w:eastAsia="Calibri"/>
          <w:lang w:val="fr-FR" w:eastAsia="ro-RO" w:bidi="ro-RO"/>
        </w:rPr>
        <w:t xml:space="preserve"> care se </w:t>
      </w:r>
      <w:proofErr w:type="spellStart"/>
      <w:r w:rsidRPr="00BD447D">
        <w:rPr>
          <w:rFonts w:eastAsia="Calibri"/>
          <w:lang w:val="fr-FR" w:eastAsia="ro-RO" w:bidi="ro-RO"/>
        </w:rPr>
        <w:t>angajează</w:t>
      </w:r>
      <w:proofErr w:type="spellEnd"/>
      <w:r w:rsidRPr="00BD447D">
        <w:rPr>
          <w:rFonts w:eastAsia="Calibri"/>
          <w:lang w:val="fr-FR" w:eastAsia="ro-RO" w:bidi="ro-RO"/>
        </w:rPr>
        <w:t xml:space="preserve"> </w:t>
      </w:r>
      <w:proofErr w:type="spellStart"/>
      <w:r w:rsidRPr="00BD447D">
        <w:rPr>
          <w:rFonts w:eastAsia="Calibri"/>
          <w:lang w:val="fr-FR" w:eastAsia="ro-RO" w:bidi="ro-RO"/>
        </w:rPr>
        <w:t>fondurile</w:t>
      </w:r>
      <w:proofErr w:type="spellEnd"/>
      <w:r w:rsidRPr="00BD447D">
        <w:rPr>
          <w:rFonts w:eastAsia="Calibri"/>
          <w:lang w:val="fr-FR" w:eastAsia="ro-RO" w:bidi="ro-RO"/>
        </w:rPr>
        <w:t xml:space="preserve"> </w:t>
      </w:r>
      <w:proofErr w:type="spellStart"/>
      <w:proofErr w:type="gramStart"/>
      <w:r w:rsidRPr="00BD447D">
        <w:rPr>
          <w:rFonts w:eastAsia="Calibri"/>
          <w:lang w:val="fr-FR" w:eastAsia="ro-RO" w:bidi="ro-RO"/>
        </w:rPr>
        <w:t>unităţii</w:t>
      </w:r>
      <w:proofErr w:type="spellEnd"/>
      <w:r w:rsidRPr="00BD447D">
        <w:rPr>
          <w:rFonts w:eastAsia="Calibri"/>
          <w:lang w:val="fr-FR" w:eastAsia="ro-RO" w:bidi="ro-RO"/>
        </w:rPr>
        <w:t>;</w:t>
      </w:r>
      <w:proofErr w:type="gramEnd"/>
    </w:p>
    <w:p w14:paraId="08C45B01"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m) asigurarea şi gestionarea documentelor şi a instrumentelor financiare cu regim special;</w:t>
      </w:r>
    </w:p>
    <w:p w14:paraId="6FE3D7D4"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n) întocmirea, cu respectarea normelor legale în vigoare, a documentelor privind angajarea, lichidarea, ordonanţarea şi plata cheltuielilor bugetare, realizând operaţiunile prevăzute de normele legale în materie;</w:t>
      </w:r>
    </w:p>
    <w:p w14:paraId="12DBCF23" w14:textId="3F56C8F0"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 xml:space="preserve">o) orice alte atribuţii specifice compartimentului, rezultând din legislaţia în vigoare şi hotărârile </w:t>
      </w:r>
      <w:r w:rsidR="00263F12" w:rsidRPr="00BD447D">
        <w:rPr>
          <w:rFonts w:eastAsia="Calibri"/>
          <w:lang w:val="it-IT" w:eastAsia="ro-RO" w:bidi="ro-RO"/>
        </w:rPr>
        <w:t>Consiliului de administrație</w:t>
      </w:r>
      <w:r w:rsidRPr="00BD447D">
        <w:rPr>
          <w:rFonts w:eastAsia="Calibri"/>
          <w:lang w:val="it-IT" w:eastAsia="ro-RO" w:bidi="ro-RO"/>
        </w:rPr>
        <w:t xml:space="preserve"> şi deciziile directorului, stabilite în sarcina sa, precizate explicit în fişa postului.</w:t>
      </w:r>
    </w:p>
    <w:p w14:paraId="325A6C0B" w14:textId="15A63394" w:rsidR="00714EC2" w:rsidRPr="00714EC2" w:rsidRDefault="00714EC2" w:rsidP="008921C0">
      <w:pPr>
        <w:widowControl w:val="0"/>
        <w:spacing w:line="360" w:lineRule="auto"/>
        <w:ind w:firstLine="720"/>
        <w:jc w:val="both"/>
        <w:rPr>
          <w:rFonts w:eastAsia="Calibri"/>
          <w:b/>
          <w:bCs/>
          <w:lang w:val="ro-RO" w:eastAsia="ro-RO" w:bidi="ro-RO"/>
        </w:rPr>
      </w:pPr>
      <w:r w:rsidRPr="00714EC2">
        <w:rPr>
          <w:rFonts w:eastAsia="Calibri"/>
          <w:b/>
          <w:bCs/>
          <w:lang w:val="ro-RO" w:eastAsia="ro-RO" w:bidi="ro-RO"/>
        </w:rPr>
        <w:t>Art. 98. Management financiar</w:t>
      </w:r>
    </w:p>
    <w:p w14:paraId="333BF1E6" w14:textId="77777777" w:rsid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(1)</w:t>
      </w:r>
      <w:r w:rsidRPr="00714EC2">
        <w:rPr>
          <w:rFonts w:eastAsia="Calibri"/>
          <w:lang w:val="ro-RO" w:eastAsia="ro-RO" w:bidi="ro-RO"/>
        </w:rPr>
        <w:t xml:space="preserve"> Întreaga activitate financiară a Școlii Gimnaziale ”Gheorghe Nechita” Motoșeni se organizează şi se desfăşoară cu</w:t>
      </w:r>
      <w:r>
        <w:rPr>
          <w:rFonts w:eastAsia="Calibri"/>
          <w:lang w:val="ro-RO" w:eastAsia="ro-RO" w:bidi="ro-RO"/>
        </w:rPr>
        <w:t xml:space="preserve"> </w:t>
      </w:r>
      <w:r w:rsidRPr="00714EC2">
        <w:rPr>
          <w:rFonts w:eastAsia="Calibri"/>
          <w:lang w:val="ro-RO" w:eastAsia="ro-RO" w:bidi="ro-RO"/>
        </w:rPr>
        <w:t>respectarea legislaţiei în vigoare.</w:t>
      </w:r>
    </w:p>
    <w:p w14:paraId="3663E15D" w14:textId="2FED0740"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(2)</w:t>
      </w:r>
      <w:r w:rsidRPr="00714EC2">
        <w:rPr>
          <w:rFonts w:eastAsia="Calibri"/>
          <w:lang w:val="ro-RO" w:eastAsia="ro-RO" w:bidi="ro-RO"/>
        </w:rPr>
        <w:t xml:space="preserve"> Activitatea financiară a unităţii de învăţământ se desfăşoară pe baza bugetului propriu.</w:t>
      </w:r>
    </w:p>
    <w:p w14:paraId="25A19259" w14:textId="3E174FFD"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(3)</w:t>
      </w:r>
      <w:r>
        <w:rPr>
          <w:rFonts w:eastAsia="Calibri"/>
          <w:lang w:val="ro-RO" w:eastAsia="ro-RO" w:bidi="ro-RO"/>
        </w:rPr>
        <w:t xml:space="preserve"> </w:t>
      </w:r>
      <w:r w:rsidRPr="00714EC2">
        <w:rPr>
          <w:rFonts w:eastAsia="Calibri"/>
          <w:lang w:val="ro-RO" w:eastAsia="ro-RO" w:bidi="ro-RO"/>
        </w:rPr>
        <w:t xml:space="preserve">Pe baza bugetului aprobat, directorul şi </w:t>
      </w:r>
      <w:r w:rsidR="00263F12">
        <w:rPr>
          <w:rFonts w:eastAsia="Calibri"/>
          <w:lang w:val="ro-RO" w:eastAsia="ro-RO" w:bidi="ro-RO"/>
        </w:rPr>
        <w:t>Consiliul de administrație</w:t>
      </w:r>
      <w:r w:rsidRPr="00714EC2">
        <w:rPr>
          <w:rFonts w:eastAsia="Calibri"/>
          <w:lang w:val="ro-RO" w:eastAsia="ro-RO" w:bidi="ro-RO"/>
        </w:rPr>
        <w:t xml:space="preserve"> actualizează programul anual de</w:t>
      </w:r>
      <w:r>
        <w:rPr>
          <w:rFonts w:eastAsia="Calibri"/>
          <w:lang w:val="ro-RO" w:eastAsia="ro-RO" w:bidi="ro-RO"/>
        </w:rPr>
        <w:t xml:space="preserve"> </w:t>
      </w:r>
      <w:r w:rsidRPr="00714EC2">
        <w:rPr>
          <w:rFonts w:eastAsia="Calibri"/>
          <w:lang w:val="ro-RO" w:eastAsia="ro-RO" w:bidi="ro-RO"/>
        </w:rPr>
        <w:t>achiziţii publice, stabilind şi celelalte măsuri ce se impun pentru asigurarea încadrării tuturor categoriilor</w:t>
      </w:r>
      <w:r>
        <w:rPr>
          <w:rFonts w:eastAsia="Calibri"/>
          <w:lang w:val="ro-RO" w:eastAsia="ro-RO" w:bidi="ro-RO"/>
        </w:rPr>
        <w:t xml:space="preserve"> </w:t>
      </w:r>
      <w:r w:rsidRPr="00714EC2">
        <w:rPr>
          <w:rFonts w:eastAsia="Calibri"/>
          <w:lang w:val="ro-RO" w:eastAsia="ro-RO" w:bidi="ro-RO"/>
        </w:rPr>
        <w:t>de cheltuieli în limitele fondurilor alocate.</w:t>
      </w:r>
    </w:p>
    <w:p w14:paraId="182049E3" w14:textId="7BFADFCA"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(4)</w:t>
      </w:r>
      <w:r w:rsidRPr="00714EC2">
        <w:rPr>
          <w:rFonts w:eastAsia="Calibri"/>
          <w:lang w:val="ro-RO" w:eastAsia="ro-RO" w:bidi="ro-RO"/>
        </w:rPr>
        <w:t xml:space="preserve"> Este interzisă angajarea de cheltuieli dacă nu este asigurată sursa de finanţare.</w:t>
      </w:r>
    </w:p>
    <w:p w14:paraId="5DE1A684" w14:textId="3CBAF453" w:rsidR="00321B2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(5)</w:t>
      </w:r>
      <w:r w:rsidRPr="00714EC2">
        <w:rPr>
          <w:rFonts w:eastAsia="Calibri"/>
          <w:lang w:val="ro-RO" w:eastAsia="ro-RO" w:bidi="ro-RO"/>
        </w:rPr>
        <w:t xml:space="preserve"> Resursele extrabugetare ale unităţii pot fi folosite exclusiv de aceasta, conform hotărârii</w:t>
      </w:r>
      <w:r>
        <w:rPr>
          <w:rFonts w:eastAsia="Calibri"/>
          <w:lang w:val="ro-RO" w:eastAsia="ro-RO" w:bidi="ro-RO"/>
        </w:rPr>
        <w:t xml:space="preserve"> </w:t>
      </w:r>
      <w:r w:rsidR="00263F12">
        <w:rPr>
          <w:rFonts w:eastAsia="Calibri"/>
          <w:lang w:val="ro-RO" w:eastAsia="ro-RO" w:bidi="ro-RO"/>
        </w:rPr>
        <w:t>Consiliului de administrație</w:t>
      </w:r>
      <w:r w:rsidRPr="00714EC2">
        <w:rPr>
          <w:rFonts w:eastAsia="Calibri"/>
          <w:lang w:val="ro-RO" w:eastAsia="ro-RO" w:bidi="ro-RO"/>
        </w:rPr>
        <w:t>.</w:t>
      </w:r>
    </w:p>
    <w:p w14:paraId="0700058E" w14:textId="77777777" w:rsidR="00714EC2" w:rsidRPr="00CF6DF9" w:rsidRDefault="00714EC2" w:rsidP="00714EC2">
      <w:pPr>
        <w:spacing w:line="360" w:lineRule="auto"/>
        <w:jc w:val="center"/>
        <w:rPr>
          <w:rFonts w:eastAsia="Calibri"/>
          <w:b/>
          <w:lang w:val="ro-RO"/>
        </w:rPr>
      </w:pPr>
    </w:p>
    <w:p w14:paraId="775CDCA1" w14:textId="1AA80367" w:rsidR="006739EE" w:rsidRPr="009E30F8" w:rsidRDefault="003A0FF2" w:rsidP="009E30F8">
      <w:pPr>
        <w:jc w:val="center"/>
        <w:rPr>
          <w:rFonts w:eastAsia="Calibri"/>
          <w:b/>
          <w:bCs/>
          <w:lang w:val="ro-RO"/>
        </w:rPr>
      </w:pPr>
      <w:r w:rsidRPr="009E30F8">
        <w:rPr>
          <w:rFonts w:eastAsia="Calibri"/>
          <w:b/>
          <w:bCs/>
          <w:lang w:val="ro-RO"/>
        </w:rPr>
        <w:lastRenderedPageBreak/>
        <w:t xml:space="preserve">SECȚIUNEA </w:t>
      </w:r>
      <w:r w:rsidR="00714EC2" w:rsidRPr="009E30F8">
        <w:rPr>
          <w:rFonts w:eastAsia="Calibri"/>
          <w:b/>
          <w:bCs/>
          <w:lang w:val="ro-RO"/>
        </w:rPr>
        <w:t>III</w:t>
      </w:r>
      <w:r w:rsidRPr="009E30F8">
        <w:rPr>
          <w:rFonts w:eastAsia="Calibri"/>
          <w:b/>
          <w:bCs/>
          <w:lang w:val="ro-RO"/>
        </w:rPr>
        <w:t xml:space="preserve"> - COMPARTIMENTUL ADMINISTRATIV</w:t>
      </w:r>
    </w:p>
    <w:p w14:paraId="4088FB88" w14:textId="77777777" w:rsidR="003A0FF2" w:rsidRPr="00CF6DF9" w:rsidRDefault="003A0FF2" w:rsidP="00714EC2">
      <w:pPr>
        <w:spacing w:line="360" w:lineRule="auto"/>
        <w:jc w:val="both"/>
        <w:rPr>
          <w:rFonts w:eastAsia="Calibri"/>
          <w:b/>
          <w:lang w:val="ro-RO"/>
        </w:rPr>
      </w:pPr>
    </w:p>
    <w:p w14:paraId="0733C297" w14:textId="38AF4C38" w:rsidR="00714EC2" w:rsidRPr="00714EC2" w:rsidRDefault="006739EE" w:rsidP="00714EC2">
      <w:pPr>
        <w:spacing w:line="360" w:lineRule="auto"/>
        <w:ind w:firstLine="720"/>
        <w:jc w:val="both"/>
        <w:rPr>
          <w:rFonts w:eastAsia="Calibri"/>
          <w:lang w:val="ro-RO" w:eastAsia="ro-RO" w:bidi="ro-RO"/>
        </w:rPr>
      </w:pPr>
      <w:r w:rsidRPr="00CF6DF9">
        <w:rPr>
          <w:rFonts w:eastAsia="Calibri"/>
          <w:b/>
          <w:bCs/>
          <w:lang w:val="ro-RO" w:eastAsia="ro-RO" w:bidi="ro-RO"/>
        </w:rPr>
        <w:t xml:space="preserve">Art. </w:t>
      </w:r>
      <w:r w:rsidR="006E765D">
        <w:rPr>
          <w:rFonts w:eastAsia="Calibri"/>
          <w:b/>
          <w:bCs/>
          <w:lang w:val="ro-RO" w:eastAsia="ro-RO" w:bidi="ro-RO"/>
        </w:rPr>
        <w:t>9</w:t>
      </w:r>
      <w:r w:rsidR="00714EC2">
        <w:rPr>
          <w:rFonts w:eastAsia="Calibri"/>
          <w:b/>
          <w:bCs/>
          <w:lang w:val="ro-RO" w:eastAsia="ro-RO" w:bidi="ro-RO"/>
        </w:rPr>
        <w:t>9</w:t>
      </w:r>
      <w:r w:rsidRPr="00714EC2">
        <w:rPr>
          <w:rFonts w:eastAsia="Calibri"/>
          <w:b/>
          <w:bCs/>
          <w:lang w:val="ro-RO" w:eastAsia="ro-RO" w:bidi="ro-RO"/>
        </w:rPr>
        <w:t>.</w:t>
      </w:r>
      <w:r w:rsidR="00714EC2" w:rsidRPr="00BD447D">
        <w:rPr>
          <w:b/>
          <w:bCs/>
          <w:lang w:val="ro-RO"/>
        </w:rPr>
        <w:t xml:space="preserve"> </w:t>
      </w:r>
      <w:r w:rsidR="00714EC2" w:rsidRPr="00714EC2">
        <w:rPr>
          <w:rFonts w:eastAsia="Calibri"/>
          <w:b/>
          <w:bCs/>
          <w:lang w:val="ro-RO" w:eastAsia="ro-RO" w:bidi="ro-RO"/>
        </w:rPr>
        <w:t>(1)</w:t>
      </w:r>
      <w:r w:rsidR="00714EC2" w:rsidRPr="00714EC2">
        <w:rPr>
          <w:rFonts w:eastAsia="Calibri"/>
          <w:lang w:val="ro-RO" w:eastAsia="ro-RO" w:bidi="ro-RO"/>
        </w:rPr>
        <w:t xml:space="preserve"> Compartimentul administrativ este coordonat de administratorul de patrimoniu şi cuprinde</w:t>
      </w:r>
      <w:r w:rsidR="00714EC2">
        <w:rPr>
          <w:rFonts w:eastAsia="Calibri"/>
          <w:lang w:val="ro-RO" w:eastAsia="ro-RO" w:bidi="ro-RO"/>
        </w:rPr>
        <w:t xml:space="preserve"> </w:t>
      </w:r>
      <w:r w:rsidR="00714EC2" w:rsidRPr="00714EC2">
        <w:rPr>
          <w:rFonts w:eastAsia="Calibri"/>
          <w:lang w:val="ro-RO" w:eastAsia="ro-RO" w:bidi="ro-RO"/>
        </w:rPr>
        <w:t>personalul administrativ al Școlii Gimnaziale ”Gheorghe Nechita” Motoșeni</w:t>
      </w:r>
      <w:r w:rsidR="00714EC2">
        <w:rPr>
          <w:rFonts w:eastAsia="Calibri"/>
          <w:lang w:val="ro-RO" w:eastAsia="ro-RO" w:bidi="ro-RO"/>
        </w:rPr>
        <w:t>.</w:t>
      </w:r>
    </w:p>
    <w:p w14:paraId="4053A2A1" w14:textId="5E410C25" w:rsidR="00714EC2" w:rsidRPr="009E30F8" w:rsidRDefault="00714EC2" w:rsidP="009E30F8">
      <w:pPr>
        <w:spacing w:line="360" w:lineRule="auto"/>
        <w:ind w:firstLine="720"/>
        <w:jc w:val="both"/>
        <w:rPr>
          <w:rFonts w:eastAsia="Calibri"/>
          <w:lang w:val="ro-RO" w:eastAsia="ro-RO" w:bidi="ro-RO"/>
        </w:rPr>
      </w:pPr>
      <w:r w:rsidRPr="00714EC2">
        <w:rPr>
          <w:rFonts w:eastAsia="Calibri"/>
          <w:b/>
          <w:bCs/>
          <w:lang w:val="ro-RO" w:eastAsia="ro-RO" w:bidi="ro-RO"/>
        </w:rPr>
        <w:t>(2)</w:t>
      </w:r>
      <w:r w:rsidRPr="00714EC2">
        <w:rPr>
          <w:rFonts w:eastAsia="Calibri"/>
          <w:lang w:val="ro-RO" w:eastAsia="ro-RO" w:bidi="ro-RO"/>
        </w:rPr>
        <w:t xml:space="preserve"> Compartimentul administrativ este subordonat directorului unităţii de învăţământ.</w:t>
      </w:r>
    </w:p>
    <w:p w14:paraId="7D3D4B27" w14:textId="4C464F0E" w:rsidR="00714EC2" w:rsidRPr="00714EC2" w:rsidRDefault="00714EC2" w:rsidP="00714EC2">
      <w:pPr>
        <w:spacing w:line="360" w:lineRule="auto"/>
        <w:ind w:firstLine="720"/>
        <w:jc w:val="both"/>
        <w:rPr>
          <w:rFonts w:eastAsia="Calibri"/>
          <w:lang w:val="ro-RO" w:eastAsia="ro-RO" w:bidi="ro-RO"/>
        </w:rPr>
      </w:pPr>
      <w:r w:rsidRPr="00714EC2">
        <w:rPr>
          <w:rFonts w:eastAsia="Calibri"/>
          <w:b/>
          <w:bCs/>
          <w:lang w:val="ro-RO" w:eastAsia="ro-RO" w:bidi="ro-RO"/>
        </w:rPr>
        <w:t>Art. 100.</w:t>
      </w:r>
      <w:r>
        <w:rPr>
          <w:rFonts w:eastAsia="Calibri"/>
          <w:lang w:val="ro-RO" w:eastAsia="ro-RO" w:bidi="ro-RO"/>
        </w:rPr>
        <w:t xml:space="preserve"> </w:t>
      </w:r>
      <w:r w:rsidRPr="009E30F8">
        <w:rPr>
          <w:rFonts w:eastAsia="Calibri"/>
          <w:b/>
          <w:bCs/>
          <w:lang w:val="ro-RO" w:eastAsia="ro-RO" w:bidi="ro-RO"/>
        </w:rPr>
        <w:t>Compartimentul administrativ are următoarele atribuţii:</w:t>
      </w:r>
    </w:p>
    <w:p w14:paraId="4E9E5CD4" w14:textId="19D37DE1"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a) gestionarea bazei materiale;</w:t>
      </w:r>
    </w:p>
    <w:p w14:paraId="63BCF259" w14:textId="6190DE2E"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b) realizarea reparaţiilor, care sunt în sarcina unităţii, şi a lucrărilor de întreţinere, igienizare, curăţenie şi gospodărire a unităţii de învăţământ;</w:t>
      </w:r>
    </w:p>
    <w:p w14:paraId="62AA25DC" w14:textId="77777777"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c) întreţinerea terenurilor, a clădirilor şi a tuturor componentelor bazei didactico-materiale;</w:t>
      </w:r>
    </w:p>
    <w:p w14:paraId="347B477B" w14:textId="77777777" w:rsidR="004D6B88" w:rsidRPr="004D6B88" w:rsidRDefault="004D6B88" w:rsidP="004D6B88">
      <w:pPr>
        <w:spacing w:line="360" w:lineRule="auto"/>
        <w:ind w:firstLine="720"/>
        <w:jc w:val="both"/>
        <w:rPr>
          <w:rFonts w:eastAsia="Calibri"/>
          <w:lang w:val="ro-RO" w:eastAsia="ro-RO" w:bidi="ro-RO"/>
        </w:rPr>
      </w:pPr>
    </w:p>
    <w:p w14:paraId="4CB6FE17" w14:textId="0DA86275"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d) realizarea demersurilor necesare obţinerii autorizaţiilor de funcţionare a unităţii de învăţământ, care intră în atribuţiile unităţii de învăţământ;</w:t>
      </w:r>
    </w:p>
    <w:p w14:paraId="34474525" w14:textId="0FD5CA85"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e) recepţia bunurilor, serviciilor şi a lucrărilor, printr-o comisie constituită la nivelul compartimentului;</w:t>
      </w:r>
    </w:p>
    <w:p w14:paraId="4F854705" w14:textId="17C703A5"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f) înregistrarea modificărilor produse cu privire la existenţa, utilizarea şi mişcarea bunurilor din gestiune şi prezentarea actelor corespunzătoare Compartimentul financiar- contabil;</w:t>
      </w:r>
    </w:p>
    <w:p w14:paraId="418BD653" w14:textId="48E394AD"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g) evidenţa consumului de materiale;</w:t>
      </w:r>
    </w:p>
    <w:p w14:paraId="11FBAD35" w14:textId="5DCB927A"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h) punerea în aplicare a măsurilor stabilite de către conducerea unităţii de învăţământ privind sănătatea şi securitatea în muncă, situaţiile de urgenţă şi P.S.I.;</w:t>
      </w:r>
    </w:p>
    <w:p w14:paraId="037F3329" w14:textId="65BF4628"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i) întocmirea proiectului anual de achiziţii şi a documentaţiilor de atribuire a contractelor;</w:t>
      </w:r>
    </w:p>
    <w:p w14:paraId="24458386" w14:textId="723A9C91" w:rsid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 xml:space="preserve">j) orice alte atribuţii specifice compartimentului, rezultând din legislaţia în vigoare, hotărârile </w:t>
      </w:r>
      <w:r w:rsidR="00263F12">
        <w:rPr>
          <w:rFonts w:eastAsia="Calibri"/>
          <w:lang w:val="ro-RO" w:eastAsia="ro-RO" w:bidi="ro-RO"/>
        </w:rPr>
        <w:t>Consiliului de administrație</w:t>
      </w:r>
      <w:r w:rsidRPr="004D6B88">
        <w:rPr>
          <w:rFonts w:eastAsia="Calibri"/>
          <w:lang w:val="ro-RO" w:eastAsia="ro-RO" w:bidi="ro-RO"/>
        </w:rPr>
        <w:t xml:space="preserve"> şi deciziile directorului, stabilite în sarcina sa, precizate explicit în fişa postului.</w:t>
      </w:r>
    </w:p>
    <w:p w14:paraId="44B1C490" w14:textId="70811D14" w:rsidR="00714EC2" w:rsidRPr="00714EC2" w:rsidRDefault="00714EC2" w:rsidP="004D6B88">
      <w:pPr>
        <w:spacing w:line="360" w:lineRule="auto"/>
        <w:ind w:firstLine="720"/>
        <w:jc w:val="both"/>
        <w:rPr>
          <w:rFonts w:eastAsia="Calibri"/>
          <w:b/>
          <w:bCs/>
          <w:lang w:val="ro-RO" w:eastAsia="ro-RO" w:bidi="ro-RO"/>
        </w:rPr>
      </w:pPr>
      <w:r w:rsidRPr="00714EC2">
        <w:rPr>
          <w:rFonts w:eastAsia="Calibri"/>
          <w:b/>
          <w:bCs/>
          <w:lang w:val="ro-RO" w:eastAsia="ro-RO" w:bidi="ro-RO"/>
        </w:rPr>
        <w:t>Art. 101. Management administrativ</w:t>
      </w:r>
    </w:p>
    <w:p w14:paraId="6533E0A8" w14:textId="67A8CDBC"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(1)</w:t>
      </w:r>
      <w:r>
        <w:rPr>
          <w:rFonts w:eastAsia="Calibri"/>
          <w:lang w:val="ro-RO" w:eastAsia="ro-RO" w:bidi="ro-RO"/>
        </w:rPr>
        <w:t xml:space="preserve"> </w:t>
      </w:r>
      <w:r w:rsidRPr="00714EC2">
        <w:rPr>
          <w:rFonts w:eastAsia="Calibri"/>
          <w:lang w:val="ro-RO" w:eastAsia="ro-RO" w:bidi="ro-RO"/>
        </w:rPr>
        <w:t>Evidenţa, organizarea, actualizarea documentelor contabile, prezentarea situaţiilor financiare</w:t>
      </w:r>
      <w:r>
        <w:rPr>
          <w:rFonts w:eastAsia="Calibri"/>
          <w:lang w:val="ro-RO" w:eastAsia="ro-RO" w:bidi="ro-RO"/>
        </w:rPr>
        <w:t xml:space="preserve"> </w:t>
      </w:r>
      <w:r w:rsidRPr="00714EC2">
        <w:rPr>
          <w:rFonts w:eastAsia="Calibri"/>
          <w:lang w:val="ro-RO" w:eastAsia="ro-RO" w:bidi="ro-RO"/>
        </w:rPr>
        <w:t>referitoare la patrimoniu şi administrarea bazei didactico</w:t>
      </w:r>
      <w:r w:rsidR="009E30F8">
        <w:rPr>
          <w:rFonts w:eastAsia="Calibri"/>
          <w:lang w:val="ro-RO" w:eastAsia="ro-RO" w:bidi="ro-RO"/>
        </w:rPr>
        <w:t>-materiale</w:t>
      </w:r>
      <w:r w:rsidRPr="00714EC2">
        <w:rPr>
          <w:rFonts w:eastAsia="Calibri"/>
          <w:lang w:val="ro-RO" w:eastAsia="ro-RO" w:bidi="ro-RO"/>
        </w:rPr>
        <w:t xml:space="preserve"> se realizează</w:t>
      </w:r>
      <w:r w:rsidR="009E30F8">
        <w:rPr>
          <w:rFonts w:eastAsia="Calibri"/>
          <w:lang w:val="ro-RO" w:eastAsia="ro-RO" w:bidi="ro-RO"/>
        </w:rPr>
        <w:t xml:space="preserve"> </w:t>
      </w:r>
      <w:r w:rsidRPr="00714EC2">
        <w:rPr>
          <w:rFonts w:eastAsia="Calibri"/>
          <w:lang w:val="ro-RO" w:eastAsia="ro-RO" w:bidi="ro-RO"/>
        </w:rPr>
        <w:t>în conformitate cu prevederile legislaţiei în vigoare.</w:t>
      </w:r>
    </w:p>
    <w:p w14:paraId="5DA3681C" w14:textId="6B702C19"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w:t>
      </w:r>
      <w:r w:rsidR="009E30F8" w:rsidRPr="009E30F8">
        <w:rPr>
          <w:rFonts w:eastAsia="Calibri"/>
          <w:b/>
          <w:bCs/>
          <w:lang w:val="ro-RO" w:eastAsia="ro-RO" w:bidi="ro-RO"/>
        </w:rPr>
        <w:t>2</w:t>
      </w:r>
      <w:r w:rsidRPr="009E30F8">
        <w:rPr>
          <w:rFonts w:eastAsia="Calibri"/>
          <w:b/>
          <w:bCs/>
          <w:lang w:val="ro-RO" w:eastAsia="ro-RO" w:bidi="ro-RO"/>
        </w:rPr>
        <w:t>)</w:t>
      </w:r>
      <w:r w:rsidRPr="00714EC2">
        <w:rPr>
          <w:rFonts w:eastAsia="Calibri"/>
          <w:lang w:val="ro-RO" w:eastAsia="ro-RO" w:bidi="ro-RO"/>
        </w:rPr>
        <w:t xml:space="preserve"> Inventarierea bunurilor se realizează de către comisia de inventariere</w:t>
      </w:r>
      <w:r w:rsidR="004D6B88">
        <w:rPr>
          <w:rFonts w:eastAsia="Calibri"/>
          <w:lang w:val="ro-RO" w:eastAsia="ro-RO" w:bidi="ro-RO"/>
        </w:rPr>
        <w:t xml:space="preserve">, </w:t>
      </w:r>
      <w:r w:rsidR="004D6B88" w:rsidRPr="00BD447D">
        <w:rPr>
          <w:rFonts w:eastAsia="Calibri"/>
          <w:lang w:val="it-IT" w:eastAsia="ro-RO" w:bidi="ro-RO"/>
        </w:rPr>
        <w:t>numită prin decizia directorului.</w:t>
      </w:r>
    </w:p>
    <w:p w14:paraId="31616D94" w14:textId="77259CA8"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lastRenderedPageBreak/>
        <w:t>(</w:t>
      </w:r>
      <w:r w:rsidR="009E30F8" w:rsidRPr="009E30F8">
        <w:rPr>
          <w:rFonts w:eastAsia="Calibri"/>
          <w:b/>
          <w:bCs/>
          <w:lang w:val="ro-RO" w:eastAsia="ro-RO" w:bidi="ro-RO"/>
        </w:rPr>
        <w:t>3</w:t>
      </w:r>
      <w:r w:rsidRPr="009E30F8">
        <w:rPr>
          <w:rFonts w:eastAsia="Calibri"/>
          <w:b/>
          <w:bCs/>
          <w:lang w:val="ro-RO" w:eastAsia="ro-RO" w:bidi="ro-RO"/>
        </w:rPr>
        <w:t>)</w:t>
      </w:r>
      <w:r w:rsidRPr="00714EC2">
        <w:rPr>
          <w:rFonts w:eastAsia="Calibri"/>
          <w:lang w:val="ro-RO" w:eastAsia="ro-RO" w:bidi="ro-RO"/>
        </w:rPr>
        <w:t xml:space="preserve"> Modificările care se operează în listele ce cuprind bunurile aflate în proprietatea unităţii de</w:t>
      </w:r>
      <w:r w:rsidR="009E30F8">
        <w:rPr>
          <w:rFonts w:eastAsia="Calibri"/>
          <w:lang w:val="ro-RO" w:eastAsia="ro-RO" w:bidi="ro-RO"/>
        </w:rPr>
        <w:t xml:space="preserve"> </w:t>
      </w:r>
      <w:r w:rsidRPr="00714EC2">
        <w:rPr>
          <w:rFonts w:eastAsia="Calibri"/>
          <w:lang w:val="ro-RO" w:eastAsia="ro-RO" w:bidi="ro-RO"/>
        </w:rPr>
        <w:t xml:space="preserve">învăţământ se supun aprobării </w:t>
      </w:r>
      <w:r w:rsidR="00263F12">
        <w:rPr>
          <w:rFonts w:eastAsia="Calibri"/>
          <w:lang w:val="ro-RO" w:eastAsia="ro-RO" w:bidi="ro-RO"/>
        </w:rPr>
        <w:t>Consiliului de administrație</w:t>
      </w:r>
      <w:r w:rsidRPr="00714EC2">
        <w:rPr>
          <w:rFonts w:eastAsia="Calibri"/>
          <w:lang w:val="ro-RO" w:eastAsia="ro-RO" w:bidi="ro-RO"/>
        </w:rPr>
        <w:t xml:space="preserve"> de către director, la propunerea</w:t>
      </w:r>
      <w:r w:rsidR="009E30F8">
        <w:rPr>
          <w:rFonts w:eastAsia="Calibri"/>
          <w:lang w:val="ro-RO" w:eastAsia="ro-RO" w:bidi="ro-RO"/>
        </w:rPr>
        <w:t xml:space="preserve"> </w:t>
      </w:r>
      <w:r w:rsidRPr="00714EC2">
        <w:rPr>
          <w:rFonts w:eastAsia="Calibri"/>
          <w:lang w:val="ro-RO" w:eastAsia="ro-RO" w:bidi="ro-RO"/>
        </w:rPr>
        <w:t>administratorului de patrimoniu, în baza solicitării compartimentelor funcţionale.</w:t>
      </w:r>
    </w:p>
    <w:p w14:paraId="6F76C36B" w14:textId="6B439FE5"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w:t>
      </w:r>
      <w:r w:rsidR="009E30F8" w:rsidRPr="009E30F8">
        <w:rPr>
          <w:rFonts w:eastAsia="Calibri"/>
          <w:b/>
          <w:bCs/>
          <w:lang w:val="ro-RO" w:eastAsia="ro-RO" w:bidi="ro-RO"/>
        </w:rPr>
        <w:t>4</w:t>
      </w:r>
      <w:r w:rsidRPr="009E30F8">
        <w:rPr>
          <w:rFonts w:eastAsia="Calibri"/>
          <w:b/>
          <w:bCs/>
          <w:lang w:val="ro-RO" w:eastAsia="ro-RO" w:bidi="ro-RO"/>
        </w:rPr>
        <w:t>)</w:t>
      </w:r>
      <w:r w:rsidRPr="00714EC2">
        <w:rPr>
          <w:rFonts w:eastAsia="Calibri"/>
          <w:lang w:val="ro-RO" w:eastAsia="ro-RO" w:bidi="ro-RO"/>
        </w:rPr>
        <w:t xml:space="preserve"> Bunurile aflate în proprietatea unităţii de învăţământ sunt administrate de către </w:t>
      </w:r>
      <w:r w:rsidR="00263F12">
        <w:rPr>
          <w:rFonts w:eastAsia="Calibri"/>
          <w:lang w:val="ro-RO" w:eastAsia="ro-RO" w:bidi="ro-RO"/>
        </w:rPr>
        <w:t>Consiliul de administrație</w:t>
      </w:r>
      <w:r w:rsidRPr="00714EC2">
        <w:rPr>
          <w:rFonts w:eastAsia="Calibri"/>
          <w:lang w:val="ro-RO" w:eastAsia="ro-RO" w:bidi="ro-RO"/>
        </w:rPr>
        <w:t>.</w:t>
      </w:r>
      <w:r w:rsidR="004D6B88">
        <w:rPr>
          <w:rFonts w:eastAsia="Calibri"/>
          <w:lang w:val="ro-RO" w:eastAsia="ro-RO" w:bidi="ro-RO"/>
        </w:rPr>
        <w:t xml:space="preserve"> </w:t>
      </w:r>
      <w:r w:rsidRPr="00714EC2">
        <w:rPr>
          <w:rFonts w:eastAsia="Calibri"/>
          <w:lang w:val="ro-RO" w:eastAsia="ro-RO" w:bidi="ro-RO"/>
        </w:rPr>
        <w:t>Bunurile aflate în proprietatea unităţii de învăţământ particular sunt supuse regimului juridic</w:t>
      </w:r>
      <w:r w:rsidR="009E30F8">
        <w:rPr>
          <w:rFonts w:eastAsia="Calibri"/>
          <w:lang w:val="ro-RO" w:eastAsia="ro-RO" w:bidi="ro-RO"/>
        </w:rPr>
        <w:t xml:space="preserve"> </w:t>
      </w:r>
      <w:r w:rsidRPr="00714EC2">
        <w:rPr>
          <w:rFonts w:eastAsia="Calibri"/>
          <w:lang w:val="ro-RO" w:eastAsia="ro-RO" w:bidi="ro-RO"/>
        </w:rPr>
        <w:t>al proprietăţii private.</w:t>
      </w:r>
    </w:p>
    <w:p w14:paraId="38AAD137" w14:textId="5444E7EC" w:rsidR="009204D7" w:rsidRDefault="009E30F8" w:rsidP="009E30F8">
      <w:pPr>
        <w:spacing w:line="360" w:lineRule="auto"/>
        <w:ind w:firstLine="720"/>
        <w:jc w:val="both"/>
        <w:rPr>
          <w:rFonts w:eastAsia="Calibri"/>
          <w:lang w:val="ro-RO" w:eastAsia="ro-RO" w:bidi="ro-RO"/>
        </w:rPr>
      </w:pPr>
      <w:r w:rsidRPr="009E30F8">
        <w:rPr>
          <w:rFonts w:eastAsia="Calibri"/>
          <w:b/>
          <w:bCs/>
          <w:lang w:val="ro-RO" w:eastAsia="ro-RO" w:bidi="ro-RO"/>
        </w:rPr>
        <w:t>(6)</w:t>
      </w:r>
      <w:r>
        <w:rPr>
          <w:rFonts w:eastAsia="Calibri"/>
          <w:lang w:val="ro-RO" w:eastAsia="ro-RO" w:bidi="ro-RO"/>
        </w:rPr>
        <w:t xml:space="preserve"> </w:t>
      </w:r>
      <w:r w:rsidR="00714EC2" w:rsidRPr="00714EC2">
        <w:rPr>
          <w:rFonts w:eastAsia="Calibri"/>
          <w:lang w:val="ro-RO" w:eastAsia="ro-RO" w:bidi="ro-RO"/>
        </w:rPr>
        <w:t>Bunurile, care sunt temporar disponibile şi care sunt în proprietatea sau administrarea unităţii de</w:t>
      </w:r>
      <w:r>
        <w:rPr>
          <w:rFonts w:eastAsia="Calibri"/>
          <w:lang w:val="ro-RO" w:eastAsia="ro-RO" w:bidi="ro-RO"/>
        </w:rPr>
        <w:t xml:space="preserve"> </w:t>
      </w:r>
      <w:r w:rsidR="00714EC2" w:rsidRPr="00714EC2">
        <w:rPr>
          <w:rFonts w:eastAsia="Calibri"/>
          <w:lang w:val="ro-RO" w:eastAsia="ro-RO" w:bidi="ro-RO"/>
        </w:rPr>
        <w:t xml:space="preserve">învăţământ, pot fi închiriate în baza hotărârii </w:t>
      </w:r>
      <w:r w:rsidR="00263F12">
        <w:rPr>
          <w:rFonts w:eastAsia="Calibri"/>
          <w:lang w:val="ro-RO" w:eastAsia="ro-RO" w:bidi="ro-RO"/>
        </w:rPr>
        <w:t>Consiliului de administrație</w:t>
      </w:r>
      <w:r w:rsidR="00714EC2" w:rsidRPr="00714EC2">
        <w:rPr>
          <w:rFonts w:eastAsia="Calibri"/>
          <w:lang w:val="ro-RO" w:eastAsia="ro-RO" w:bidi="ro-RO"/>
        </w:rPr>
        <w:t>.</w:t>
      </w:r>
    </w:p>
    <w:p w14:paraId="02A06620" w14:textId="795CE655" w:rsidR="004D6B88" w:rsidRDefault="004D6B88" w:rsidP="009E30F8">
      <w:pPr>
        <w:spacing w:line="360" w:lineRule="auto"/>
        <w:ind w:firstLine="720"/>
        <w:jc w:val="both"/>
        <w:rPr>
          <w:rFonts w:eastAsia="Calibri"/>
          <w:lang w:val="ro-RO" w:eastAsia="ro-RO" w:bidi="ro-RO"/>
        </w:rPr>
      </w:pPr>
    </w:p>
    <w:p w14:paraId="7BFD3A4B" w14:textId="3CB25358" w:rsidR="00457850" w:rsidRDefault="00457850" w:rsidP="009E30F8">
      <w:pPr>
        <w:spacing w:line="360" w:lineRule="auto"/>
        <w:ind w:firstLine="720"/>
        <w:jc w:val="both"/>
        <w:rPr>
          <w:rFonts w:eastAsia="Calibri"/>
          <w:lang w:val="ro-RO" w:eastAsia="ro-RO" w:bidi="ro-RO"/>
        </w:rPr>
      </w:pPr>
    </w:p>
    <w:p w14:paraId="203439CD" w14:textId="0E9A375B" w:rsidR="00457850" w:rsidRDefault="00457850" w:rsidP="009E30F8">
      <w:pPr>
        <w:spacing w:line="360" w:lineRule="auto"/>
        <w:ind w:firstLine="720"/>
        <w:jc w:val="both"/>
        <w:rPr>
          <w:rFonts w:eastAsia="Calibri"/>
          <w:lang w:val="ro-RO" w:eastAsia="ro-RO" w:bidi="ro-RO"/>
        </w:rPr>
      </w:pPr>
    </w:p>
    <w:p w14:paraId="4D4A5548" w14:textId="77777777" w:rsidR="00457850" w:rsidRPr="00714EC2" w:rsidRDefault="00457850" w:rsidP="009E30F8">
      <w:pPr>
        <w:spacing w:line="360" w:lineRule="auto"/>
        <w:ind w:firstLine="720"/>
        <w:jc w:val="both"/>
        <w:rPr>
          <w:rFonts w:eastAsia="Calibri"/>
          <w:lang w:val="ro-RO" w:eastAsia="ro-RO" w:bidi="ro-RO"/>
        </w:rPr>
      </w:pPr>
    </w:p>
    <w:p w14:paraId="4F888D9C" w14:textId="5AF0C89C" w:rsidR="009E30F8" w:rsidRPr="009E30F8" w:rsidRDefault="009E30F8" w:rsidP="009E30F8">
      <w:pPr>
        <w:spacing w:line="360" w:lineRule="auto"/>
        <w:jc w:val="center"/>
        <w:rPr>
          <w:rFonts w:eastAsia="Calibri"/>
          <w:b/>
          <w:bCs/>
          <w:lang w:val="ro-RO"/>
        </w:rPr>
      </w:pPr>
      <w:r w:rsidRPr="009E30F8">
        <w:rPr>
          <w:rFonts w:eastAsia="Calibri"/>
          <w:b/>
          <w:bCs/>
          <w:lang w:val="ro-RO"/>
        </w:rPr>
        <w:t>SECȚIUNEA IV – BIBLIOTECA ȘCOLARĂ</w:t>
      </w:r>
    </w:p>
    <w:p w14:paraId="624CF458" w14:textId="3D46AE7C" w:rsidR="009E30F8" w:rsidRPr="009E30F8" w:rsidRDefault="009E30F8" w:rsidP="009E30F8">
      <w:pPr>
        <w:spacing w:line="360" w:lineRule="auto"/>
        <w:jc w:val="both"/>
        <w:rPr>
          <w:rFonts w:eastAsia="Calibri"/>
          <w:lang w:val="ro-RO"/>
        </w:rPr>
      </w:pPr>
    </w:p>
    <w:p w14:paraId="7D9B3436" w14:textId="77777777" w:rsidR="00457850" w:rsidRDefault="009E30F8" w:rsidP="00457850">
      <w:pPr>
        <w:spacing w:line="360" w:lineRule="auto"/>
        <w:ind w:firstLine="720"/>
        <w:jc w:val="both"/>
        <w:rPr>
          <w:rFonts w:eastAsia="Calibri"/>
          <w:b/>
          <w:bCs/>
          <w:lang w:val="ro-RO"/>
        </w:rPr>
      </w:pPr>
      <w:r w:rsidRPr="009E30F8">
        <w:rPr>
          <w:rFonts w:eastAsia="Calibri"/>
          <w:b/>
          <w:bCs/>
          <w:lang w:val="ro-RO"/>
        </w:rPr>
        <w:t>Art. 102. (1)</w:t>
      </w:r>
      <w:r>
        <w:rPr>
          <w:rFonts w:eastAsia="Calibri"/>
          <w:lang w:val="ro-RO"/>
        </w:rPr>
        <w:t xml:space="preserve"> Î</w:t>
      </w:r>
      <w:r w:rsidRPr="009E30F8">
        <w:rPr>
          <w:rFonts w:eastAsia="Calibri"/>
          <w:lang w:val="ro-RO"/>
        </w:rPr>
        <w:t xml:space="preserve">n Școala Gimnazială ”Gheorghe Nechita” Motoșeni </w:t>
      </w:r>
      <w:r w:rsidR="00457850">
        <w:rPr>
          <w:rFonts w:eastAsia="Calibri"/>
          <w:lang w:val="ro-RO"/>
        </w:rPr>
        <w:t xml:space="preserve">se organizează și </w:t>
      </w:r>
      <w:r w:rsidRPr="009E30F8">
        <w:rPr>
          <w:rFonts w:eastAsia="Calibri"/>
          <w:lang w:val="ro-RO"/>
        </w:rPr>
        <w:t xml:space="preserve">funcţionează </w:t>
      </w:r>
      <w:r w:rsidR="00457850" w:rsidRPr="00BD447D">
        <w:rPr>
          <w:rFonts w:eastAsia="Calibri"/>
          <w:lang w:val="ro-RO"/>
        </w:rPr>
        <w:t>atât în format fizic, cât şi digital, biblioteca şcolară, inclusiv biblioteca şcolară virtuală.</w:t>
      </w:r>
    </w:p>
    <w:p w14:paraId="1AE95C44" w14:textId="055A8B35" w:rsidR="009E30F8" w:rsidRPr="00457850" w:rsidRDefault="009E30F8" w:rsidP="00457850">
      <w:pPr>
        <w:spacing w:line="360" w:lineRule="auto"/>
        <w:ind w:firstLine="720"/>
        <w:jc w:val="both"/>
        <w:rPr>
          <w:rFonts w:eastAsia="Calibri"/>
          <w:b/>
          <w:bCs/>
          <w:lang w:val="ro-RO"/>
        </w:rPr>
      </w:pPr>
      <w:r w:rsidRPr="009E30F8">
        <w:rPr>
          <w:rFonts w:eastAsia="Calibri"/>
          <w:b/>
          <w:bCs/>
          <w:lang w:val="ro-RO"/>
        </w:rPr>
        <w:t>(2)</w:t>
      </w:r>
      <w:r w:rsidRPr="009E30F8">
        <w:rPr>
          <w:rFonts w:eastAsia="Calibri"/>
          <w:lang w:val="ro-RO"/>
        </w:rPr>
        <w:t xml:space="preserve"> Aceasta se organizează şi funcţionează în baza Legii bibliotecilor nr. 334/2002, republicată, cu modificările şi completările ulterioare</w:t>
      </w:r>
      <w:r>
        <w:rPr>
          <w:rFonts w:eastAsia="Calibri"/>
          <w:lang w:val="ro-RO"/>
        </w:rPr>
        <w:t xml:space="preserve"> </w:t>
      </w:r>
      <w:r w:rsidRPr="009E30F8">
        <w:rPr>
          <w:rFonts w:eastAsia="Calibri"/>
          <w:lang w:val="ro-RO"/>
        </w:rPr>
        <w:t xml:space="preserve">şi a </w:t>
      </w:r>
      <w:r w:rsidRPr="00BD447D">
        <w:rPr>
          <w:rFonts w:eastAsia="Calibri"/>
          <w:lang w:val="ro-RO"/>
        </w:rPr>
        <w:t>Ordinului nr. 5556/2011 privind aprobarea Regulamentului de organizare şi funcţionare a bibliotecilor şcolare şi a centrelor de documentare şi informare</w:t>
      </w:r>
      <w:r>
        <w:rPr>
          <w:rFonts w:eastAsia="Calibri"/>
          <w:lang w:val="ro-RO"/>
        </w:rPr>
        <w:t>.</w:t>
      </w:r>
    </w:p>
    <w:p w14:paraId="3B367D0D" w14:textId="65981BB5" w:rsidR="009E30F8" w:rsidRDefault="009E30F8" w:rsidP="009E30F8">
      <w:pPr>
        <w:spacing w:line="360" w:lineRule="auto"/>
        <w:ind w:firstLine="720"/>
        <w:jc w:val="both"/>
        <w:rPr>
          <w:rFonts w:eastAsia="Calibri"/>
          <w:lang w:val="ro-RO"/>
        </w:rPr>
      </w:pPr>
      <w:r w:rsidRPr="009E30F8">
        <w:rPr>
          <w:rFonts w:eastAsia="Calibri"/>
          <w:b/>
          <w:bCs/>
          <w:lang w:val="ro-RO"/>
        </w:rPr>
        <w:t>(3)</w:t>
      </w:r>
      <w:r>
        <w:rPr>
          <w:rFonts w:eastAsia="Calibri"/>
          <w:lang w:val="ro-RO"/>
        </w:rPr>
        <w:t xml:space="preserve"> </w:t>
      </w:r>
      <w:r w:rsidRPr="009E30F8">
        <w:rPr>
          <w:rFonts w:eastAsia="Calibri"/>
          <w:lang w:val="ro-RO"/>
        </w:rPr>
        <w:t xml:space="preserve">În Școala Gimnazială ”Gheorghe Nechita” Motoșenise asigură accesul gratuit al </w:t>
      </w:r>
      <w:r w:rsidR="00457850">
        <w:rPr>
          <w:rFonts w:eastAsia="Calibri"/>
          <w:lang w:val="ro-RO"/>
        </w:rPr>
        <w:t>beneficiarilor primari</w:t>
      </w:r>
      <w:r w:rsidRPr="009E30F8">
        <w:rPr>
          <w:rFonts w:eastAsia="Calibri"/>
          <w:lang w:val="ro-RO"/>
        </w:rPr>
        <w:t xml:space="preserve"> şi al personalului la Biblioteca</w:t>
      </w:r>
      <w:r>
        <w:rPr>
          <w:rFonts w:eastAsia="Calibri"/>
          <w:lang w:val="ro-RO"/>
        </w:rPr>
        <w:t xml:space="preserve"> </w:t>
      </w:r>
      <w:r w:rsidRPr="009E30F8">
        <w:rPr>
          <w:rFonts w:eastAsia="Calibri"/>
          <w:lang w:val="ro-RO"/>
        </w:rPr>
        <w:t>Şcolară Virtuală şi la platforme digitale de învățare.</w:t>
      </w:r>
    </w:p>
    <w:p w14:paraId="4B74526A" w14:textId="0AF69815" w:rsidR="009E30F8" w:rsidRDefault="009E30F8" w:rsidP="009E30F8">
      <w:pPr>
        <w:spacing w:line="360" w:lineRule="auto"/>
        <w:ind w:firstLine="720"/>
        <w:jc w:val="both"/>
        <w:rPr>
          <w:rFonts w:eastAsia="Calibri"/>
          <w:lang w:val="ro-RO"/>
        </w:rPr>
      </w:pPr>
      <w:r w:rsidRPr="009E30F8">
        <w:rPr>
          <w:rFonts w:eastAsia="Calibri"/>
          <w:b/>
          <w:bCs/>
          <w:lang w:val="ro-RO"/>
        </w:rPr>
        <w:t>(4)</w:t>
      </w:r>
      <w:r w:rsidRPr="009E30F8">
        <w:rPr>
          <w:rFonts w:eastAsia="Calibri"/>
          <w:lang w:val="ro-RO"/>
        </w:rPr>
        <w:t xml:space="preserve"> Prin platformele digitale de învățare, unitatea de învăţământ asigură suportul digital pentru</w:t>
      </w:r>
      <w:r>
        <w:rPr>
          <w:rFonts w:eastAsia="Calibri"/>
          <w:lang w:val="ro-RO"/>
        </w:rPr>
        <w:t xml:space="preserve"> </w:t>
      </w:r>
      <w:r w:rsidRPr="009E30F8">
        <w:rPr>
          <w:rFonts w:eastAsia="Calibri"/>
          <w:lang w:val="ro-RO"/>
        </w:rPr>
        <w:t>elevi, în procesul de învățare, în timpul sau în afara</w:t>
      </w:r>
      <w:r>
        <w:rPr>
          <w:rFonts w:eastAsia="Calibri"/>
          <w:lang w:val="ro-RO"/>
        </w:rPr>
        <w:t xml:space="preserve"> </w:t>
      </w:r>
      <w:r w:rsidRPr="009E30F8">
        <w:rPr>
          <w:rFonts w:eastAsia="Calibri"/>
          <w:lang w:val="ro-RO"/>
        </w:rPr>
        <w:t>programului şcolar, în perioadele de suspendare a cursurilor şcolare,</w:t>
      </w:r>
      <w:r>
        <w:rPr>
          <w:rFonts w:eastAsia="Calibri"/>
          <w:lang w:val="ro-RO"/>
        </w:rPr>
        <w:t xml:space="preserve"> </w:t>
      </w:r>
      <w:r w:rsidRPr="009E30F8">
        <w:rPr>
          <w:rFonts w:eastAsia="Calibri"/>
          <w:lang w:val="ro-RO"/>
        </w:rPr>
        <w:t>în perioadele în care, din motive medicale sau de altă natură, se află în imposibilitate de participare fizică</w:t>
      </w:r>
      <w:r>
        <w:rPr>
          <w:rFonts w:eastAsia="Calibri"/>
          <w:lang w:val="ro-RO"/>
        </w:rPr>
        <w:t xml:space="preserve"> </w:t>
      </w:r>
      <w:r w:rsidRPr="009E30F8">
        <w:rPr>
          <w:rFonts w:eastAsia="Calibri"/>
          <w:lang w:val="ro-RO"/>
        </w:rPr>
        <w:t>la cursuri, pentru participarea la mobilități naționale și internaționale</w:t>
      </w:r>
      <w:r>
        <w:rPr>
          <w:rFonts w:eastAsia="Calibri"/>
          <w:lang w:val="ro-RO"/>
        </w:rPr>
        <w:t>.</w:t>
      </w:r>
    </w:p>
    <w:p w14:paraId="36B9C5B4" w14:textId="31351F0B" w:rsidR="00457850" w:rsidRPr="009E30F8" w:rsidRDefault="009E30F8" w:rsidP="00175C81">
      <w:pPr>
        <w:spacing w:line="360" w:lineRule="auto"/>
        <w:ind w:firstLine="720"/>
        <w:jc w:val="both"/>
        <w:rPr>
          <w:rFonts w:eastAsia="Calibri"/>
          <w:lang w:val="ro-RO"/>
        </w:rPr>
      </w:pPr>
      <w:r w:rsidRPr="009E30F8">
        <w:rPr>
          <w:rFonts w:eastAsia="Calibri"/>
          <w:b/>
          <w:bCs/>
          <w:lang w:val="ro-RO"/>
        </w:rPr>
        <w:lastRenderedPageBreak/>
        <w:t>(5)</w:t>
      </w:r>
      <w:r w:rsidRPr="009E30F8">
        <w:rPr>
          <w:rFonts w:eastAsia="Calibri"/>
          <w:lang w:val="ro-RO"/>
        </w:rPr>
        <w:t xml:space="preserve"> Bibliotec</w:t>
      </w:r>
      <w:r>
        <w:rPr>
          <w:rFonts w:eastAsia="Calibri"/>
          <w:lang w:val="ro-RO"/>
        </w:rPr>
        <w:t xml:space="preserve">a școlară este </w:t>
      </w:r>
      <w:r w:rsidRPr="009E30F8">
        <w:rPr>
          <w:rFonts w:eastAsia="Calibri"/>
          <w:lang w:val="ro-RO"/>
        </w:rPr>
        <w:t>dotat</w:t>
      </w:r>
      <w:r>
        <w:rPr>
          <w:rFonts w:eastAsia="Calibri"/>
          <w:lang w:val="ro-RO"/>
        </w:rPr>
        <w:t>ă</w:t>
      </w:r>
      <w:r w:rsidRPr="009E30F8">
        <w:rPr>
          <w:rFonts w:eastAsia="Calibri"/>
          <w:lang w:val="ro-RO"/>
        </w:rPr>
        <w:t xml:space="preserve"> și cu materiale,</w:t>
      </w:r>
      <w:r>
        <w:rPr>
          <w:rFonts w:eastAsia="Calibri"/>
          <w:lang w:val="ro-RO"/>
        </w:rPr>
        <w:t xml:space="preserve"> </w:t>
      </w:r>
      <w:r w:rsidRPr="009E30F8">
        <w:rPr>
          <w:rFonts w:eastAsia="Calibri"/>
          <w:lang w:val="ro-RO"/>
        </w:rPr>
        <w:t>cărți, periodice, resurse educaționale în limbile minorităților naționale și care reflectă nevoile, interesele,</w:t>
      </w:r>
      <w:r>
        <w:rPr>
          <w:rFonts w:eastAsia="Calibri"/>
          <w:lang w:val="ro-RO"/>
        </w:rPr>
        <w:t xml:space="preserve"> </w:t>
      </w:r>
      <w:r w:rsidRPr="009E30F8">
        <w:rPr>
          <w:rFonts w:eastAsia="Calibri"/>
          <w:lang w:val="ro-RO"/>
        </w:rPr>
        <w:t>cultura, istoria și identitatea minorităților naționale/grupurilor etnice/persoanelor cu dizabilități.</w:t>
      </w:r>
    </w:p>
    <w:p w14:paraId="7A9AE52E" w14:textId="39CF371D" w:rsidR="006739EE" w:rsidRPr="00CF6DF9" w:rsidRDefault="006739EE" w:rsidP="009E30F8">
      <w:pPr>
        <w:pStyle w:val="Titlu1"/>
        <w:rPr>
          <w:lang w:val="ro-RO"/>
        </w:rPr>
      </w:pPr>
      <w:bookmarkStart w:id="44" w:name="_Toc98942793"/>
      <w:bookmarkStart w:id="45" w:name="_Toc198808274"/>
      <w:r w:rsidRPr="00CF6DF9">
        <w:rPr>
          <w:lang w:val="ro-RO"/>
        </w:rPr>
        <w:t>CAPITOLUL VI</w:t>
      </w:r>
      <w:r w:rsidR="003F4180">
        <w:rPr>
          <w:lang w:val="ro-RO"/>
        </w:rPr>
        <w:t>II</w:t>
      </w:r>
      <w:bookmarkEnd w:id="44"/>
      <w:r w:rsidR="009E30F8">
        <w:rPr>
          <w:lang w:val="ro-RO"/>
        </w:rPr>
        <w:t xml:space="preserve"> - </w:t>
      </w:r>
      <w:r w:rsidR="00B9713C" w:rsidRPr="00BD447D">
        <w:rPr>
          <w:lang w:val="it-IT"/>
        </w:rPr>
        <w:t>BENEFICIARII PRIMARI AI EDUCAŢIEI</w:t>
      </w:r>
      <w:bookmarkEnd w:id="45"/>
      <w:r w:rsidRPr="00CF6DF9">
        <w:rPr>
          <w:lang w:val="ro-RO"/>
        </w:rPr>
        <w:t xml:space="preserve"> </w:t>
      </w:r>
      <w:bookmarkEnd w:id="43"/>
    </w:p>
    <w:p w14:paraId="04C7DF75" w14:textId="77777777" w:rsidR="001B3DB8" w:rsidRPr="002D0170" w:rsidRDefault="001B3DB8" w:rsidP="005C0641">
      <w:pPr>
        <w:spacing w:line="360" w:lineRule="auto"/>
        <w:jc w:val="center"/>
        <w:rPr>
          <w:rFonts w:eastAsia="Calibri"/>
          <w:b/>
          <w:bCs/>
          <w:i/>
          <w:iCs/>
          <w:color w:val="000000" w:themeColor="text1"/>
          <w:lang w:val="ro-RO"/>
        </w:rPr>
      </w:pPr>
      <w:r w:rsidRPr="002D0170">
        <w:rPr>
          <w:rFonts w:eastAsia="Calibri"/>
          <w:b/>
          <w:bCs/>
          <w:color w:val="000000" w:themeColor="text1"/>
          <w:lang w:val="ro-RO"/>
        </w:rPr>
        <w:t xml:space="preserve">1. </w:t>
      </w:r>
      <w:r w:rsidRPr="00BD447D">
        <w:rPr>
          <w:b/>
          <w:bCs/>
          <w:color w:val="000000" w:themeColor="text1"/>
          <w:lang w:val="it-IT"/>
        </w:rPr>
        <w:t>Dobândirea şi exercitarea calităţii de elev</w:t>
      </w:r>
    </w:p>
    <w:p w14:paraId="02D43DC9" w14:textId="77777777" w:rsidR="001B3DB8" w:rsidRPr="00CF6DF9" w:rsidRDefault="001B3DB8" w:rsidP="005C0641">
      <w:pPr>
        <w:spacing w:line="360" w:lineRule="auto"/>
        <w:jc w:val="both"/>
        <w:rPr>
          <w:rFonts w:eastAsia="Calibri"/>
          <w:b/>
          <w:bCs/>
          <w:i/>
          <w:iCs/>
          <w:lang w:val="ro-RO"/>
        </w:rPr>
      </w:pPr>
    </w:p>
    <w:p w14:paraId="0ACE19B9" w14:textId="303D4BB8" w:rsidR="00992C32" w:rsidRDefault="001B3DB8" w:rsidP="005C0641">
      <w:pPr>
        <w:spacing w:line="360" w:lineRule="auto"/>
        <w:ind w:firstLine="720"/>
        <w:jc w:val="both"/>
        <w:rPr>
          <w:rFonts w:eastAsiaTheme="minorEastAsia"/>
          <w:color w:val="333333"/>
          <w:lang w:val="ro-RO" w:eastAsia="ro-RO"/>
        </w:rPr>
      </w:pPr>
      <w:r w:rsidRPr="00992C32">
        <w:rPr>
          <w:rFonts w:eastAsiaTheme="minorEastAsia"/>
          <w:b/>
          <w:bCs/>
          <w:color w:val="000000" w:themeColor="text1"/>
          <w:lang w:val="ro-RO" w:eastAsia="ro-RO"/>
        </w:rPr>
        <w:t xml:space="preserve">Art. </w:t>
      </w:r>
      <w:r w:rsidR="00992C32" w:rsidRPr="00992C32">
        <w:rPr>
          <w:rFonts w:eastAsiaTheme="minorEastAsia"/>
          <w:b/>
          <w:bCs/>
          <w:color w:val="000000" w:themeColor="text1"/>
          <w:lang w:val="ro-RO" w:eastAsia="ro-RO"/>
        </w:rPr>
        <w:t>103</w:t>
      </w:r>
      <w:r w:rsidRPr="001A5150">
        <w:rPr>
          <w:rFonts w:eastAsiaTheme="minorEastAsia"/>
          <w:b/>
          <w:bCs/>
          <w:color w:val="333333"/>
          <w:lang w:val="ro-RO" w:eastAsia="ro-RO"/>
        </w:rPr>
        <w:t xml:space="preserve">. </w:t>
      </w:r>
      <w:r w:rsidRPr="001A5150">
        <w:rPr>
          <w:rFonts w:eastAsiaTheme="minorEastAsia"/>
          <w:color w:val="333333"/>
          <w:lang w:val="ro-RO" w:eastAsia="ro-RO"/>
        </w:rPr>
        <w:t xml:space="preserve">Beneficiarii primari ai educaţiei </w:t>
      </w:r>
      <w:r w:rsidR="00992C32" w:rsidRPr="00992C32">
        <w:rPr>
          <w:rFonts w:eastAsiaTheme="minorEastAsia"/>
          <w:color w:val="333333"/>
          <w:lang w:val="ro-RO" w:eastAsia="ro-RO"/>
        </w:rPr>
        <w:t>sunt</w:t>
      </w:r>
      <w:r w:rsidR="00992C32" w:rsidRPr="00175C81">
        <w:rPr>
          <w:rFonts w:eastAsiaTheme="minorEastAsia"/>
          <w:color w:val="000000" w:themeColor="text1"/>
          <w:lang w:val="ro-RO" w:eastAsia="ro-RO"/>
        </w:rPr>
        <w:t xml:space="preserve"> preşcolarii şi elevii</w:t>
      </w:r>
      <w:r w:rsidR="00992C32" w:rsidRPr="00992C32">
        <w:rPr>
          <w:rFonts w:eastAsiaTheme="minorEastAsia"/>
          <w:color w:val="333333"/>
          <w:lang w:val="ro-RO" w:eastAsia="ro-RO"/>
        </w:rPr>
        <w:t>.</w:t>
      </w:r>
    </w:p>
    <w:p w14:paraId="7976F1F2" w14:textId="46098421" w:rsidR="00992C32" w:rsidRPr="00992C32" w:rsidRDefault="001B3DB8"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 xml:space="preserve">Art. </w:t>
      </w:r>
      <w:r w:rsidR="00992C32" w:rsidRPr="00992C32">
        <w:rPr>
          <w:rFonts w:eastAsiaTheme="minorEastAsia"/>
          <w:b/>
          <w:bCs/>
          <w:color w:val="000000" w:themeColor="text1"/>
          <w:lang w:val="ro-RO" w:eastAsia="ro-RO"/>
        </w:rPr>
        <w:t>104</w:t>
      </w:r>
      <w:r w:rsidRPr="00992C32">
        <w:rPr>
          <w:rFonts w:eastAsiaTheme="minorEastAsia"/>
          <w:b/>
          <w:bCs/>
          <w:color w:val="000000" w:themeColor="text1"/>
          <w:lang w:val="ro-RO" w:eastAsia="ro-RO"/>
        </w:rPr>
        <w:t xml:space="preserve">. (1) </w:t>
      </w:r>
      <w:r w:rsidRPr="00992C32">
        <w:rPr>
          <w:rFonts w:eastAsiaTheme="minorEastAsia"/>
          <w:color w:val="000000" w:themeColor="text1"/>
          <w:lang w:val="ro-RO" w:eastAsia="ro-RO"/>
        </w:rPr>
        <w:t xml:space="preserve">Dobândirea calităţii de beneficiar primar al educaţiei se face prin înscrierea în </w:t>
      </w:r>
      <w:r w:rsidR="00992C32" w:rsidRPr="00992C32">
        <w:rPr>
          <w:rFonts w:eastAsiaTheme="minorEastAsia"/>
          <w:color w:val="000000" w:themeColor="text1"/>
          <w:lang w:val="ro-RO" w:eastAsia="ro-RO"/>
        </w:rPr>
        <w:t>Școala Gimnazială ”Gheorghe Nechita” Motoșeni.</w:t>
      </w:r>
    </w:p>
    <w:p w14:paraId="5337B902" w14:textId="3A8E9342" w:rsidR="001B3DB8" w:rsidRDefault="001B3DB8"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(2)</w:t>
      </w:r>
      <w:r w:rsidRPr="00992C32">
        <w:rPr>
          <w:rFonts w:eastAsiaTheme="minorEastAsia"/>
          <w:color w:val="000000" w:themeColor="text1"/>
          <w:lang w:val="ro-RO" w:eastAsia="ro-RO"/>
        </w:rPr>
        <w:t xml:space="preserve"> Înscrierea se aprobă de către </w:t>
      </w:r>
      <w:r w:rsidR="00263F12">
        <w:rPr>
          <w:rFonts w:eastAsiaTheme="minorEastAsia"/>
          <w:color w:val="000000" w:themeColor="text1"/>
          <w:lang w:val="ro-RO" w:eastAsia="ro-RO"/>
        </w:rPr>
        <w:t>Consiliul de administrație</w:t>
      </w:r>
      <w:r w:rsidRPr="00992C32">
        <w:rPr>
          <w:rFonts w:eastAsiaTheme="minorEastAsia"/>
          <w:color w:val="000000" w:themeColor="text1"/>
          <w:lang w:val="ro-RO" w:eastAsia="ro-RO"/>
        </w:rPr>
        <w:t>, cu respectarea legislaţiei în vigoare, a prezentului regulament, a regulamentelor specifice aprobate prin ordin al ministrului educaţiei şi a regulamentului de organizare şi funcţionare a unităţii, ca urmare a solicitării scrise a părinţilor</w:t>
      </w:r>
      <w:r w:rsidR="00457850">
        <w:rPr>
          <w:rFonts w:eastAsiaTheme="minorEastAsia"/>
          <w:color w:val="000000" w:themeColor="text1"/>
          <w:lang w:val="ro-RO" w:eastAsia="ro-RO"/>
        </w:rPr>
        <w:t>/</w:t>
      </w:r>
      <w:r w:rsidRPr="00992C32">
        <w:rPr>
          <w:rFonts w:eastAsiaTheme="minorEastAsia"/>
          <w:color w:val="000000" w:themeColor="text1"/>
          <w:lang w:val="ro-RO" w:eastAsia="ro-RO"/>
        </w:rPr>
        <w:t>reprezentanţilor legali.</w:t>
      </w:r>
    </w:p>
    <w:p w14:paraId="0AB41469" w14:textId="397FB3EC" w:rsidR="007C3921" w:rsidRDefault="007C3921" w:rsidP="005C0641">
      <w:pPr>
        <w:spacing w:line="360" w:lineRule="auto"/>
        <w:ind w:firstLine="720"/>
        <w:jc w:val="both"/>
        <w:rPr>
          <w:rFonts w:eastAsiaTheme="minorEastAsia"/>
          <w:color w:val="000000" w:themeColor="text1"/>
          <w:lang w:val="ro-RO" w:eastAsia="ro-RO"/>
        </w:rPr>
      </w:pPr>
    </w:p>
    <w:p w14:paraId="73262BEA" w14:textId="77777777" w:rsidR="007C3921" w:rsidRPr="00992C32" w:rsidRDefault="007C3921" w:rsidP="005C0641">
      <w:pPr>
        <w:spacing w:line="360" w:lineRule="auto"/>
        <w:ind w:firstLine="720"/>
        <w:jc w:val="both"/>
        <w:rPr>
          <w:rFonts w:eastAsiaTheme="minorEastAsia"/>
          <w:color w:val="000000" w:themeColor="text1"/>
          <w:lang w:val="ro-RO" w:eastAsia="ro-RO"/>
        </w:rPr>
      </w:pPr>
    </w:p>
    <w:p w14:paraId="04C320BE" w14:textId="63D2200F" w:rsidR="00992C32" w:rsidRDefault="00992C32"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(3)</w:t>
      </w:r>
      <w:r w:rsidRPr="00992C32">
        <w:rPr>
          <w:rFonts w:eastAsiaTheme="minorEastAsia"/>
          <w:color w:val="000000" w:themeColor="text1"/>
          <w:lang w:val="ro-RO" w:eastAsia="ro-RO"/>
        </w:rPr>
        <w:t xml:space="preserve"> În vederea asigurării accesului la învăţământul obligatoriu, unit</w:t>
      </w:r>
      <w:r w:rsidR="00457850">
        <w:rPr>
          <w:rFonts w:eastAsiaTheme="minorEastAsia"/>
          <w:color w:val="000000" w:themeColor="text1"/>
          <w:lang w:val="ro-RO" w:eastAsia="ro-RO"/>
        </w:rPr>
        <w:t>atea</w:t>
      </w:r>
      <w:r w:rsidRPr="00992C32">
        <w:rPr>
          <w:rFonts w:eastAsiaTheme="minorEastAsia"/>
          <w:color w:val="000000" w:themeColor="text1"/>
          <w:lang w:val="ro-RO" w:eastAsia="ro-RO"/>
        </w:rPr>
        <w:t xml:space="preserve"> de învăţământ </w:t>
      </w:r>
      <w:r w:rsidR="00457850">
        <w:rPr>
          <w:rFonts w:eastAsiaTheme="minorEastAsia"/>
          <w:color w:val="000000" w:themeColor="text1"/>
          <w:lang w:val="ro-RO" w:eastAsia="ro-RO"/>
        </w:rPr>
        <w:t>are</w:t>
      </w:r>
      <w:r w:rsidRPr="00992C32">
        <w:rPr>
          <w:rFonts w:eastAsiaTheme="minorEastAsia"/>
          <w:color w:val="000000" w:themeColor="text1"/>
          <w:lang w:val="ro-RO" w:eastAsia="ro-RO"/>
        </w:rPr>
        <w:t xml:space="preserve"> obligaţia de a înscrie persoanele care nu deţin un cod numeric personal.</w:t>
      </w:r>
    </w:p>
    <w:p w14:paraId="313E71D0" w14:textId="0C6B4814" w:rsidR="00992C32" w:rsidRPr="00992C32" w:rsidRDefault="00992C32"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 xml:space="preserve">Art. 105. (1) </w:t>
      </w:r>
      <w:r w:rsidRPr="00992C32">
        <w:rPr>
          <w:rFonts w:eastAsiaTheme="minorEastAsia"/>
          <w:color w:val="000000" w:themeColor="text1"/>
          <w:lang w:val="ro-RO" w:eastAsia="ro-RO"/>
        </w:rPr>
        <w:t>Înscrierea în unit</w:t>
      </w:r>
      <w:r w:rsidR="002A46DD">
        <w:rPr>
          <w:rFonts w:eastAsiaTheme="minorEastAsia"/>
          <w:color w:val="000000" w:themeColor="text1"/>
          <w:lang w:val="ro-RO" w:eastAsia="ro-RO"/>
        </w:rPr>
        <w:t>atea</w:t>
      </w:r>
      <w:r w:rsidRPr="00992C32">
        <w:rPr>
          <w:rFonts w:eastAsiaTheme="minorEastAsia"/>
          <w:color w:val="000000" w:themeColor="text1"/>
          <w:lang w:val="ro-RO" w:eastAsia="ro-RO"/>
        </w:rPr>
        <w:t xml:space="preserve"> de </w:t>
      </w:r>
      <w:r w:rsidRPr="00175C81">
        <w:rPr>
          <w:rFonts w:eastAsiaTheme="minorEastAsia"/>
          <w:color w:val="000000" w:themeColor="text1"/>
          <w:lang w:val="ro-RO" w:eastAsia="ro-RO"/>
        </w:rPr>
        <w:t>învățământ cu grupe de nivel preșcolar,</w:t>
      </w:r>
      <w:r w:rsidR="002A46DD" w:rsidRPr="00175C81">
        <w:rPr>
          <w:rFonts w:eastAsiaTheme="minorEastAsia"/>
          <w:color w:val="000000" w:themeColor="text1"/>
          <w:lang w:val="ro-RO" w:eastAsia="ro-RO"/>
        </w:rPr>
        <w:t xml:space="preserve"> </w:t>
      </w:r>
      <w:r w:rsidRPr="00175C81">
        <w:rPr>
          <w:rFonts w:eastAsiaTheme="minorEastAsia"/>
          <w:color w:val="000000" w:themeColor="text1"/>
          <w:lang w:val="ro-RO" w:eastAsia="ro-RO"/>
        </w:rPr>
        <w:t>și, respectiv, în învăţământul primar se face conform metodologiilor</w:t>
      </w:r>
      <w:r w:rsidR="002A46DD" w:rsidRPr="00175C81">
        <w:rPr>
          <w:rFonts w:eastAsiaTheme="minorEastAsia"/>
          <w:color w:val="000000" w:themeColor="text1"/>
          <w:lang w:val="ro-RO" w:eastAsia="ro-RO"/>
        </w:rPr>
        <w:t xml:space="preserve"> </w:t>
      </w:r>
      <w:r w:rsidRPr="00992C32">
        <w:rPr>
          <w:rFonts w:eastAsiaTheme="minorEastAsia"/>
          <w:color w:val="000000" w:themeColor="text1"/>
          <w:lang w:val="ro-RO" w:eastAsia="ro-RO"/>
        </w:rPr>
        <w:t>aprobate prin ordin al ministrului educației.</w:t>
      </w:r>
    </w:p>
    <w:p w14:paraId="508DFB66" w14:textId="19E12CBB" w:rsidR="002A46DD" w:rsidRDefault="00992C32"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(2)</w:t>
      </w:r>
      <w:r w:rsidRPr="00992C32">
        <w:rPr>
          <w:rFonts w:eastAsiaTheme="minorEastAsia"/>
          <w:color w:val="000000" w:themeColor="text1"/>
          <w:lang w:val="ro-RO" w:eastAsia="ro-RO"/>
        </w:rPr>
        <w:t xml:space="preserve"> </w:t>
      </w:r>
      <w:r w:rsidR="00457850" w:rsidRPr="00BD447D">
        <w:rPr>
          <w:rFonts w:eastAsiaTheme="minorEastAsia"/>
          <w:color w:val="000000" w:themeColor="text1"/>
          <w:lang w:val="ro-RO" w:eastAsia="ro-RO"/>
        </w:rPr>
        <w:t>În situaţia în care, pe durata clasei pregătitoare ori a clasei I, elevul acumulează absenţe ca urmare a unor probleme medicale sau se observă manifestări de oboseală sau de neadaptare şcolară, părinţii sau reprezentanţii legali pot depune la unitatea de învăţământ o solicitare de retragere a elevului în vederea reînscrierii în anul şcolar următor, în clasa corespunzătoare nivelului din care s-a retras; la cererea motivată a părintelui, reînscrierea se poate face şi în anul şcolar în care s-a solicitat retragerea, în clasa anterioară nivelului din care s-a retras elevul</w:t>
      </w:r>
      <w:r w:rsidRPr="00992C32">
        <w:rPr>
          <w:rFonts w:eastAsiaTheme="minorEastAsia"/>
          <w:color w:val="000000" w:themeColor="text1"/>
          <w:lang w:val="ro-RO" w:eastAsia="ro-RO"/>
        </w:rPr>
        <w:t>.</w:t>
      </w:r>
    </w:p>
    <w:p w14:paraId="4BA6C534" w14:textId="454CEAAE" w:rsidR="002A46DD" w:rsidRDefault="00992C32"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(3)</w:t>
      </w:r>
      <w:r w:rsidRPr="00992C32">
        <w:rPr>
          <w:rFonts w:eastAsiaTheme="minorEastAsia"/>
          <w:color w:val="000000" w:themeColor="text1"/>
          <w:lang w:val="ro-RO" w:eastAsia="ro-RO"/>
        </w:rPr>
        <w:t xml:space="preserve"> </w:t>
      </w:r>
      <w:r w:rsidR="00457850" w:rsidRPr="00457850">
        <w:rPr>
          <w:rFonts w:eastAsiaTheme="minorEastAsia"/>
          <w:color w:val="000000" w:themeColor="text1"/>
          <w:lang w:val="ro-RO" w:eastAsia="ro-RO"/>
        </w:rPr>
        <w:t>În situaţia în care copiii din învăţământul preşcolar, din grupele mijlocii şi mari, înregistrează absenţe ca urmare a unor probleme medicale sau se observă manifestări de oboseală sau de neadaptare la regimul grădiniţei, părinţii sau reprezentanţii legali pot depune la unitatea de învăţământ o solicitare de retragere a copilului, în vederea reînscrierii în anul şcolar următor sau a înscrierii într-un serviciu complementar.</w:t>
      </w:r>
    </w:p>
    <w:p w14:paraId="6BDF4C3A" w14:textId="77777777" w:rsidR="002A46DD" w:rsidRDefault="00992C32"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lastRenderedPageBreak/>
        <w:t>(4)</w:t>
      </w:r>
      <w:r w:rsidRPr="00992C32">
        <w:rPr>
          <w:rFonts w:eastAsiaTheme="minorEastAsia"/>
          <w:color w:val="000000" w:themeColor="text1"/>
          <w:lang w:val="ro-RO" w:eastAsia="ro-RO"/>
        </w:rPr>
        <w:t xml:space="preserve"> În situaţia solicitării de retragere, menţionate la alin. (2) și (3), uni</w:t>
      </w:r>
      <w:r w:rsidR="002A46DD">
        <w:rPr>
          <w:rFonts w:eastAsiaTheme="minorEastAsia"/>
          <w:color w:val="000000" w:themeColor="text1"/>
          <w:lang w:val="ro-RO" w:eastAsia="ro-RO"/>
        </w:rPr>
        <w:t>tatea</w:t>
      </w:r>
      <w:r w:rsidRPr="00992C32">
        <w:rPr>
          <w:rFonts w:eastAsiaTheme="minorEastAsia"/>
          <w:color w:val="000000" w:themeColor="text1"/>
          <w:lang w:val="ro-RO" w:eastAsia="ro-RO"/>
        </w:rPr>
        <w:t xml:space="preserve"> de învăţământ v</w:t>
      </w:r>
      <w:r w:rsidR="002A46DD">
        <w:rPr>
          <w:rFonts w:eastAsiaTheme="minorEastAsia"/>
          <w:color w:val="000000" w:themeColor="text1"/>
          <w:lang w:val="ro-RO" w:eastAsia="ro-RO"/>
        </w:rPr>
        <w:t xml:space="preserve">a </w:t>
      </w:r>
      <w:r w:rsidRPr="00992C32">
        <w:rPr>
          <w:rFonts w:eastAsiaTheme="minorEastAsia"/>
          <w:color w:val="000000" w:themeColor="text1"/>
          <w:lang w:val="ro-RO" w:eastAsia="ro-RO"/>
        </w:rPr>
        <w:t>consilia părinţii sau reprezentanţii legali privind nevoia de a lua decizii în interesul educaţional al</w:t>
      </w:r>
      <w:r w:rsidR="002A46DD">
        <w:rPr>
          <w:rFonts w:eastAsiaTheme="minorEastAsia"/>
          <w:color w:val="000000" w:themeColor="text1"/>
          <w:lang w:val="ro-RO" w:eastAsia="ro-RO"/>
        </w:rPr>
        <w:t xml:space="preserve"> </w:t>
      </w:r>
      <w:r w:rsidRPr="00992C32">
        <w:rPr>
          <w:rFonts w:eastAsiaTheme="minorEastAsia"/>
          <w:color w:val="000000" w:themeColor="text1"/>
          <w:lang w:val="ro-RO" w:eastAsia="ro-RO"/>
        </w:rPr>
        <w:t>copilului/elevului şi îi vor informa că solicitarea nu poate fi soluţionată decât în situaţia în care evaluarea</w:t>
      </w:r>
      <w:r w:rsidR="002A46DD">
        <w:rPr>
          <w:rFonts w:eastAsiaTheme="minorEastAsia"/>
          <w:color w:val="000000" w:themeColor="text1"/>
          <w:lang w:val="ro-RO" w:eastAsia="ro-RO"/>
        </w:rPr>
        <w:t xml:space="preserve"> </w:t>
      </w:r>
      <w:r w:rsidRPr="00992C32">
        <w:rPr>
          <w:rFonts w:eastAsiaTheme="minorEastAsia"/>
          <w:color w:val="000000" w:themeColor="text1"/>
          <w:lang w:val="ro-RO" w:eastAsia="ro-RO"/>
        </w:rPr>
        <w:t>nivelului dezvoltării atestă necesitatea reînscrierii în grupa/clasa anterioară sau în grupa/clasa</w:t>
      </w:r>
      <w:r w:rsidR="002A46DD">
        <w:rPr>
          <w:rFonts w:eastAsiaTheme="minorEastAsia"/>
          <w:color w:val="000000" w:themeColor="text1"/>
          <w:lang w:val="ro-RO" w:eastAsia="ro-RO"/>
        </w:rPr>
        <w:t xml:space="preserve"> </w:t>
      </w:r>
      <w:r w:rsidRPr="00992C32">
        <w:rPr>
          <w:rFonts w:eastAsiaTheme="minorEastAsia"/>
          <w:color w:val="000000" w:themeColor="text1"/>
          <w:lang w:val="ro-RO" w:eastAsia="ro-RO"/>
        </w:rPr>
        <w:t>corespunzătoare nivelului din care s-a retras.</w:t>
      </w:r>
    </w:p>
    <w:p w14:paraId="2FCEE3D6" w14:textId="2A5D0565" w:rsidR="002A46DD" w:rsidRPr="002A46DD" w:rsidRDefault="002A46DD" w:rsidP="00BF6464">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(5)</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Calitatea de </w:t>
      </w:r>
      <w:r w:rsidRPr="00BF6464">
        <w:rPr>
          <w:rFonts w:eastAsiaTheme="minorEastAsia"/>
          <w:color w:val="000000" w:themeColor="text1"/>
          <w:lang w:val="ro-RO" w:eastAsia="ro-RO"/>
        </w:rPr>
        <w:t xml:space="preserve">preșcolar/elev </w:t>
      </w:r>
      <w:r w:rsidRPr="002A46DD">
        <w:rPr>
          <w:rFonts w:eastAsiaTheme="minorEastAsia"/>
          <w:color w:val="000000" w:themeColor="text1"/>
          <w:lang w:val="ro-RO" w:eastAsia="ro-RO"/>
        </w:rPr>
        <w:t>se exercită prin frecventarea cursurilor şi prin</w:t>
      </w:r>
      <w:r w:rsidR="00BF6464">
        <w:rPr>
          <w:rFonts w:eastAsiaTheme="minorEastAsia"/>
          <w:color w:val="000000" w:themeColor="text1"/>
          <w:lang w:val="ro-RO" w:eastAsia="ro-RO"/>
        </w:rPr>
        <w:t xml:space="preserve"> </w:t>
      </w:r>
      <w:r w:rsidRPr="002A46DD">
        <w:rPr>
          <w:rFonts w:eastAsiaTheme="minorEastAsia"/>
          <w:color w:val="000000" w:themeColor="text1"/>
          <w:lang w:val="ro-RO" w:eastAsia="ro-RO"/>
        </w:rPr>
        <w:t>participarea la activităţile existente în programul unităţi</w:t>
      </w:r>
      <w:r w:rsidR="00457850">
        <w:rPr>
          <w:rFonts w:eastAsiaTheme="minorEastAsia"/>
          <w:color w:val="000000" w:themeColor="text1"/>
          <w:lang w:val="ro-RO" w:eastAsia="ro-RO"/>
        </w:rPr>
        <w:t>i</w:t>
      </w:r>
      <w:r w:rsidRPr="002A46DD">
        <w:rPr>
          <w:rFonts w:eastAsiaTheme="minorEastAsia"/>
          <w:color w:val="000000" w:themeColor="text1"/>
          <w:lang w:val="ro-RO" w:eastAsia="ro-RO"/>
        </w:rPr>
        <w:t xml:space="preserve"> de învăţământ.</w:t>
      </w:r>
    </w:p>
    <w:p w14:paraId="498E9D9A" w14:textId="52426F5D" w:rsidR="002A46DD" w:rsidRPr="002A46DD" w:rsidRDefault="002A46DD"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w:t>
      </w:r>
      <w:r w:rsidR="00056374">
        <w:rPr>
          <w:rFonts w:eastAsiaTheme="minorEastAsia"/>
          <w:b/>
          <w:bCs/>
          <w:color w:val="000000" w:themeColor="text1"/>
          <w:lang w:val="ro-RO" w:eastAsia="ro-RO"/>
        </w:rPr>
        <w:t>6</w:t>
      </w:r>
      <w:r w:rsidRPr="002A46DD">
        <w:rPr>
          <w:rFonts w:eastAsiaTheme="minorEastAsia"/>
          <w:b/>
          <w:bCs/>
          <w:color w:val="000000" w:themeColor="text1"/>
          <w:lang w:val="ro-RO" w:eastAsia="ro-RO"/>
        </w:rPr>
        <w:t>)</w:t>
      </w:r>
      <w:r w:rsidRPr="002A46DD">
        <w:rPr>
          <w:rFonts w:eastAsiaTheme="minorEastAsia"/>
          <w:color w:val="000000" w:themeColor="text1"/>
          <w:lang w:val="ro-RO" w:eastAsia="ro-RO"/>
        </w:rPr>
        <w:t xml:space="preserve"> Calitatea de elev se dovedeşte cu carnetul de elev, vizat la începutul fiecărui an şcolar de către</w:t>
      </w:r>
      <w:r>
        <w:rPr>
          <w:rFonts w:eastAsiaTheme="minorEastAsia"/>
          <w:color w:val="000000" w:themeColor="text1"/>
          <w:lang w:val="ro-RO" w:eastAsia="ro-RO"/>
        </w:rPr>
        <w:t xml:space="preserve"> </w:t>
      </w:r>
      <w:r w:rsidRPr="002A46DD">
        <w:rPr>
          <w:rFonts w:eastAsiaTheme="minorEastAsia"/>
          <w:color w:val="000000" w:themeColor="text1"/>
          <w:lang w:val="ro-RO" w:eastAsia="ro-RO"/>
        </w:rPr>
        <w:t>unitatea de învăţământ la care este înscris elevul.</w:t>
      </w:r>
    </w:p>
    <w:p w14:paraId="78AAF64C" w14:textId="64AECB4F"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056374">
        <w:rPr>
          <w:rFonts w:eastAsiaTheme="minorEastAsia"/>
          <w:b/>
          <w:bCs/>
          <w:color w:val="000000" w:themeColor="text1"/>
          <w:lang w:val="ro-RO" w:eastAsia="ro-RO"/>
        </w:rPr>
        <w:t>7</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Prezenţa elevilor la fiecare oră de curs se verifică de către cadrul didactic, care consemnează,</w:t>
      </w:r>
      <w:r>
        <w:rPr>
          <w:rFonts w:eastAsiaTheme="minorEastAsia"/>
          <w:color w:val="000000" w:themeColor="text1"/>
          <w:lang w:val="ro-RO" w:eastAsia="ro-RO"/>
        </w:rPr>
        <w:t xml:space="preserve"> </w:t>
      </w:r>
      <w:r w:rsidRPr="002A46DD">
        <w:rPr>
          <w:rFonts w:eastAsiaTheme="minorEastAsia"/>
          <w:color w:val="000000" w:themeColor="text1"/>
          <w:lang w:val="ro-RO" w:eastAsia="ro-RO"/>
        </w:rPr>
        <w:t>în mod obligatoriu, fiecare absenţă. Absenţa se consemnează în catalog doar în cazul în care elevul nu</w:t>
      </w:r>
      <w:r>
        <w:rPr>
          <w:rFonts w:eastAsiaTheme="minorEastAsia"/>
          <w:color w:val="000000" w:themeColor="text1"/>
          <w:lang w:val="ro-RO" w:eastAsia="ro-RO"/>
        </w:rPr>
        <w:t xml:space="preserve"> </w:t>
      </w:r>
      <w:r w:rsidRPr="002A46DD">
        <w:rPr>
          <w:rFonts w:eastAsiaTheme="minorEastAsia"/>
          <w:color w:val="000000" w:themeColor="text1"/>
          <w:lang w:val="ro-RO" w:eastAsia="ro-RO"/>
        </w:rPr>
        <w:t>este prezent la ora de curs şi nu poate fi folosită drept mijloc de coerciţie.</w:t>
      </w:r>
    </w:p>
    <w:p w14:paraId="1214746B" w14:textId="78F90900"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056374">
        <w:rPr>
          <w:rFonts w:eastAsiaTheme="minorEastAsia"/>
          <w:b/>
          <w:bCs/>
          <w:color w:val="000000" w:themeColor="text1"/>
          <w:lang w:val="ro-RO" w:eastAsia="ro-RO"/>
        </w:rPr>
        <w:t>8</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Motivarea </w:t>
      </w:r>
      <w:r w:rsidRPr="00BF6464">
        <w:rPr>
          <w:rFonts w:eastAsiaTheme="minorEastAsia"/>
          <w:color w:val="000000" w:themeColor="text1"/>
          <w:lang w:val="ro-RO" w:eastAsia="ro-RO"/>
        </w:rPr>
        <w:t xml:space="preserve">absenţelor se face de către educatorul/învăţătorul/institutorul/profesorul pentru învăţământul primar/profesorul diriginte în ziua prezentării actelor </w:t>
      </w:r>
      <w:r w:rsidRPr="002A46DD">
        <w:rPr>
          <w:rFonts w:eastAsiaTheme="minorEastAsia"/>
          <w:color w:val="000000" w:themeColor="text1"/>
          <w:lang w:val="ro-RO" w:eastAsia="ro-RO"/>
        </w:rPr>
        <w:t>justificative.</w:t>
      </w:r>
    </w:p>
    <w:p w14:paraId="129A151E" w14:textId="0D48DB5C"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056374">
        <w:rPr>
          <w:rFonts w:eastAsiaTheme="minorEastAsia"/>
          <w:b/>
          <w:bCs/>
          <w:color w:val="000000" w:themeColor="text1"/>
          <w:lang w:val="ro-RO" w:eastAsia="ro-RO"/>
        </w:rPr>
        <w:t>9</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În cazul </w:t>
      </w:r>
      <w:r w:rsidR="00457850">
        <w:rPr>
          <w:rFonts w:eastAsiaTheme="minorEastAsia"/>
          <w:color w:val="000000" w:themeColor="text1"/>
          <w:lang w:val="ro-RO" w:eastAsia="ro-RO"/>
        </w:rPr>
        <w:t>beneficiarilor primari</w:t>
      </w:r>
      <w:r w:rsidRPr="002A46DD">
        <w:rPr>
          <w:rFonts w:eastAsiaTheme="minorEastAsia"/>
          <w:color w:val="000000" w:themeColor="text1"/>
          <w:lang w:val="ro-RO" w:eastAsia="ro-RO"/>
        </w:rPr>
        <w:t xml:space="preserve"> minori, părinţii</w:t>
      </w:r>
      <w:r w:rsidR="00457850">
        <w:rPr>
          <w:rFonts w:eastAsiaTheme="minorEastAsia"/>
          <w:color w:val="000000" w:themeColor="text1"/>
          <w:lang w:val="ro-RO" w:eastAsia="ro-RO"/>
        </w:rPr>
        <w:t>/</w:t>
      </w:r>
      <w:r w:rsidRPr="002A46DD">
        <w:rPr>
          <w:rFonts w:eastAsiaTheme="minorEastAsia"/>
          <w:color w:val="000000" w:themeColor="text1"/>
          <w:lang w:val="ro-RO" w:eastAsia="ro-RO"/>
        </w:rPr>
        <w:t>reprezentanţii legali au obligaţia de a prezenta personal</w:t>
      </w:r>
      <w:r>
        <w:rPr>
          <w:rFonts w:eastAsiaTheme="minorEastAsia"/>
          <w:color w:val="000000" w:themeColor="text1"/>
          <w:lang w:val="ro-RO" w:eastAsia="ro-RO"/>
        </w:rPr>
        <w:t xml:space="preserve"> </w:t>
      </w:r>
      <w:r w:rsidRPr="002A46DD">
        <w:rPr>
          <w:rFonts w:eastAsiaTheme="minorEastAsia"/>
          <w:color w:val="000000" w:themeColor="text1"/>
          <w:lang w:val="ro-RO" w:eastAsia="ro-RO"/>
        </w:rPr>
        <w:t>învăţătorului/institutorului/profesorului pentru învăţământul primar/profesorului diriginte actele</w:t>
      </w:r>
      <w:r>
        <w:rPr>
          <w:rFonts w:eastAsiaTheme="minorEastAsia"/>
          <w:color w:val="000000" w:themeColor="text1"/>
          <w:lang w:val="ro-RO" w:eastAsia="ro-RO"/>
        </w:rPr>
        <w:t xml:space="preserve"> </w:t>
      </w:r>
      <w:r w:rsidRPr="002A46DD">
        <w:rPr>
          <w:rFonts w:eastAsiaTheme="minorEastAsia"/>
          <w:color w:val="000000" w:themeColor="text1"/>
          <w:lang w:val="ro-RO" w:eastAsia="ro-RO"/>
        </w:rPr>
        <w:t>justificative pentru absenţele copilului său.</w:t>
      </w:r>
    </w:p>
    <w:p w14:paraId="7580DE6C" w14:textId="01DC686B"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5C0641">
        <w:rPr>
          <w:rFonts w:eastAsiaTheme="minorEastAsia"/>
          <w:b/>
          <w:bCs/>
          <w:color w:val="000000" w:themeColor="text1"/>
          <w:lang w:val="ro-RO" w:eastAsia="ro-RO"/>
        </w:rPr>
        <w:t>1</w:t>
      </w:r>
      <w:r w:rsidR="00056374">
        <w:rPr>
          <w:rFonts w:eastAsiaTheme="minorEastAsia"/>
          <w:b/>
          <w:bCs/>
          <w:color w:val="000000" w:themeColor="text1"/>
          <w:lang w:val="ro-RO" w:eastAsia="ro-RO"/>
        </w:rPr>
        <w:t>0</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Actele medicale pe baza cărora se face motivarea absenţelor sunt, după caz: adeverinţă eliberată</w:t>
      </w:r>
      <w:r>
        <w:rPr>
          <w:rFonts w:eastAsiaTheme="minorEastAsia"/>
          <w:color w:val="000000" w:themeColor="text1"/>
          <w:lang w:val="ro-RO" w:eastAsia="ro-RO"/>
        </w:rPr>
        <w:t xml:space="preserve"> </w:t>
      </w:r>
      <w:r w:rsidRPr="002A46DD">
        <w:rPr>
          <w:rFonts w:eastAsiaTheme="minorEastAsia"/>
          <w:color w:val="000000" w:themeColor="text1"/>
          <w:lang w:val="ro-RO" w:eastAsia="ro-RO"/>
        </w:rPr>
        <w:t>de medicul cabinetului şcolar, de medicul de familie sau medicul de specialitate, adeverinţă/certificat</w:t>
      </w:r>
      <w:r>
        <w:rPr>
          <w:rFonts w:eastAsiaTheme="minorEastAsia"/>
          <w:color w:val="000000" w:themeColor="text1"/>
          <w:lang w:val="ro-RO" w:eastAsia="ro-RO"/>
        </w:rPr>
        <w:t xml:space="preserve"> </w:t>
      </w:r>
      <w:r w:rsidRPr="002A46DD">
        <w:rPr>
          <w:rFonts w:eastAsiaTheme="minorEastAsia"/>
          <w:color w:val="000000" w:themeColor="text1"/>
          <w:lang w:val="ro-RO" w:eastAsia="ro-RO"/>
        </w:rPr>
        <w:t>medical/foaie de externare/scrisoare medicală eliberat(ă) de unitatea sanitară în care elevul a fost internat.</w:t>
      </w:r>
      <w:r>
        <w:rPr>
          <w:rFonts w:eastAsiaTheme="minorEastAsia"/>
          <w:color w:val="000000" w:themeColor="text1"/>
          <w:lang w:val="ro-RO" w:eastAsia="ro-RO"/>
        </w:rPr>
        <w:t xml:space="preserve"> </w:t>
      </w:r>
      <w:r w:rsidRPr="002A46DD">
        <w:rPr>
          <w:rFonts w:eastAsiaTheme="minorEastAsia"/>
          <w:color w:val="000000" w:themeColor="text1"/>
          <w:lang w:val="ro-RO" w:eastAsia="ro-RO"/>
        </w:rPr>
        <w:t>Actele medicale trebuie să aibă viza cabinetului şcolar sau a medicului de familie care are în evidenţă</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fişele medicale/carnetele de sănătate ale </w:t>
      </w:r>
      <w:r w:rsidR="00457850">
        <w:rPr>
          <w:rFonts w:eastAsiaTheme="minorEastAsia"/>
          <w:color w:val="000000" w:themeColor="text1"/>
          <w:lang w:val="ro-RO" w:eastAsia="ro-RO"/>
        </w:rPr>
        <w:t>beneficiarilor primari</w:t>
      </w:r>
      <w:r w:rsidRPr="002A46DD">
        <w:rPr>
          <w:rFonts w:eastAsiaTheme="minorEastAsia"/>
          <w:color w:val="000000" w:themeColor="text1"/>
          <w:lang w:val="ro-RO" w:eastAsia="ro-RO"/>
        </w:rPr>
        <w:t>.</w:t>
      </w:r>
    </w:p>
    <w:p w14:paraId="72895611" w14:textId="1351C404" w:rsidR="005C0641" w:rsidRPr="00BF6464"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5C0641">
        <w:rPr>
          <w:rFonts w:eastAsiaTheme="minorEastAsia"/>
          <w:b/>
          <w:bCs/>
          <w:color w:val="000000" w:themeColor="text1"/>
          <w:lang w:val="ro-RO" w:eastAsia="ro-RO"/>
        </w:rPr>
        <w:t>1</w:t>
      </w:r>
      <w:r w:rsidR="00056374">
        <w:rPr>
          <w:rFonts w:eastAsiaTheme="minorEastAsia"/>
          <w:b/>
          <w:bCs/>
          <w:color w:val="000000" w:themeColor="text1"/>
          <w:lang w:val="ro-RO" w:eastAsia="ro-RO"/>
        </w:rPr>
        <w:t>1</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În limita a 40 de ore de curs pe an şcolar, fără a depăşi 20% din numărul orelor alocate unei</w:t>
      </w:r>
      <w:r>
        <w:rPr>
          <w:rFonts w:eastAsiaTheme="minorEastAsia"/>
          <w:color w:val="000000" w:themeColor="text1"/>
          <w:lang w:val="ro-RO" w:eastAsia="ro-RO"/>
        </w:rPr>
        <w:t xml:space="preserve"> </w:t>
      </w:r>
      <w:r w:rsidRPr="002A46DD">
        <w:rPr>
          <w:rFonts w:eastAsiaTheme="minorEastAsia"/>
          <w:color w:val="000000" w:themeColor="text1"/>
          <w:lang w:val="ro-RO" w:eastAsia="ro-RO"/>
        </w:rPr>
        <w:t>discipline, absenţele pot fi motivate doar pe baza cererilor scrise ale părintelui sau reprezentantului legal</w:t>
      </w:r>
      <w:r>
        <w:rPr>
          <w:rFonts w:eastAsiaTheme="minorEastAsia"/>
          <w:color w:val="000000" w:themeColor="text1"/>
          <w:lang w:val="ro-RO" w:eastAsia="ro-RO"/>
        </w:rPr>
        <w:t xml:space="preserve"> </w:t>
      </w:r>
      <w:r w:rsidRPr="002A46DD">
        <w:rPr>
          <w:rFonts w:eastAsiaTheme="minorEastAsia"/>
          <w:color w:val="000000" w:themeColor="text1"/>
          <w:lang w:val="ro-RO" w:eastAsia="ro-RO"/>
        </w:rPr>
        <w:t>al elevului, adresate învăţătorului/institutorului/profesorului pentru învăţământul</w:t>
      </w:r>
      <w:r>
        <w:rPr>
          <w:rFonts w:eastAsiaTheme="minorEastAsia"/>
          <w:color w:val="000000" w:themeColor="text1"/>
          <w:lang w:val="ro-RO" w:eastAsia="ro-RO"/>
        </w:rPr>
        <w:t xml:space="preserve"> </w:t>
      </w:r>
      <w:r w:rsidRPr="002A46DD">
        <w:rPr>
          <w:rFonts w:eastAsiaTheme="minorEastAsia"/>
          <w:color w:val="000000" w:themeColor="text1"/>
          <w:lang w:val="ro-RO" w:eastAsia="ro-RO"/>
        </w:rPr>
        <w:t>primar/profesorului diriginte al clasei, avizate în prealabil de motivare de către directorul unităţii de</w:t>
      </w:r>
      <w:r>
        <w:rPr>
          <w:rFonts w:eastAsiaTheme="minorEastAsia"/>
          <w:color w:val="000000" w:themeColor="text1"/>
          <w:lang w:val="ro-RO" w:eastAsia="ro-RO"/>
        </w:rPr>
        <w:t xml:space="preserve"> </w:t>
      </w:r>
      <w:r w:rsidRPr="00BF6464">
        <w:rPr>
          <w:rFonts w:eastAsiaTheme="minorEastAsia"/>
          <w:color w:val="000000" w:themeColor="text1"/>
          <w:lang w:val="ro-RO" w:eastAsia="ro-RO"/>
        </w:rPr>
        <w:t>învăţământ.</w:t>
      </w:r>
    </w:p>
    <w:p w14:paraId="26F527C1" w14:textId="0DB5842A" w:rsidR="002A46DD" w:rsidRPr="002A46DD" w:rsidRDefault="002A46DD" w:rsidP="005C0641">
      <w:pPr>
        <w:spacing w:line="360" w:lineRule="auto"/>
        <w:ind w:firstLine="720"/>
        <w:jc w:val="both"/>
        <w:rPr>
          <w:rFonts w:eastAsiaTheme="minorEastAsia"/>
          <w:color w:val="000000" w:themeColor="text1"/>
          <w:lang w:val="ro-RO" w:eastAsia="ro-RO"/>
        </w:rPr>
      </w:pPr>
      <w:r w:rsidRPr="00BF6464">
        <w:rPr>
          <w:rFonts w:eastAsiaTheme="minorEastAsia"/>
          <w:b/>
          <w:bCs/>
          <w:color w:val="000000" w:themeColor="text1"/>
          <w:lang w:val="ro-RO" w:eastAsia="ro-RO"/>
        </w:rPr>
        <w:t>(</w:t>
      </w:r>
      <w:r w:rsidR="005C0641" w:rsidRPr="00BF6464">
        <w:rPr>
          <w:rFonts w:eastAsiaTheme="minorEastAsia"/>
          <w:b/>
          <w:bCs/>
          <w:color w:val="000000" w:themeColor="text1"/>
          <w:lang w:val="ro-RO" w:eastAsia="ro-RO"/>
        </w:rPr>
        <w:t>1</w:t>
      </w:r>
      <w:r w:rsidR="00056374" w:rsidRPr="00BF6464">
        <w:rPr>
          <w:rFonts w:eastAsiaTheme="minorEastAsia"/>
          <w:b/>
          <w:bCs/>
          <w:color w:val="000000" w:themeColor="text1"/>
          <w:lang w:val="ro-RO" w:eastAsia="ro-RO"/>
        </w:rPr>
        <w:t>2</w:t>
      </w:r>
      <w:r w:rsidRPr="00BF6464">
        <w:rPr>
          <w:rFonts w:eastAsiaTheme="minorEastAsia"/>
          <w:b/>
          <w:bCs/>
          <w:color w:val="000000" w:themeColor="text1"/>
          <w:lang w:val="ro-RO" w:eastAsia="ro-RO"/>
        </w:rPr>
        <w:t>)</w:t>
      </w:r>
      <w:r w:rsidR="00C97484" w:rsidRPr="00BF6464">
        <w:rPr>
          <w:rFonts w:eastAsiaTheme="minorEastAsia"/>
          <w:color w:val="000000" w:themeColor="text1"/>
          <w:lang w:val="ro-RO" w:eastAsia="ro-RO"/>
        </w:rPr>
        <w:t xml:space="preserve"> </w:t>
      </w:r>
      <w:bookmarkStart w:id="46" w:name="_Hlk175650109"/>
      <w:r w:rsidR="00457850" w:rsidRPr="00BF6464">
        <w:rPr>
          <w:rFonts w:eastAsiaTheme="minorEastAsia"/>
          <w:color w:val="000000" w:themeColor="text1"/>
          <w:lang w:val="ro-RO" w:eastAsia="ro-RO"/>
        </w:rPr>
        <w:t xml:space="preserve">Educatorul/educatoarele/profesorul pentru educaţie timpurie/învăţătorul/institutorul/profesorul </w:t>
      </w:r>
      <w:r w:rsidR="00457850" w:rsidRPr="00457850">
        <w:rPr>
          <w:rFonts w:eastAsiaTheme="minorEastAsia"/>
          <w:color w:val="000000" w:themeColor="text1"/>
          <w:lang w:val="ro-RO" w:eastAsia="ro-RO"/>
        </w:rPr>
        <w:t xml:space="preserve">pentru învăţământul primar/profesorul diriginte </w:t>
      </w:r>
      <w:bookmarkEnd w:id="46"/>
      <w:r w:rsidR="00457850" w:rsidRPr="00457850">
        <w:rPr>
          <w:rFonts w:eastAsiaTheme="minorEastAsia"/>
          <w:color w:val="000000" w:themeColor="text1"/>
          <w:lang w:val="ro-RO" w:eastAsia="ro-RO"/>
        </w:rPr>
        <w:t xml:space="preserve">păstrează la sediul unităţii de învăţământ, pe tot parcursul anului şcolar, actele pe baza cărora se </w:t>
      </w:r>
      <w:r w:rsidR="00457850" w:rsidRPr="00457850">
        <w:rPr>
          <w:rFonts w:eastAsiaTheme="minorEastAsia"/>
          <w:color w:val="000000" w:themeColor="text1"/>
          <w:lang w:val="ro-RO" w:eastAsia="ro-RO"/>
        </w:rPr>
        <w:lastRenderedPageBreak/>
        <w:t>face motivarea absenţelor, prezentate în termen de 7 zile calendaristice de la reluarea activităţii elevului.</w:t>
      </w:r>
    </w:p>
    <w:p w14:paraId="2602E2CB" w14:textId="1E3A877D" w:rsidR="002A46DD" w:rsidRPr="002A46DD" w:rsidRDefault="002A46DD" w:rsidP="005C0641">
      <w:pPr>
        <w:spacing w:line="360" w:lineRule="auto"/>
        <w:ind w:firstLine="720"/>
        <w:jc w:val="both"/>
        <w:rPr>
          <w:rFonts w:eastAsiaTheme="minorEastAsia"/>
          <w:color w:val="000000" w:themeColor="text1"/>
          <w:lang w:val="ro-RO" w:eastAsia="ro-RO"/>
        </w:rPr>
      </w:pPr>
      <w:r w:rsidRPr="00C97484">
        <w:rPr>
          <w:rFonts w:eastAsiaTheme="minorEastAsia"/>
          <w:b/>
          <w:bCs/>
          <w:color w:val="000000" w:themeColor="text1"/>
          <w:lang w:val="ro-RO" w:eastAsia="ro-RO"/>
        </w:rPr>
        <w:t>(</w:t>
      </w:r>
      <w:r w:rsidR="005C0641" w:rsidRPr="00C97484">
        <w:rPr>
          <w:rFonts w:eastAsiaTheme="minorEastAsia"/>
          <w:b/>
          <w:bCs/>
          <w:color w:val="000000" w:themeColor="text1"/>
          <w:lang w:val="ro-RO" w:eastAsia="ro-RO"/>
        </w:rPr>
        <w:t>1</w:t>
      </w:r>
      <w:r w:rsidR="00056374">
        <w:rPr>
          <w:rFonts w:eastAsiaTheme="minorEastAsia"/>
          <w:b/>
          <w:bCs/>
          <w:color w:val="000000" w:themeColor="text1"/>
          <w:lang w:val="ro-RO" w:eastAsia="ro-RO"/>
        </w:rPr>
        <w:t>3</w:t>
      </w:r>
      <w:r w:rsidRPr="00C97484">
        <w:rPr>
          <w:rFonts w:eastAsiaTheme="minorEastAsia"/>
          <w:b/>
          <w:bCs/>
          <w:color w:val="000000" w:themeColor="text1"/>
          <w:lang w:val="ro-RO" w:eastAsia="ro-RO"/>
        </w:rPr>
        <w:t>)</w:t>
      </w:r>
      <w:r w:rsidRPr="002A46DD">
        <w:rPr>
          <w:rFonts w:eastAsiaTheme="minorEastAsia"/>
          <w:color w:val="000000" w:themeColor="text1"/>
          <w:lang w:val="ro-RO" w:eastAsia="ro-RO"/>
        </w:rPr>
        <w:t xml:space="preserve"> Nerespectarea termenului prevăzut la alin. (</w:t>
      </w:r>
      <w:r w:rsidR="005C0641">
        <w:rPr>
          <w:rFonts w:eastAsiaTheme="minorEastAsia"/>
          <w:color w:val="000000" w:themeColor="text1"/>
          <w:lang w:val="ro-RO" w:eastAsia="ro-RO"/>
        </w:rPr>
        <w:t>1</w:t>
      </w:r>
      <w:r w:rsidR="00056374">
        <w:rPr>
          <w:rFonts w:eastAsiaTheme="minorEastAsia"/>
          <w:color w:val="000000" w:themeColor="text1"/>
          <w:lang w:val="ro-RO" w:eastAsia="ro-RO"/>
        </w:rPr>
        <w:t>2</w:t>
      </w:r>
      <w:r w:rsidRPr="002A46DD">
        <w:rPr>
          <w:rFonts w:eastAsiaTheme="minorEastAsia"/>
          <w:color w:val="000000" w:themeColor="text1"/>
          <w:lang w:val="ro-RO" w:eastAsia="ro-RO"/>
        </w:rPr>
        <w:t>) atrage declararea absenţelor ca nemotivate.</w:t>
      </w:r>
    </w:p>
    <w:p w14:paraId="39C4D628" w14:textId="4A4AAE1C" w:rsidR="002A46DD" w:rsidRPr="002A46DD" w:rsidRDefault="002A46DD" w:rsidP="00C97484">
      <w:pPr>
        <w:spacing w:line="360" w:lineRule="auto"/>
        <w:ind w:firstLine="720"/>
        <w:jc w:val="both"/>
        <w:rPr>
          <w:rFonts w:eastAsiaTheme="minorEastAsia"/>
          <w:color w:val="000000" w:themeColor="text1"/>
          <w:lang w:val="ro-RO" w:eastAsia="ro-RO"/>
        </w:rPr>
      </w:pPr>
      <w:r w:rsidRPr="00C97484">
        <w:rPr>
          <w:rFonts w:eastAsiaTheme="minorEastAsia"/>
          <w:b/>
          <w:bCs/>
          <w:color w:val="000000" w:themeColor="text1"/>
          <w:lang w:val="ro-RO" w:eastAsia="ro-RO"/>
        </w:rPr>
        <w:t>(</w:t>
      </w:r>
      <w:r w:rsidR="005C0641" w:rsidRPr="00C97484">
        <w:rPr>
          <w:rFonts w:eastAsiaTheme="minorEastAsia"/>
          <w:b/>
          <w:bCs/>
          <w:color w:val="000000" w:themeColor="text1"/>
          <w:lang w:val="ro-RO" w:eastAsia="ro-RO"/>
        </w:rPr>
        <w:t>1</w:t>
      </w:r>
      <w:r w:rsidR="00056374">
        <w:rPr>
          <w:rFonts w:eastAsiaTheme="minorEastAsia"/>
          <w:b/>
          <w:bCs/>
          <w:color w:val="000000" w:themeColor="text1"/>
          <w:lang w:val="ro-RO" w:eastAsia="ro-RO"/>
        </w:rPr>
        <w:t>4</w:t>
      </w:r>
      <w:r w:rsidRPr="00C97484">
        <w:rPr>
          <w:rFonts w:eastAsiaTheme="minorEastAsia"/>
          <w:b/>
          <w:bCs/>
          <w:color w:val="000000" w:themeColor="text1"/>
          <w:lang w:val="ro-RO" w:eastAsia="ro-RO"/>
        </w:rPr>
        <w:t>)</w:t>
      </w:r>
      <w:r w:rsidRPr="002A46DD">
        <w:rPr>
          <w:rFonts w:eastAsiaTheme="minorEastAsia"/>
          <w:color w:val="000000" w:themeColor="text1"/>
          <w:lang w:val="ro-RO" w:eastAsia="ro-RO"/>
        </w:rPr>
        <w:t xml:space="preserve"> În cazul </w:t>
      </w:r>
      <w:r w:rsidR="00457850">
        <w:rPr>
          <w:rFonts w:eastAsiaTheme="minorEastAsia"/>
          <w:color w:val="000000" w:themeColor="text1"/>
          <w:lang w:val="ro-RO" w:eastAsia="ro-RO"/>
        </w:rPr>
        <w:t>beneficiarilor primari</w:t>
      </w:r>
      <w:r w:rsidRPr="002A46DD">
        <w:rPr>
          <w:rFonts w:eastAsiaTheme="minorEastAsia"/>
          <w:color w:val="000000" w:themeColor="text1"/>
          <w:lang w:val="ro-RO" w:eastAsia="ro-RO"/>
        </w:rPr>
        <w:t xml:space="preserve"> reprezentanţi, absenţele se motivează pe baza actelor justificative, conform</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prevederilor </w:t>
      </w:r>
      <w:r>
        <w:rPr>
          <w:rFonts w:eastAsiaTheme="minorEastAsia"/>
          <w:color w:val="000000" w:themeColor="text1"/>
          <w:lang w:val="ro-RO" w:eastAsia="ro-RO"/>
        </w:rPr>
        <w:t>S</w:t>
      </w:r>
      <w:r w:rsidRPr="002A46DD">
        <w:rPr>
          <w:rFonts w:eastAsiaTheme="minorEastAsia"/>
          <w:color w:val="000000" w:themeColor="text1"/>
          <w:lang w:val="ro-RO" w:eastAsia="ro-RO"/>
        </w:rPr>
        <w:t>tatutului elevului.</w:t>
      </w:r>
    </w:p>
    <w:p w14:paraId="45E33E3C" w14:textId="7D3076AE" w:rsidR="00834C79" w:rsidRDefault="002A46DD" w:rsidP="00834C79">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A</w:t>
      </w:r>
      <w:r w:rsidR="005C0641" w:rsidRPr="005C0641">
        <w:rPr>
          <w:rFonts w:eastAsiaTheme="minorEastAsia"/>
          <w:b/>
          <w:bCs/>
          <w:color w:val="000000" w:themeColor="text1"/>
          <w:lang w:val="ro-RO" w:eastAsia="ro-RO"/>
        </w:rPr>
        <w:t>rt</w:t>
      </w:r>
      <w:r w:rsidRPr="005C0641">
        <w:rPr>
          <w:rFonts w:eastAsiaTheme="minorEastAsia"/>
          <w:b/>
          <w:bCs/>
          <w:color w:val="000000" w:themeColor="text1"/>
          <w:lang w:val="ro-RO" w:eastAsia="ro-RO"/>
        </w:rPr>
        <w:t xml:space="preserve">. </w:t>
      </w:r>
      <w:r w:rsidR="005C0641" w:rsidRPr="005C0641">
        <w:rPr>
          <w:rFonts w:eastAsiaTheme="minorEastAsia"/>
          <w:b/>
          <w:bCs/>
          <w:color w:val="000000" w:themeColor="text1"/>
          <w:lang w:val="ro-RO" w:eastAsia="ro-RO"/>
        </w:rPr>
        <w:t xml:space="preserve">106. </w:t>
      </w:r>
      <w:r w:rsidRPr="005C0641">
        <w:rPr>
          <w:rFonts w:eastAsiaTheme="minorEastAsia"/>
          <w:b/>
          <w:bCs/>
          <w:color w:val="000000" w:themeColor="text1"/>
          <w:lang w:val="ro-RO" w:eastAsia="ro-RO"/>
        </w:rPr>
        <w:t>(1)</w:t>
      </w:r>
      <w:r w:rsidRPr="002A46DD">
        <w:rPr>
          <w:rFonts w:eastAsiaTheme="minorEastAsia"/>
          <w:color w:val="000000" w:themeColor="text1"/>
          <w:lang w:val="ro-RO" w:eastAsia="ro-RO"/>
        </w:rPr>
        <w:t xml:space="preserve"> </w:t>
      </w:r>
      <w:r w:rsidR="005C0641">
        <w:rPr>
          <w:rFonts w:eastAsiaTheme="minorEastAsia"/>
          <w:color w:val="000000" w:themeColor="text1"/>
          <w:lang w:val="ro-RO" w:eastAsia="ro-RO"/>
        </w:rPr>
        <w:t>D</w:t>
      </w:r>
      <w:r w:rsidRPr="002A46DD">
        <w:rPr>
          <w:rFonts w:eastAsiaTheme="minorEastAsia"/>
          <w:color w:val="000000" w:themeColor="text1"/>
          <w:lang w:val="ro-RO" w:eastAsia="ro-RO"/>
        </w:rPr>
        <w:t>irectorul unității de</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învățământ aprobă motivarea absențelor elevilor care participă la cantonamente și la competiții de nivel</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local, județean, regional, național și internațional.</w:t>
      </w:r>
      <w:r w:rsidR="00C97484">
        <w:rPr>
          <w:rFonts w:eastAsiaTheme="minorEastAsia"/>
          <w:color w:val="000000" w:themeColor="text1"/>
          <w:lang w:val="ro-RO" w:eastAsia="ro-RO"/>
        </w:rPr>
        <w:t xml:space="preserve"> </w:t>
      </w:r>
      <w:r w:rsidRPr="002A46DD">
        <w:rPr>
          <w:rFonts w:eastAsiaTheme="minorEastAsia"/>
          <w:color w:val="000000" w:themeColor="text1"/>
          <w:lang w:val="ro-RO" w:eastAsia="ro-RO"/>
        </w:rPr>
        <w:t>Directorul unităţii de învăţământ aprobă motivarea absenţelor</w:t>
      </w:r>
      <w:r w:rsidR="00834C79">
        <w:rPr>
          <w:rFonts w:eastAsiaTheme="minorEastAsia"/>
          <w:color w:val="000000" w:themeColor="text1"/>
          <w:lang w:val="ro-RO" w:eastAsia="ro-RO"/>
        </w:rPr>
        <w:t xml:space="preserve"> beneficiarilor primari</w:t>
      </w:r>
      <w:r w:rsidRPr="002A46DD">
        <w:rPr>
          <w:rFonts w:eastAsiaTheme="minorEastAsia"/>
          <w:color w:val="000000" w:themeColor="text1"/>
          <w:lang w:val="ro-RO" w:eastAsia="ro-RO"/>
        </w:rPr>
        <w:t xml:space="preserve"> care participă la</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olimpiadele şi concursurile şcolare şi profesionale organizate la nivel local, judeţean/interjudeţean,</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regional, naţional şi internaţional, la cererea scrisă a profesorilor îndrumători/însoţitori.</w:t>
      </w:r>
    </w:p>
    <w:p w14:paraId="3878F852" w14:textId="1C741AB8" w:rsidR="005C0641" w:rsidRDefault="002A46DD" w:rsidP="00834C79">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(3)</w:t>
      </w:r>
      <w:r w:rsidRPr="002A46DD">
        <w:rPr>
          <w:rFonts w:eastAsiaTheme="minorEastAsia"/>
          <w:color w:val="000000" w:themeColor="text1"/>
          <w:lang w:val="ro-RO" w:eastAsia="ro-RO"/>
        </w:rPr>
        <w:t xml:space="preserve"> Directorul unităţii de învăţământ aprobă motivarea absenţelor</w:t>
      </w:r>
      <w:r w:rsidR="00834C79" w:rsidRPr="00834C79">
        <w:rPr>
          <w:rFonts w:eastAsiaTheme="minorEastAsia"/>
          <w:color w:val="000000" w:themeColor="text1"/>
          <w:lang w:val="ro-RO" w:eastAsia="ro-RO"/>
        </w:rPr>
        <w:t xml:space="preserve"> </w:t>
      </w:r>
      <w:r w:rsidR="00834C79">
        <w:rPr>
          <w:rFonts w:eastAsiaTheme="minorEastAsia"/>
          <w:color w:val="000000" w:themeColor="text1"/>
          <w:lang w:val="ro-RO" w:eastAsia="ro-RO"/>
        </w:rPr>
        <w:t>beneficiarilor primari</w:t>
      </w:r>
      <w:r w:rsidR="00834C79" w:rsidRPr="002A46DD">
        <w:rPr>
          <w:rFonts w:eastAsiaTheme="minorEastAsia"/>
          <w:color w:val="000000" w:themeColor="text1"/>
          <w:lang w:val="ro-RO" w:eastAsia="ro-RO"/>
        </w:rPr>
        <w:t xml:space="preserve"> </w:t>
      </w:r>
      <w:r w:rsidRPr="002A46DD">
        <w:rPr>
          <w:rFonts w:eastAsiaTheme="minorEastAsia"/>
          <w:color w:val="000000" w:themeColor="text1"/>
          <w:lang w:val="ro-RO" w:eastAsia="ro-RO"/>
        </w:rPr>
        <w:t>care participă la</w:t>
      </w:r>
      <w:r w:rsidR="00834C79">
        <w:rPr>
          <w:rFonts w:eastAsiaTheme="minorEastAsia"/>
          <w:color w:val="000000" w:themeColor="text1"/>
          <w:lang w:val="ro-RO" w:eastAsia="ro-RO"/>
        </w:rPr>
        <w:t xml:space="preserve"> </w:t>
      </w:r>
      <w:r w:rsidRPr="002A46DD">
        <w:rPr>
          <w:rFonts w:eastAsiaTheme="minorEastAsia"/>
          <w:color w:val="000000" w:themeColor="text1"/>
          <w:lang w:val="ro-RO" w:eastAsia="ro-RO"/>
        </w:rPr>
        <w:t>mobilități cu scop educațional, în conformitate cu prevederile art. 131, alin. (5) din Legea învățământului</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preuniversitar nr.198/2023, cu modificările și completările ulterioare.</w:t>
      </w:r>
    </w:p>
    <w:p w14:paraId="7921A9A1" w14:textId="425B3128"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(4)</w:t>
      </w:r>
      <w:r w:rsidRPr="002A46DD">
        <w:rPr>
          <w:rFonts w:eastAsiaTheme="minorEastAsia"/>
          <w:color w:val="000000" w:themeColor="text1"/>
          <w:lang w:val="ro-RO" w:eastAsia="ro-RO"/>
        </w:rPr>
        <w:t xml:space="preserve"> Directorul unității de învățământ are obligația să anunțe serviciile de asistență socială</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(SPAS/DAS) și să contribuie la stabilirea unor măsuri de prevenire a abandonului școlar, în cazul elevilor</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care înregistrează absențe la cel puțin 75% din numărul de ore de curs prevăzut într-un an şcolar la</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disciplinele respective.</w:t>
      </w:r>
    </w:p>
    <w:p w14:paraId="40D60454" w14:textId="03E5B356" w:rsidR="00834C79" w:rsidRPr="00834C79" w:rsidRDefault="002A46DD" w:rsidP="00834C79">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A</w:t>
      </w:r>
      <w:r w:rsidR="005C0641">
        <w:rPr>
          <w:rFonts w:eastAsiaTheme="minorEastAsia"/>
          <w:b/>
          <w:bCs/>
          <w:color w:val="000000" w:themeColor="text1"/>
          <w:lang w:val="ro-RO" w:eastAsia="ro-RO"/>
        </w:rPr>
        <w:t>rt</w:t>
      </w:r>
      <w:r w:rsidRPr="005C0641">
        <w:rPr>
          <w:rFonts w:eastAsiaTheme="minorEastAsia"/>
          <w:b/>
          <w:bCs/>
          <w:color w:val="000000" w:themeColor="text1"/>
          <w:lang w:val="ro-RO" w:eastAsia="ro-RO"/>
        </w:rPr>
        <w:t xml:space="preserve">. </w:t>
      </w:r>
      <w:r w:rsidR="005C0641" w:rsidRPr="005C0641">
        <w:rPr>
          <w:rFonts w:eastAsiaTheme="minorEastAsia"/>
          <w:b/>
          <w:bCs/>
          <w:color w:val="000000" w:themeColor="text1"/>
          <w:lang w:val="ro-RO" w:eastAsia="ro-RO"/>
        </w:rPr>
        <w:t xml:space="preserve">107. </w:t>
      </w:r>
      <w:r w:rsidRPr="005C0641">
        <w:rPr>
          <w:rFonts w:eastAsiaTheme="minorEastAsia"/>
          <w:b/>
          <w:bCs/>
          <w:color w:val="000000" w:themeColor="text1"/>
          <w:lang w:val="ro-RO" w:eastAsia="ro-RO"/>
        </w:rPr>
        <w:t>(1)</w:t>
      </w:r>
      <w:r w:rsidRPr="002A46DD">
        <w:rPr>
          <w:rFonts w:eastAsiaTheme="minorEastAsia"/>
          <w:color w:val="000000" w:themeColor="text1"/>
          <w:lang w:val="ro-RO" w:eastAsia="ro-RO"/>
        </w:rPr>
        <w:t xml:space="preserve"> </w:t>
      </w:r>
      <w:r w:rsidR="00834C79" w:rsidRPr="00834C79">
        <w:rPr>
          <w:rFonts w:eastAsiaTheme="minorEastAsia"/>
          <w:color w:val="000000" w:themeColor="text1"/>
          <w:lang w:val="ro-RO" w:eastAsia="ro-RO"/>
        </w:rPr>
        <w:t>Elevii retraşi din învăţământul preuniversitar se pot reînmatricula, la cerere, de regulă la începutul anului şcolar, la acelaşi nivel/ciclu de învăţământ şi aceeaşi formă de învăţământ, cu susţinerea, după caz, a examenelor de diferenţă, redobândind astfel calitatea de elev.</w:t>
      </w:r>
    </w:p>
    <w:p w14:paraId="1E099356" w14:textId="1E1DA969" w:rsidR="00834C79" w:rsidRPr="00834C79" w:rsidRDefault="00834C79" w:rsidP="00834C79">
      <w:pPr>
        <w:spacing w:line="360" w:lineRule="auto"/>
        <w:ind w:firstLine="720"/>
        <w:jc w:val="both"/>
        <w:rPr>
          <w:rFonts w:eastAsiaTheme="minorEastAsia"/>
          <w:color w:val="000000" w:themeColor="text1"/>
          <w:lang w:val="ro-RO" w:eastAsia="ro-RO"/>
        </w:rPr>
      </w:pPr>
      <w:r w:rsidRPr="00834C79">
        <w:rPr>
          <w:rFonts w:eastAsiaTheme="minorEastAsia"/>
          <w:b/>
          <w:bCs/>
          <w:color w:val="000000" w:themeColor="text1"/>
          <w:lang w:val="ro-RO" w:eastAsia="ro-RO"/>
        </w:rPr>
        <w:t>(2)</w:t>
      </w:r>
      <w:r w:rsidRPr="00834C79">
        <w:rPr>
          <w:rFonts w:eastAsiaTheme="minorEastAsia"/>
          <w:color w:val="000000" w:themeColor="text1"/>
          <w:lang w:val="ro-RO" w:eastAsia="ro-RO"/>
        </w:rPr>
        <w:t xml:space="preserve"> În situaţia beneficiarilor primari retraşi din învăţământul preuniversitar, părinţii/ reprezentanţii legali au obligaţia de a depune o declaraţie pe propria răspundere prin care îşi asumă că, în termen de cel mult 60 de zile, prezintă dovada continuării studiilor şi acte doveditoare privind domiciliul/rezidenţa elevului în vederea asigurării dreptului la educaţie al copilului. În caz contrar, directorul unităţii de învăţământ va informa Serviciul de Siguranţa Şcolară de pe raza căruia îşi desfăşoară activitatea.</w:t>
      </w:r>
    </w:p>
    <w:p w14:paraId="66BE3A94" w14:textId="4B0C8CA3" w:rsidR="00834C79" w:rsidRPr="00834C79" w:rsidRDefault="00834C79" w:rsidP="00834C79">
      <w:pPr>
        <w:spacing w:line="360" w:lineRule="auto"/>
        <w:ind w:firstLine="720"/>
        <w:jc w:val="both"/>
        <w:rPr>
          <w:rFonts w:eastAsiaTheme="minorEastAsia"/>
          <w:color w:val="000000" w:themeColor="text1"/>
          <w:lang w:val="ro-RO" w:eastAsia="ro-RO"/>
        </w:rPr>
      </w:pPr>
      <w:r w:rsidRPr="00834C79">
        <w:rPr>
          <w:rFonts w:eastAsiaTheme="minorEastAsia"/>
          <w:b/>
          <w:bCs/>
          <w:color w:val="000000" w:themeColor="text1"/>
          <w:lang w:val="ro-RO" w:eastAsia="ro-RO"/>
        </w:rPr>
        <w:t>(</w:t>
      </w:r>
      <w:r w:rsidR="003A75AF">
        <w:rPr>
          <w:rFonts w:eastAsiaTheme="minorEastAsia"/>
          <w:b/>
          <w:bCs/>
          <w:color w:val="000000" w:themeColor="text1"/>
          <w:lang w:val="ro-RO" w:eastAsia="ro-RO"/>
        </w:rPr>
        <w:t>3</w:t>
      </w:r>
      <w:r w:rsidRPr="00834C79">
        <w:rPr>
          <w:rFonts w:eastAsiaTheme="minorEastAsia"/>
          <w:b/>
          <w:bCs/>
          <w:color w:val="000000" w:themeColor="text1"/>
          <w:lang w:val="ro-RO" w:eastAsia="ro-RO"/>
        </w:rPr>
        <w:t>)</w:t>
      </w:r>
      <w:r w:rsidRPr="00834C79">
        <w:rPr>
          <w:rFonts w:eastAsiaTheme="minorEastAsia"/>
          <w:color w:val="000000" w:themeColor="text1"/>
          <w:lang w:val="ro-RO" w:eastAsia="ro-RO"/>
        </w:rPr>
        <w:t xml:space="preserve"> În cadrul reţelei şcolare se pot înfiinţa grupe de acomodare pentru elevii români reîntorşi în ţară.</w:t>
      </w:r>
    </w:p>
    <w:p w14:paraId="1161E3F1" w14:textId="726C4DD5" w:rsidR="00834C79" w:rsidRPr="00834C79" w:rsidRDefault="00834C79" w:rsidP="00834C79">
      <w:pPr>
        <w:spacing w:line="360" w:lineRule="auto"/>
        <w:ind w:firstLine="720"/>
        <w:jc w:val="both"/>
        <w:rPr>
          <w:rFonts w:eastAsiaTheme="minorEastAsia"/>
          <w:color w:val="000000" w:themeColor="text1"/>
          <w:lang w:val="ro-RO" w:eastAsia="ro-RO"/>
        </w:rPr>
      </w:pPr>
      <w:r w:rsidRPr="00834C79">
        <w:rPr>
          <w:rFonts w:eastAsiaTheme="minorEastAsia"/>
          <w:b/>
          <w:bCs/>
          <w:color w:val="000000" w:themeColor="text1"/>
          <w:lang w:val="ro-RO" w:eastAsia="ro-RO"/>
        </w:rPr>
        <w:lastRenderedPageBreak/>
        <w:t>(</w:t>
      </w:r>
      <w:r w:rsidR="003A75AF">
        <w:rPr>
          <w:rFonts w:eastAsiaTheme="minorEastAsia"/>
          <w:b/>
          <w:bCs/>
          <w:color w:val="000000" w:themeColor="text1"/>
          <w:lang w:val="ro-RO" w:eastAsia="ro-RO"/>
        </w:rPr>
        <w:t>4</w:t>
      </w:r>
      <w:r w:rsidRPr="00834C79">
        <w:rPr>
          <w:rFonts w:eastAsiaTheme="minorEastAsia"/>
          <w:b/>
          <w:bCs/>
          <w:color w:val="000000" w:themeColor="text1"/>
          <w:lang w:val="ro-RO" w:eastAsia="ro-RO"/>
        </w:rPr>
        <w:t>)</w:t>
      </w:r>
      <w:r w:rsidRPr="00834C79">
        <w:rPr>
          <w:rFonts w:eastAsiaTheme="minorEastAsia"/>
          <w:color w:val="000000" w:themeColor="text1"/>
          <w:lang w:val="ro-RO" w:eastAsia="ro-RO"/>
        </w:rPr>
        <w:t xml:space="preserve"> La cererea părintelui sau a reprezentantului legal al elevului care nu a fost înscris în sistemul de învăţământ din România în ultimii doi ani, </w:t>
      </w:r>
      <w:r w:rsidR="009B6441">
        <w:rPr>
          <w:rFonts w:eastAsiaTheme="minorEastAsia"/>
          <w:color w:val="000000" w:themeColor="text1"/>
          <w:lang w:val="ro-RO" w:eastAsia="ro-RO"/>
        </w:rPr>
        <w:t>I</w:t>
      </w:r>
      <w:r w:rsidRPr="00834C79">
        <w:rPr>
          <w:rFonts w:eastAsiaTheme="minorEastAsia"/>
          <w:color w:val="000000" w:themeColor="text1"/>
          <w:lang w:val="ro-RO" w:eastAsia="ro-RO"/>
        </w:rPr>
        <w:t xml:space="preserve">nspectoratul </w:t>
      </w:r>
      <w:r w:rsidR="009B6441">
        <w:rPr>
          <w:rFonts w:eastAsiaTheme="minorEastAsia"/>
          <w:color w:val="000000" w:themeColor="text1"/>
          <w:lang w:val="ro-RO" w:eastAsia="ro-RO"/>
        </w:rPr>
        <w:t>Ș</w:t>
      </w:r>
      <w:r w:rsidRPr="00834C79">
        <w:rPr>
          <w:rFonts w:eastAsiaTheme="minorEastAsia"/>
          <w:color w:val="000000" w:themeColor="text1"/>
          <w:lang w:val="ro-RO" w:eastAsia="ro-RO"/>
        </w:rPr>
        <w:t>colar organizează în cadrul unităţilor de învăţământ grupe de acomodare, în conformitate cu Metodologia pentru organizarea grupelor de acomodare.</w:t>
      </w:r>
    </w:p>
    <w:p w14:paraId="6DF7788F" w14:textId="4DCD6B72" w:rsidR="002D0170" w:rsidRDefault="00834C79" w:rsidP="00834C79">
      <w:pPr>
        <w:spacing w:line="360" w:lineRule="auto"/>
        <w:ind w:firstLine="720"/>
        <w:jc w:val="both"/>
        <w:rPr>
          <w:rFonts w:eastAsiaTheme="minorEastAsia"/>
          <w:color w:val="000000" w:themeColor="text1"/>
          <w:lang w:val="ro-RO" w:eastAsia="ro-RO"/>
        </w:rPr>
      </w:pPr>
      <w:r w:rsidRPr="00834C79">
        <w:rPr>
          <w:rFonts w:eastAsiaTheme="minorEastAsia"/>
          <w:b/>
          <w:bCs/>
          <w:color w:val="000000" w:themeColor="text1"/>
          <w:lang w:val="ro-RO" w:eastAsia="ro-RO"/>
        </w:rPr>
        <w:t>(</w:t>
      </w:r>
      <w:r w:rsidR="003A75AF">
        <w:rPr>
          <w:rFonts w:eastAsiaTheme="minorEastAsia"/>
          <w:b/>
          <w:bCs/>
          <w:color w:val="000000" w:themeColor="text1"/>
          <w:lang w:val="ro-RO" w:eastAsia="ro-RO"/>
        </w:rPr>
        <w:t>5</w:t>
      </w:r>
      <w:r w:rsidRPr="00834C79">
        <w:rPr>
          <w:rFonts w:eastAsiaTheme="minorEastAsia"/>
          <w:b/>
          <w:bCs/>
          <w:color w:val="000000" w:themeColor="text1"/>
          <w:lang w:val="ro-RO" w:eastAsia="ro-RO"/>
        </w:rPr>
        <w:t>)</w:t>
      </w:r>
      <w:r w:rsidRPr="00834C79">
        <w:rPr>
          <w:rFonts w:eastAsiaTheme="minorEastAsia"/>
          <w:color w:val="000000" w:themeColor="text1"/>
          <w:lang w:val="ro-RO" w:eastAsia="ro-RO"/>
        </w:rPr>
        <w:t xml:space="preserve"> Grupele de acomodare au ca obiectiv sprijinirea elevului în dobândirea unui nivel corespunzător de limbă română şi în recuperarea decalajelor de orice fel, precum şi integrarea facilă în sistemul naţional de învăţământ preuniversitar, prin activităţi extraşcolare.</w:t>
      </w:r>
    </w:p>
    <w:p w14:paraId="0801CA47" w14:textId="77777777" w:rsidR="00834C79" w:rsidRPr="002D0170" w:rsidRDefault="00834C79" w:rsidP="00834C79">
      <w:pPr>
        <w:spacing w:line="360" w:lineRule="auto"/>
        <w:ind w:firstLine="720"/>
        <w:jc w:val="both"/>
        <w:rPr>
          <w:rFonts w:eastAsiaTheme="minorEastAsia"/>
          <w:color w:val="000000" w:themeColor="text1"/>
          <w:lang w:val="ro-RO" w:eastAsia="ro-RO"/>
        </w:rPr>
      </w:pPr>
    </w:p>
    <w:p w14:paraId="15AE1B6C" w14:textId="71F26968" w:rsidR="001B3DB8" w:rsidRPr="00BD447D" w:rsidRDefault="001B3DB8" w:rsidP="00C97484">
      <w:pPr>
        <w:tabs>
          <w:tab w:val="left" w:pos="270"/>
        </w:tabs>
        <w:spacing w:line="360" w:lineRule="auto"/>
        <w:jc w:val="center"/>
        <w:rPr>
          <w:b/>
          <w:bCs/>
          <w:color w:val="000000" w:themeColor="text1"/>
          <w:lang w:val="ro-RO"/>
        </w:rPr>
      </w:pPr>
      <w:r w:rsidRPr="00BD447D">
        <w:rPr>
          <w:b/>
          <w:bCs/>
          <w:color w:val="000000" w:themeColor="text1"/>
          <w:lang w:val="ro-RO"/>
        </w:rPr>
        <w:t xml:space="preserve">2. </w:t>
      </w:r>
      <w:r w:rsidR="002711B0" w:rsidRPr="00BD447D">
        <w:rPr>
          <w:b/>
          <w:bCs/>
          <w:color w:val="000000" w:themeColor="text1"/>
          <w:lang w:val="ro-RO"/>
        </w:rPr>
        <w:t>Educația extrașcolară</w:t>
      </w:r>
    </w:p>
    <w:p w14:paraId="535EB9CD" w14:textId="77777777" w:rsidR="001B3DB8" w:rsidRPr="00BD447D" w:rsidRDefault="001B3DB8" w:rsidP="00C97484">
      <w:pPr>
        <w:tabs>
          <w:tab w:val="left" w:pos="270"/>
        </w:tabs>
        <w:spacing w:line="360" w:lineRule="auto"/>
        <w:jc w:val="center"/>
        <w:rPr>
          <w:b/>
          <w:bCs/>
          <w:i/>
          <w:iCs/>
          <w:color w:val="333333"/>
          <w:lang w:val="ro-RO"/>
        </w:rPr>
      </w:pPr>
    </w:p>
    <w:p w14:paraId="10126914" w14:textId="6D1978A8" w:rsidR="002711B0" w:rsidRPr="002711B0" w:rsidRDefault="001B3DB8" w:rsidP="00C97484">
      <w:pPr>
        <w:pStyle w:val="al"/>
        <w:spacing w:line="360" w:lineRule="auto"/>
        <w:ind w:firstLine="720"/>
        <w:rPr>
          <w:color w:val="000000" w:themeColor="text1"/>
        </w:rPr>
      </w:pPr>
      <w:r w:rsidRPr="004C1B88">
        <w:rPr>
          <w:b/>
          <w:bCs/>
          <w:color w:val="333333"/>
        </w:rPr>
        <w:t xml:space="preserve">Art. </w:t>
      </w:r>
      <w:r>
        <w:rPr>
          <w:b/>
          <w:bCs/>
          <w:color w:val="333333"/>
        </w:rPr>
        <w:t>10</w:t>
      </w:r>
      <w:r w:rsidR="00C97484">
        <w:rPr>
          <w:b/>
          <w:bCs/>
          <w:color w:val="333333"/>
        </w:rPr>
        <w:t>8</w:t>
      </w:r>
      <w:r w:rsidR="002711B0">
        <w:t xml:space="preserve">. </w:t>
      </w:r>
      <w:r w:rsidR="002711B0" w:rsidRPr="002711B0">
        <w:rPr>
          <w:b/>
          <w:bCs/>
          <w:color w:val="333333"/>
        </w:rPr>
        <w:t>(1)</w:t>
      </w:r>
      <w:r w:rsidR="002711B0" w:rsidRPr="002711B0">
        <w:rPr>
          <w:color w:val="333333"/>
        </w:rPr>
        <w:t xml:space="preserve"> </w:t>
      </w:r>
      <w:r w:rsidR="002711B0" w:rsidRPr="002711B0">
        <w:rPr>
          <w:color w:val="000000" w:themeColor="text1"/>
        </w:rPr>
        <w:t>Educaţia extraşcolară cuprinde ansamblul activităţilor educaţionale organizate în afara programului şcolar, în incinta unităţ</w:t>
      </w:r>
      <w:r w:rsidR="002711B0">
        <w:rPr>
          <w:color w:val="000000" w:themeColor="text1"/>
        </w:rPr>
        <w:t>ii</w:t>
      </w:r>
      <w:r w:rsidR="002711B0" w:rsidRPr="002711B0">
        <w:rPr>
          <w:color w:val="000000" w:themeColor="text1"/>
        </w:rPr>
        <w:t xml:space="preserve"> de învăţământ sau în afara acest</w:t>
      </w:r>
      <w:r w:rsidR="002711B0">
        <w:rPr>
          <w:color w:val="000000" w:themeColor="text1"/>
        </w:rPr>
        <w:t>eia</w:t>
      </w:r>
      <w:r w:rsidR="002711B0" w:rsidRPr="002711B0">
        <w:rPr>
          <w:color w:val="000000" w:themeColor="text1"/>
        </w:rPr>
        <w:t>, care contribuie la dezvoltarea</w:t>
      </w:r>
      <w:r w:rsidR="002711B0">
        <w:rPr>
          <w:color w:val="000000" w:themeColor="text1"/>
        </w:rPr>
        <w:t xml:space="preserve"> </w:t>
      </w:r>
      <w:r w:rsidR="002711B0" w:rsidRPr="002711B0">
        <w:rPr>
          <w:color w:val="000000" w:themeColor="text1"/>
        </w:rPr>
        <w:t>și exersarea competenţelor formate prin intermediul curriculumului naţional, și care se centrează pe</w:t>
      </w:r>
      <w:r w:rsidR="002711B0">
        <w:rPr>
          <w:color w:val="000000" w:themeColor="text1"/>
        </w:rPr>
        <w:t xml:space="preserve"> </w:t>
      </w:r>
      <w:r w:rsidR="002711B0" w:rsidRPr="002711B0">
        <w:rPr>
          <w:color w:val="000000" w:themeColor="text1"/>
        </w:rPr>
        <w:t xml:space="preserve">dezvoltarea fizică, cognitivă, emoțională și socială a </w:t>
      </w:r>
      <w:r w:rsidR="002632DD">
        <w:rPr>
          <w:color w:val="000000" w:themeColor="text1"/>
        </w:rPr>
        <w:t>beneficiarilor primari</w:t>
      </w:r>
      <w:r w:rsidR="002711B0" w:rsidRPr="002711B0">
        <w:rPr>
          <w:color w:val="000000" w:themeColor="text1"/>
        </w:rPr>
        <w:t>, în vederea integrării și</w:t>
      </w:r>
      <w:r w:rsidR="002711B0">
        <w:rPr>
          <w:color w:val="000000" w:themeColor="text1"/>
        </w:rPr>
        <w:t xml:space="preserve"> </w:t>
      </w:r>
      <w:r w:rsidR="002711B0" w:rsidRPr="002711B0">
        <w:rPr>
          <w:color w:val="000000" w:themeColor="text1"/>
        </w:rPr>
        <w:t>participării lor active în societate.</w:t>
      </w:r>
    </w:p>
    <w:p w14:paraId="307B6006" w14:textId="6AE1098F" w:rsid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Oferta activităţilor de educaţie extraşcolară la nivelul unităţi</w:t>
      </w:r>
      <w:r>
        <w:rPr>
          <w:color w:val="000000" w:themeColor="text1"/>
        </w:rPr>
        <w:t xml:space="preserve">i </w:t>
      </w:r>
      <w:r w:rsidRPr="002711B0">
        <w:rPr>
          <w:color w:val="000000" w:themeColor="text1"/>
        </w:rPr>
        <w:t>de învăţământ preuniversitar</w:t>
      </w:r>
      <w:r>
        <w:rPr>
          <w:color w:val="000000" w:themeColor="text1"/>
        </w:rPr>
        <w:t xml:space="preserve"> </w:t>
      </w:r>
      <w:r w:rsidRPr="002711B0">
        <w:rPr>
          <w:color w:val="000000" w:themeColor="text1"/>
        </w:rPr>
        <w:t xml:space="preserve">este elaborată în urma unei consultări a </w:t>
      </w:r>
      <w:r w:rsidR="002632DD">
        <w:rPr>
          <w:color w:val="000000" w:themeColor="text1"/>
        </w:rPr>
        <w:t>beneficiarilor primari ș</w:t>
      </w:r>
      <w:r w:rsidRPr="002711B0">
        <w:rPr>
          <w:color w:val="000000" w:themeColor="text1"/>
        </w:rPr>
        <w:t>i părinților</w:t>
      </w:r>
      <w:r w:rsidR="002632DD">
        <w:rPr>
          <w:color w:val="000000" w:themeColor="text1"/>
        </w:rPr>
        <w:t>/reprezentanților legali</w:t>
      </w:r>
      <w:r w:rsidRPr="002711B0">
        <w:rPr>
          <w:color w:val="000000" w:themeColor="text1"/>
        </w:rPr>
        <w:t>, în raport cu nevoile şi perspectivele acestora</w:t>
      </w:r>
      <w:r>
        <w:rPr>
          <w:color w:val="000000" w:themeColor="text1"/>
        </w:rPr>
        <w:t xml:space="preserve"> </w:t>
      </w:r>
      <w:r w:rsidRPr="002711B0">
        <w:rPr>
          <w:color w:val="000000" w:themeColor="text1"/>
        </w:rPr>
        <w:t>în vederea participării lor la inițierea şi implementarea activităţilor de educaţie extraşcolară.</w:t>
      </w:r>
    </w:p>
    <w:p w14:paraId="413BD9F7" w14:textId="2026D5E5" w:rsidR="002711B0" w:rsidRPr="002711B0" w:rsidRDefault="002711B0" w:rsidP="00C97484">
      <w:pPr>
        <w:pStyle w:val="al"/>
        <w:spacing w:line="360" w:lineRule="auto"/>
        <w:ind w:firstLine="720"/>
        <w:rPr>
          <w:color w:val="000000" w:themeColor="text1"/>
        </w:rPr>
      </w:pPr>
      <w:r w:rsidRPr="002711B0">
        <w:rPr>
          <w:b/>
          <w:bCs/>
          <w:color w:val="000000" w:themeColor="text1"/>
        </w:rPr>
        <w:t>(3)</w:t>
      </w:r>
      <w:r w:rsidRPr="002711B0">
        <w:rPr>
          <w:color w:val="000000" w:themeColor="text1"/>
        </w:rPr>
        <w:t xml:space="preserve"> Participarea </w:t>
      </w:r>
      <w:r w:rsidR="002632DD">
        <w:rPr>
          <w:color w:val="000000" w:themeColor="text1"/>
        </w:rPr>
        <w:t>beneficiarilor primari</w:t>
      </w:r>
      <w:r w:rsidRPr="002711B0">
        <w:rPr>
          <w:color w:val="000000" w:themeColor="text1"/>
        </w:rPr>
        <w:t xml:space="preserve"> la activităţi educaţionale extraşcolare realizate de organizaţii</w:t>
      </w:r>
      <w:r>
        <w:rPr>
          <w:color w:val="000000" w:themeColor="text1"/>
        </w:rPr>
        <w:t xml:space="preserve"> </w:t>
      </w:r>
      <w:r w:rsidRPr="002711B0">
        <w:rPr>
          <w:color w:val="000000" w:themeColor="text1"/>
        </w:rPr>
        <w:t>publice sau private din afara sistemului naţional de învăţământ se realizează în baza unui acord/protocol</w:t>
      </w:r>
      <w:r>
        <w:rPr>
          <w:color w:val="000000" w:themeColor="text1"/>
        </w:rPr>
        <w:t xml:space="preserve"> </w:t>
      </w:r>
      <w:r w:rsidRPr="002711B0">
        <w:rPr>
          <w:color w:val="000000" w:themeColor="text1"/>
        </w:rPr>
        <w:t>de parteneriat cu unit</w:t>
      </w:r>
      <w:r>
        <w:rPr>
          <w:color w:val="000000" w:themeColor="text1"/>
        </w:rPr>
        <w:t>atea</w:t>
      </w:r>
      <w:r w:rsidRPr="002711B0">
        <w:rPr>
          <w:color w:val="000000" w:themeColor="text1"/>
        </w:rPr>
        <w:t xml:space="preserve"> de învăţământ preuniversitar sau cu unităţile de educaţie extraşcolară.</w:t>
      </w:r>
    </w:p>
    <w:p w14:paraId="48C428E3" w14:textId="464C1027" w:rsidR="002711B0" w:rsidRDefault="002711B0" w:rsidP="00C97484">
      <w:pPr>
        <w:pStyle w:val="al"/>
        <w:spacing w:line="360" w:lineRule="auto"/>
        <w:ind w:firstLine="720"/>
        <w:rPr>
          <w:color w:val="000000" w:themeColor="text1"/>
        </w:rPr>
      </w:pPr>
      <w:r w:rsidRPr="002711B0">
        <w:rPr>
          <w:b/>
          <w:bCs/>
          <w:color w:val="000000" w:themeColor="text1"/>
        </w:rPr>
        <w:t>Art. 10</w:t>
      </w:r>
      <w:r w:rsidR="006C2B1B">
        <w:rPr>
          <w:b/>
          <w:bCs/>
          <w:color w:val="000000" w:themeColor="text1"/>
        </w:rPr>
        <w:t>9</w:t>
      </w:r>
      <w:r w:rsidRPr="002711B0">
        <w:rPr>
          <w:b/>
          <w:bCs/>
          <w:color w:val="000000" w:themeColor="text1"/>
        </w:rPr>
        <w:t>. (1)</w:t>
      </w:r>
      <w:r w:rsidRPr="002711B0">
        <w:rPr>
          <w:color w:val="000000" w:themeColor="text1"/>
        </w:rPr>
        <w:t xml:space="preserve"> Activitatea educativă extraşcolară se desfăşoară în afara orelor de</w:t>
      </w:r>
      <w:r>
        <w:rPr>
          <w:color w:val="000000" w:themeColor="text1"/>
        </w:rPr>
        <w:t xml:space="preserve"> </w:t>
      </w:r>
      <w:r w:rsidRPr="002711B0">
        <w:rPr>
          <w:color w:val="000000" w:themeColor="text1"/>
        </w:rPr>
        <w:t>curs.</w:t>
      </w:r>
    </w:p>
    <w:p w14:paraId="4C6918CF" w14:textId="44B37AED" w:rsidR="002711B0" w:rsidRP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Activităţile educaţionale extraşcolare sunt realizate în cadrul unităţi</w:t>
      </w:r>
      <w:r>
        <w:rPr>
          <w:color w:val="000000" w:themeColor="text1"/>
        </w:rPr>
        <w:t>i</w:t>
      </w:r>
      <w:r w:rsidRPr="002711B0">
        <w:rPr>
          <w:color w:val="000000" w:themeColor="text1"/>
        </w:rPr>
        <w:t xml:space="preserve"> de învăţământ, al unităţi</w:t>
      </w:r>
      <w:r>
        <w:rPr>
          <w:color w:val="000000" w:themeColor="text1"/>
        </w:rPr>
        <w:t>i</w:t>
      </w:r>
      <w:r w:rsidRPr="002711B0">
        <w:rPr>
          <w:color w:val="000000" w:themeColor="text1"/>
        </w:rPr>
        <w:t xml:space="preserve"> de educaţie extraşcolară, în baze sportive, turistice şi centre de agre</w:t>
      </w:r>
      <w:r>
        <w:rPr>
          <w:color w:val="000000" w:themeColor="text1"/>
        </w:rPr>
        <w:t>m</w:t>
      </w:r>
      <w:r w:rsidRPr="002711B0">
        <w:rPr>
          <w:color w:val="000000" w:themeColor="text1"/>
        </w:rPr>
        <w:t>ent, în</w:t>
      </w:r>
      <w:r>
        <w:rPr>
          <w:color w:val="000000" w:themeColor="text1"/>
        </w:rPr>
        <w:t xml:space="preserve"> </w:t>
      </w:r>
      <w:r w:rsidRPr="002711B0">
        <w:rPr>
          <w:color w:val="000000" w:themeColor="text1"/>
        </w:rPr>
        <w:t>tabere şcolare, muzee şi galerii de artă, centre comunitare, case de cultură, centre de tineret, grădini</w:t>
      </w:r>
      <w:r>
        <w:rPr>
          <w:color w:val="000000" w:themeColor="text1"/>
        </w:rPr>
        <w:t xml:space="preserve"> </w:t>
      </w:r>
      <w:r w:rsidRPr="002711B0">
        <w:rPr>
          <w:color w:val="000000" w:themeColor="text1"/>
        </w:rPr>
        <w:t>botanice, parcuri naţionale, biblioteci şi în alte spaţii educaționale care îndeplinesc condiţiile de siguranţă</w:t>
      </w:r>
      <w:r>
        <w:rPr>
          <w:color w:val="000000" w:themeColor="text1"/>
        </w:rPr>
        <w:t xml:space="preserve"> </w:t>
      </w:r>
      <w:r w:rsidRPr="002711B0">
        <w:rPr>
          <w:color w:val="000000" w:themeColor="text1"/>
        </w:rPr>
        <w:t xml:space="preserve">a </w:t>
      </w:r>
      <w:r w:rsidR="002632DD">
        <w:rPr>
          <w:color w:val="000000" w:themeColor="text1"/>
        </w:rPr>
        <w:t>beneficiarilor primari</w:t>
      </w:r>
      <w:r w:rsidRPr="002711B0">
        <w:rPr>
          <w:color w:val="000000" w:themeColor="text1"/>
        </w:rPr>
        <w:t>.</w:t>
      </w:r>
    </w:p>
    <w:p w14:paraId="793D7367" w14:textId="064679E2" w:rsidR="002711B0" w:rsidRPr="002711B0" w:rsidRDefault="002711B0" w:rsidP="00C97484">
      <w:pPr>
        <w:pStyle w:val="al"/>
        <w:spacing w:line="360" w:lineRule="auto"/>
        <w:ind w:firstLine="720"/>
        <w:rPr>
          <w:color w:val="000000" w:themeColor="text1"/>
        </w:rPr>
      </w:pPr>
      <w:r w:rsidRPr="002711B0">
        <w:rPr>
          <w:b/>
          <w:bCs/>
          <w:color w:val="000000" w:themeColor="text1"/>
        </w:rPr>
        <w:t>Art. 1</w:t>
      </w:r>
      <w:r w:rsidR="006C2B1B">
        <w:rPr>
          <w:b/>
          <w:bCs/>
          <w:color w:val="000000" w:themeColor="text1"/>
        </w:rPr>
        <w:t>10</w:t>
      </w:r>
      <w:r w:rsidRPr="002711B0">
        <w:rPr>
          <w:b/>
          <w:bCs/>
          <w:color w:val="000000" w:themeColor="text1"/>
        </w:rPr>
        <w:t>. (1)</w:t>
      </w:r>
      <w:r w:rsidRPr="002711B0">
        <w:rPr>
          <w:color w:val="000000" w:themeColor="text1"/>
        </w:rPr>
        <w:t xml:space="preserve"> Activităţile educaţionale extraşcolare desfăşurate în uni</w:t>
      </w:r>
      <w:r>
        <w:rPr>
          <w:color w:val="000000" w:themeColor="text1"/>
        </w:rPr>
        <w:t>tatea</w:t>
      </w:r>
      <w:r w:rsidRPr="002711B0">
        <w:rPr>
          <w:color w:val="000000" w:themeColor="text1"/>
        </w:rPr>
        <w:t xml:space="preserve"> de învăţământ pot fi: culturale,</w:t>
      </w:r>
      <w:r>
        <w:rPr>
          <w:color w:val="000000" w:themeColor="text1"/>
        </w:rPr>
        <w:t xml:space="preserve"> </w:t>
      </w:r>
      <w:r w:rsidRPr="002711B0">
        <w:rPr>
          <w:color w:val="000000" w:themeColor="text1"/>
        </w:rPr>
        <w:t xml:space="preserve">civice, artistice, tehnice, ştiinţifice, recreative, turistice, ecologice, sportive, </w:t>
      </w:r>
      <w:r w:rsidRPr="002711B0">
        <w:rPr>
          <w:color w:val="000000" w:themeColor="text1"/>
        </w:rPr>
        <w:lastRenderedPageBreak/>
        <w:t>jurnalistice, de robotică, de</w:t>
      </w:r>
      <w:r>
        <w:rPr>
          <w:color w:val="000000" w:themeColor="text1"/>
        </w:rPr>
        <w:t xml:space="preserve"> </w:t>
      </w:r>
      <w:r w:rsidRPr="002711B0">
        <w:rPr>
          <w:color w:val="000000" w:themeColor="text1"/>
        </w:rPr>
        <w:t>voluntariat, de educaţie rutieră, financiară, juridică, antreprenorială, pentru sănătate şi alte categorii</w:t>
      </w:r>
      <w:r>
        <w:rPr>
          <w:color w:val="000000" w:themeColor="text1"/>
        </w:rPr>
        <w:t xml:space="preserve"> </w:t>
      </w:r>
      <w:r w:rsidRPr="002711B0">
        <w:rPr>
          <w:color w:val="000000" w:themeColor="text1"/>
        </w:rPr>
        <w:t>specifice.</w:t>
      </w:r>
    </w:p>
    <w:p w14:paraId="27AC515D" w14:textId="5AE33688" w:rsidR="002711B0" w:rsidRP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Activităţile educaționale extraşcolare se pot desfășura sub formă de proiecte şi programe</w:t>
      </w:r>
      <w:r>
        <w:rPr>
          <w:color w:val="000000" w:themeColor="text1"/>
        </w:rPr>
        <w:t xml:space="preserve"> </w:t>
      </w:r>
      <w:r w:rsidRPr="002711B0">
        <w:rPr>
          <w:color w:val="000000" w:themeColor="text1"/>
        </w:rPr>
        <w:t>educative, concursuri, festivaluri, expoziţii, campanii, schimburi culturale, excursii, serbări, expediţii,</w:t>
      </w:r>
      <w:r>
        <w:rPr>
          <w:color w:val="000000" w:themeColor="text1"/>
        </w:rPr>
        <w:t xml:space="preserve"> </w:t>
      </w:r>
      <w:r w:rsidRPr="002711B0">
        <w:rPr>
          <w:color w:val="000000" w:themeColor="text1"/>
        </w:rPr>
        <w:t>şcoli, tabere şi caravane tematice, dezbateri, sesiuni de formare, simpozioane, vizite de studiu, vizite,</w:t>
      </w:r>
      <w:r>
        <w:rPr>
          <w:color w:val="000000" w:themeColor="text1"/>
        </w:rPr>
        <w:t xml:space="preserve"> </w:t>
      </w:r>
      <w:r w:rsidRPr="002711B0">
        <w:rPr>
          <w:color w:val="000000" w:themeColor="text1"/>
        </w:rPr>
        <w:t>ateliere deschise etc.</w:t>
      </w:r>
    </w:p>
    <w:p w14:paraId="54E55518" w14:textId="6D030F03" w:rsidR="00C97484" w:rsidRDefault="002711B0" w:rsidP="00C97484">
      <w:pPr>
        <w:pStyle w:val="al"/>
        <w:spacing w:line="360" w:lineRule="auto"/>
        <w:ind w:firstLine="720"/>
        <w:rPr>
          <w:color w:val="000000" w:themeColor="text1"/>
        </w:rPr>
      </w:pPr>
      <w:r w:rsidRPr="002711B0">
        <w:rPr>
          <w:b/>
          <w:bCs/>
          <w:color w:val="000000" w:themeColor="text1"/>
        </w:rPr>
        <w:t>(3)</w:t>
      </w:r>
      <w:r w:rsidRPr="002711B0">
        <w:rPr>
          <w:color w:val="000000" w:themeColor="text1"/>
        </w:rPr>
        <w:t xml:space="preserve"> Activitatea educațională </w:t>
      </w:r>
      <w:r w:rsidRPr="009B6441">
        <w:rPr>
          <w:color w:val="000000" w:themeColor="text1"/>
        </w:rPr>
        <w:t xml:space="preserve">extraşcolară poate fi proiectată atât la nivelul fiecărei grupe/clase de </w:t>
      </w:r>
      <w:r w:rsidR="002632DD" w:rsidRPr="009B6441">
        <w:rPr>
          <w:color w:val="000000" w:themeColor="text1"/>
        </w:rPr>
        <w:t>beneficiari primari</w:t>
      </w:r>
      <w:r w:rsidRPr="009B6441">
        <w:rPr>
          <w:color w:val="000000" w:themeColor="text1"/>
        </w:rPr>
        <w:t xml:space="preserve">, de către </w:t>
      </w:r>
      <w:r w:rsidR="002632DD" w:rsidRPr="009B6441">
        <w:rPr>
          <w:color w:val="000000" w:themeColor="text1"/>
        </w:rPr>
        <w:t>educator/educatoare/</w:t>
      </w:r>
      <w:r w:rsidR="002632DD" w:rsidRPr="002632DD">
        <w:rPr>
          <w:color w:val="000000" w:themeColor="text1"/>
        </w:rPr>
        <w:t>învăţător/institutor/profesor pentru învăţământul preşcolar sau primar/profesor diriginte</w:t>
      </w:r>
      <w:r w:rsidRPr="002711B0">
        <w:rPr>
          <w:color w:val="000000" w:themeColor="text1"/>
        </w:rPr>
        <w:t>, cât şi la nivelul unităţii de învăţământ, de</w:t>
      </w:r>
      <w:r w:rsidR="00C97484">
        <w:rPr>
          <w:color w:val="000000" w:themeColor="text1"/>
        </w:rPr>
        <w:t xml:space="preserve"> </w:t>
      </w:r>
      <w:r w:rsidRPr="002711B0">
        <w:rPr>
          <w:color w:val="000000" w:themeColor="text1"/>
        </w:rPr>
        <w:t>către coordonatorul pentru proiecte şi programe educative şcolare şi extraşcolare.</w:t>
      </w:r>
    </w:p>
    <w:p w14:paraId="0CD87E8D" w14:textId="28F9F1BA" w:rsidR="00C97484" w:rsidRDefault="002711B0" w:rsidP="00C97484">
      <w:pPr>
        <w:pStyle w:val="al"/>
        <w:spacing w:line="360" w:lineRule="auto"/>
        <w:ind w:firstLine="720"/>
        <w:rPr>
          <w:color w:val="000000" w:themeColor="text1"/>
        </w:rPr>
      </w:pPr>
      <w:r w:rsidRPr="00C97484">
        <w:rPr>
          <w:b/>
          <w:bCs/>
          <w:color w:val="000000" w:themeColor="text1"/>
        </w:rPr>
        <w:t>(4)</w:t>
      </w:r>
      <w:r w:rsidRPr="002711B0">
        <w:rPr>
          <w:color w:val="000000" w:themeColor="text1"/>
        </w:rPr>
        <w:t xml:space="preserve"> Activităţile educaționale extraşcolare sunt stabilite în </w:t>
      </w:r>
      <w:r w:rsidR="00263F12">
        <w:rPr>
          <w:color w:val="000000" w:themeColor="text1"/>
        </w:rPr>
        <w:t>Consiliul profesoral</w:t>
      </w:r>
      <w:r w:rsidRPr="002711B0">
        <w:rPr>
          <w:color w:val="000000" w:themeColor="text1"/>
        </w:rPr>
        <w:t xml:space="preserve"> al unităţii de</w:t>
      </w:r>
      <w:r w:rsidR="00C97484">
        <w:rPr>
          <w:color w:val="000000" w:themeColor="text1"/>
        </w:rPr>
        <w:t xml:space="preserve"> </w:t>
      </w:r>
      <w:r w:rsidRPr="002711B0">
        <w:rPr>
          <w:color w:val="000000" w:themeColor="text1"/>
        </w:rPr>
        <w:t xml:space="preserve">învăţământ, împreună cu </w:t>
      </w:r>
      <w:r w:rsidR="00C97484">
        <w:rPr>
          <w:color w:val="000000" w:themeColor="text1"/>
        </w:rPr>
        <w:t>c</w:t>
      </w:r>
      <w:r w:rsidRPr="002711B0">
        <w:rPr>
          <w:color w:val="000000" w:themeColor="text1"/>
        </w:rPr>
        <w:t xml:space="preserve">onsiliul </w:t>
      </w:r>
      <w:r w:rsidR="002632DD">
        <w:rPr>
          <w:color w:val="000000" w:themeColor="text1"/>
        </w:rPr>
        <w:t>beneficiarilor primari,</w:t>
      </w:r>
      <w:r w:rsidRPr="002711B0">
        <w:rPr>
          <w:color w:val="000000" w:themeColor="text1"/>
        </w:rPr>
        <w:t xml:space="preserve"> în conformitate cu opţiunile </w:t>
      </w:r>
      <w:r w:rsidR="002632DD">
        <w:rPr>
          <w:color w:val="000000" w:themeColor="text1"/>
        </w:rPr>
        <w:t>beneficiarilor primari</w:t>
      </w:r>
      <w:r w:rsidRPr="002711B0">
        <w:rPr>
          <w:color w:val="000000" w:themeColor="text1"/>
        </w:rPr>
        <w:t>, ale consiliului</w:t>
      </w:r>
      <w:r w:rsidR="00C97484">
        <w:rPr>
          <w:color w:val="000000" w:themeColor="text1"/>
        </w:rPr>
        <w:t xml:space="preserve"> </w:t>
      </w:r>
      <w:r w:rsidRPr="002711B0">
        <w:rPr>
          <w:color w:val="000000" w:themeColor="text1"/>
        </w:rPr>
        <w:t>reprezentativ al părinţilor</w:t>
      </w:r>
      <w:r w:rsidR="002632DD">
        <w:rPr>
          <w:color w:val="000000" w:themeColor="text1"/>
        </w:rPr>
        <w:t xml:space="preserve">/reprezentanților legali </w:t>
      </w:r>
      <w:r w:rsidRPr="002711B0">
        <w:rPr>
          <w:color w:val="000000" w:themeColor="text1"/>
        </w:rPr>
        <w:t>şi ale asociaţi</w:t>
      </w:r>
      <w:r w:rsidR="002632DD">
        <w:rPr>
          <w:color w:val="000000" w:themeColor="text1"/>
        </w:rPr>
        <w:t>ei</w:t>
      </w:r>
      <w:r w:rsidRPr="002711B0">
        <w:rPr>
          <w:color w:val="000000" w:themeColor="text1"/>
        </w:rPr>
        <w:t xml:space="preserve"> părinţilor</w:t>
      </w:r>
      <w:r w:rsidR="002632DD">
        <w:rPr>
          <w:color w:val="000000" w:themeColor="text1"/>
        </w:rPr>
        <w:t>/</w:t>
      </w:r>
      <w:r w:rsidR="002632DD" w:rsidRPr="002632DD">
        <w:rPr>
          <w:color w:val="000000" w:themeColor="text1"/>
        </w:rPr>
        <w:t xml:space="preserve"> </w:t>
      </w:r>
      <w:r w:rsidR="002632DD">
        <w:rPr>
          <w:color w:val="000000" w:themeColor="text1"/>
        </w:rPr>
        <w:t>reprezentanților legali,</w:t>
      </w:r>
      <w:r w:rsidRPr="002711B0">
        <w:rPr>
          <w:color w:val="000000" w:themeColor="text1"/>
        </w:rPr>
        <w:t xml:space="preserve"> acolo unde există, precum şi cu resursele de</w:t>
      </w:r>
      <w:r w:rsidR="00C97484">
        <w:rPr>
          <w:color w:val="000000" w:themeColor="text1"/>
        </w:rPr>
        <w:t xml:space="preserve"> </w:t>
      </w:r>
      <w:r w:rsidRPr="002711B0">
        <w:rPr>
          <w:color w:val="000000" w:themeColor="text1"/>
        </w:rPr>
        <w:t>care dispune unitatea de învăţământ.</w:t>
      </w:r>
    </w:p>
    <w:p w14:paraId="31CF4FA5" w14:textId="5173F252" w:rsidR="002711B0" w:rsidRPr="002711B0" w:rsidRDefault="002711B0" w:rsidP="00C97484">
      <w:pPr>
        <w:pStyle w:val="al"/>
        <w:spacing w:line="360" w:lineRule="auto"/>
        <w:ind w:firstLine="720"/>
        <w:rPr>
          <w:color w:val="000000" w:themeColor="text1"/>
        </w:rPr>
      </w:pPr>
      <w:r w:rsidRPr="00C97484">
        <w:rPr>
          <w:b/>
          <w:bCs/>
          <w:color w:val="000000" w:themeColor="text1"/>
        </w:rPr>
        <w:t>(5)</w:t>
      </w:r>
      <w:r w:rsidRPr="002711B0">
        <w:rPr>
          <w:color w:val="000000" w:themeColor="text1"/>
        </w:rPr>
        <w:t xml:space="preserve"> Organizarea activităţilor educaționale extraşcolare de către unit</w:t>
      </w:r>
      <w:r w:rsidR="00C97484">
        <w:rPr>
          <w:color w:val="000000" w:themeColor="text1"/>
        </w:rPr>
        <w:t>atea</w:t>
      </w:r>
      <w:r w:rsidRPr="002711B0">
        <w:rPr>
          <w:color w:val="000000" w:themeColor="text1"/>
        </w:rPr>
        <w:t xml:space="preserve"> de învățământ</w:t>
      </w:r>
      <w:r w:rsidR="00C97484">
        <w:rPr>
          <w:color w:val="000000" w:themeColor="text1"/>
        </w:rPr>
        <w:t xml:space="preserve"> </w:t>
      </w:r>
      <w:r w:rsidRPr="002711B0">
        <w:rPr>
          <w:color w:val="000000" w:themeColor="text1"/>
        </w:rPr>
        <w:t>/comitetele de părinți/asociați</w:t>
      </w:r>
      <w:r w:rsidR="008265BF">
        <w:rPr>
          <w:color w:val="000000" w:themeColor="text1"/>
        </w:rPr>
        <w:t>a</w:t>
      </w:r>
      <w:r w:rsidRPr="002711B0">
        <w:rPr>
          <w:color w:val="000000" w:themeColor="text1"/>
        </w:rPr>
        <w:t xml:space="preserve"> de părinți în parteneriat cu autorități publice locale,</w:t>
      </w:r>
      <w:r w:rsidR="00C97484">
        <w:rPr>
          <w:color w:val="000000" w:themeColor="text1"/>
        </w:rPr>
        <w:t xml:space="preserve"> </w:t>
      </w:r>
      <w:r w:rsidRPr="002711B0">
        <w:rPr>
          <w:color w:val="000000" w:themeColor="text1"/>
        </w:rPr>
        <w:t>organizații neguvernamentale și alți parteneri educaționali, sub forma excursiilor, taberelor, expediţiilor</w:t>
      </w:r>
      <w:r w:rsidR="00C97484">
        <w:rPr>
          <w:color w:val="000000" w:themeColor="text1"/>
        </w:rPr>
        <w:t xml:space="preserve"> </w:t>
      </w:r>
      <w:r w:rsidRPr="002711B0">
        <w:rPr>
          <w:color w:val="000000" w:themeColor="text1"/>
        </w:rPr>
        <w:t>şi a altor activităţi de timp liber care necesită deplasarea din localitatea de domiciliu se face în conformitate</w:t>
      </w:r>
      <w:r w:rsidR="00C97484">
        <w:rPr>
          <w:color w:val="000000" w:themeColor="text1"/>
        </w:rPr>
        <w:t xml:space="preserve"> </w:t>
      </w:r>
      <w:r w:rsidRPr="002711B0">
        <w:rPr>
          <w:color w:val="000000" w:themeColor="text1"/>
        </w:rPr>
        <w:t>cu regulamentul aprobat prin ordin al ministrului educaţiei.</w:t>
      </w:r>
    </w:p>
    <w:p w14:paraId="08826E1C" w14:textId="3644B4A3" w:rsidR="00C97484" w:rsidRDefault="002711B0" w:rsidP="00C97484">
      <w:pPr>
        <w:pStyle w:val="al"/>
        <w:spacing w:line="360" w:lineRule="auto"/>
        <w:ind w:firstLine="720"/>
        <w:rPr>
          <w:color w:val="000000" w:themeColor="text1"/>
        </w:rPr>
      </w:pPr>
      <w:r w:rsidRPr="00C97484">
        <w:rPr>
          <w:b/>
          <w:bCs/>
          <w:color w:val="000000" w:themeColor="text1"/>
        </w:rPr>
        <w:t>(6)</w:t>
      </w:r>
      <w:r w:rsidRPr="002711B0">
        <w:rPr>
          <w:color w:val="000000" w:themeColor="text1"/>
        </w:rPr>
        <w:t xml:space="preserve"> Activităţile educaționale extraşcolare de timp liber care nu necesită deplasarea din localitate,</w:t>
      </w:r>
      <w:r w:rsidR="00C97484">
        <w:rPr>
          <w:color w:val="000000" w:themeColor="text1"/>
        </w:rPr>
        <w:t xml:space="preserve"> </w:t>
      </w:r>
      <w:r w:rsidRPr="002711B0">
        <w:rPr>
          <w:color w:val="000000" w:themeColor="text1"/>
        </w:rPr>
        <w:t>precum şi activităţile extracurriculare şi extraşcolare organizate în incinta unităţii de învăţământ se</w:t>
      </w:r>
      <w:r w:rsidR="00C97484">
        <w:rPr>
          <w:color w:val="000000" w:themeColor="text1"/>
        </w:rPr>
        <w:t xml:space="preserve"> </w:t>
      </w:r>
      <w:r w:rsidRPr="002711B0">
        <w:rPr>
          <w:color w:val="000000" w:themeColor="text1"/>
        </w:rPr>
        <w:t>derulează conform prevederilor prezentului regulament şi, după caz, cu acordul de principiu al părintelui</w:t>
      </w:r>
      <w:r w:rsidR="00C97484">
        <w:rPr>
          <w:color w:val="000000" w:themeColor="text1"/>
        </w:rPr>
        <w:t xml:space="preserve"> </w:t>
      </w:r>
      <w:r w:rsidRPr="002711B0">
        <w:rPr>
          <w:color w:val="000000" w:themeColor="text1"/>
        </w:rPr>
        <w:t xml:space="preserve">sau reprezentantului legal al </w:t>
      </w:r>
      <w:r w:rsidR="008265BF">
        <w:rPr>
          <w:color w:val="000000" w:themeColor="text1"/>
        </w:rPr>
        <w:t>beneficiarului primar</w:t>
      </w:r>
      <w:r w:rsidRPr="002711B0">
        <w:rPr>
          <w:color w:val="000000" w:themeColor="text1"/>
        </w:rPr>
        <w:t>, exprimat în scris, la începutul anului şcolar.</w:t>
      </w:r>
    </w:p>
    <w:p w14:paraId="42A4ABE4" w14:textId="3A629DEB" w:rsidR="00C97484" w:rsidRDefault="002711B0" w:rsidP="00C97484">
      <w:pPr>
        <w:pStyle w:val="al"/>
        <w:spacing w:line="360" w:lineRule="auto"/>
        <w:ind w:firstLine="720"/>
        <w:rPr>
          <w:color w:val="000000" w:themeColor="text1"/>
        </w:rPr>
      </w:pPr>
      <w:r w:rsidRPr="00C97484">
        <w:rPr>
          <w:b/>
          <w:bCs/>
          <w:color w:val="000000" w:themeColor="text1"/>
        </w:rPr>
        <w:t>(7)</w:t>
      </w:r>
      <w:r w:rsidRPr="002711B0">
        <w:rPr>
          <w:color w:val="000000" w:themeColor="text1"/>
        </w:rPr>
        <w:t xml:space="preserve"> Calendarul activităţilor educaționale extraşcolare este aprobat de </w:t>
      </w:r>
      <w:r w:rsidR="00263F12">
        <w:rPr>
          <w:color w:val="000000" w:themeColor="text1"/>
        </w:rPr>
        <w:t>Consiliul de administrație</w:t>
      </w:r>
      <w:r w:rsidRPr="002711B0">
        <w:rPr>
          <w:color w:val="000000" w:themeColor="text1"/>
        </w:rPr>
        <w:t xml:space="preserve"> al</w:t>
      </w:r>
      <w:r w:rsidR="00C97484">
        <w:rPr>
          <w:color w:val="000000" w:themeColor="text1"/>
        </w:rPr>
        <w:t xml:space="preserve"> </w:t>
      </w:r>
      <w:r w:rsidRPr="002711B0">
        <w:rPr>
          <w:color w:val="000000" w:themeColor="text1"/>
        </w:rPr>
        <w:t>unităţii de învăţământ.</w:t>
      </w:r>
    </w:p>
    <w:p w14:paraId="328E2DE3" w14:textId="4AB5DAEE" w:rsidR="00C97484" w:rsidRDefault="002711B0" w:rsidP="00C97484">
      <w:pPr>
        <w:pStyle w:val="al"/>
        <w:spacing w:line="360" w:lineRule="auto"/>
        <w:ind w:firstLine="720"/>
        <w:rPr>
          <w:color w:val="000000" w:themeColor="text1"/>
        </w:rPr>
      </w:pPr>
      <w:r w:rsidRPr="00C97484">
        <w:rPr>
          <w:b/>
          <w:bCs/>
          <w:color w:val="000000" w:themeColor="text1"/>
        </w:rPr>
        <w:t>(8)</w:t>
      </w:r>
      <w:r w:rsidRPr="002711B0">
        <w:rPr>
          <w:color w:val="000000" w:themeColor="text1"/>
        </w:rPr>
        <w:t xml:space="preserve"> Rezultatele învăţării dobândite de </w:t>
      </w:r>
      <w:r w:rsidR="008265BF">
        <w:rPr>
          <w:color w:val="000000" w:themeColor="text1"/>
        </w:rPr>
        <w:t>beneficiarii primari</w:t>
      </w:r>
      <w:r w:rsidRPr="002711B0">
        <w:rPr>
          <w:color w:val="000000" w:themeColor="text1"/>
        </w:rPr>
        <w:t xml:space="preserve"> prin participarea la activităţi educaţionale</w:t>
      </w:r>
      <w:r w:rsidR="00C97484">
        <w:rPr>
          <w:color w:val="000000" w:themeColor="text1"/>
        </w:rPr>
        <w:t xml:space="preserve"> </w:t>
      </w:r>
      <w:r w:rsidRPr="002711B0">
        <w:rPr>
          <w:color w:val="000000" w:themeColor="text1"/>
        </w:rPr>
        <w:t>extraşcolare se înscriu în portofoliul educaţional al elevului și sunt recunoscute prin adeverinţe, diplome</w:t>
      </w:r>
      <w:r w:rsidR="00C97484">
        <w:rPr>
          <w:color w:val="000000" w:themeColor="text1"/>
        </w:rPr>
        <w:t xml:space="preserve"> </w:t>
      </w:r>
      <w:r w:rsidRPr="002711B0">
        <w:rPr>
          <w:color w:val="000000" w:themeColor="text1"/>
        </w:rPr>
        <w:t>sau certificate acordate de unităţile de educaţie extraşcolară, unit</w:t>
      </w:r>
      <w:r w:rsidR="00C97484">
        <w:rPr>
          <w:color w:val="000000" w:themeColor="text1"/>
        </w:rPr>
        <w:t>atea</w:t>
      </w:r>
      <w:r w:rsidRPr="002711B0">
        <w:rPr>
          <w:color w:val="000000" w:themeColor="text1"/>
        </w:rPr>
        <w:t xml:space="preserve"> de învăţământ preuniversitar sau</w:t>
      </w:r>
      <w:r w:rsidR="00C97484">
        <w:rPr>
          <w:color w:val="000000" w:themeColor="text1"/>
        </w:rPr>
        <w:t xml:space="preserve"> </w:t>
      </w:r>
      <w:r w:rsidRPr="002711B0">
        <w:rPr>
          <w:color w:val="000000" w:themeColor="text1"/>
        </w:rPr>
        <w:t>partenerii aces</w:t>
      </w:r>
      <w:r w:rsidR="00C97484">
        <w:rPr>
          <w:color w:val="000000" w:themeColor="text1"/>
        </w:rPr>
        <w:t>teia.</w:t>
      </w:r>
    </w:p>
    <w:p w14:paraId="172B81C4" w14:textId="2612E88B" w:rsidR="00C97484" w:rsidRDefault="002711B0" w:rsidP="00C97484">
      <w:pPr>
        <w:pStyle w:val="al"/>
        <w:spacing w:line="360" w:lineRule="auto"/>
        <w:ind w:firstLine="720"/>
        <w:rPr>
          <w:color w:val="000000" w:themeColor="text1"/>
        </w:rPr>
      </w:pPr>
      <w:r w:rsidRPr="00C97484">
        <w:rPr>
          <w:b/>
          <w:bCs/>
          <w:color w:val="000000" w:themeColor="text1"/>
        </w:rPr>
        <w:lastRenderedPageBreak/>
        <w:t>(9)</w:t>
      </w:r>
      <w:r w:rsidRPr="002711B0">
        <w:rPr>
          <w:color w:val="000000" w:themeColor="text1"/>
        </w:rPr>
        <w:t xml:space="preserve"> Cadrele didactice valorifică rezultatele învăţării</w:t>
      </w:r>
      <w:r w:rsidR="00C97484">
        <w:rPr>
          <w:color w:val="000000" w:themeColor="text1"/>
        </w:rPr>
        <w:t xml:space="preserve"> </w:t>
      </w:r>
      <w:r w:rsidRPr="002711B0">
        <w:rPr>
          <w:color w:val="000000" w:themeColor="text1"/>
        </w:rPr>
        <w:t xml:space="preserve">dobândite de </w:t>
      </w:r>
      <w:r w:rsidR="008265BF">
        <w:rPr>
          <w:color w:val="000000" w:themeColor="text1"/>
        </w:rPr>
        <w:t>beneficiarii primari</w:t>
      </w:r>
      <w:r w:rsidR="008265BF" w:rsidRPr="002711B0">
        <w:rPr>
          <w:color w:val="000000" w:themeColor="text1"/>
        </w:rPr>
        <w:t xml:space="preserve"> </w:t>
      </w:r>
      <w:r w:rsidRPr="002711B0">
        <w:rPr>
          <w:color w:val="000000" w:themeColor="text1"/>
        </w:rPr>
        <w:t>în urma participării acestora la activităţi educaţionale extraşcolare și îi</w:t>
      </w:r>
      <w:r w:rsidR="00C97484">
        <w:rPr>
          <w:color w:val="000000" w:themeColor="text1"/>
        </w:rPr>
        <w:t xml:space="preserve"> </w:t>
      </w:r>
      <w:r w:rsidRPr="002711B0">
        <w:rPr>
          <w:color w:val="000000" w:themeColor="text1"/>
        </w:rPr>
        <w:t>motivează pentru implicarea în activităţi extraşcolare, sprijinind accesul la aceste activităţi fără impunerea</w:t>
      </w:r>
      <w:r w:rsidR="00C97484">
        <w:rPr>
          <w:color w:val="000000" w:themeColor="text1"/>
        </w:rPr>
        <w:t xml:space="preserve"> </w:t>
      </w:r>
      <w:r w:rsidRPr="002711B0">
        <w:rPr>
          <w:color w:val="000000" w:themeColor="text1"/>
        </w:rPr>
        <w:t>obligativităţii şi fără nicio discriminare.</w:t>
      </w:r>
    </w:p>
    <w:p w14:paraId="4870545F" w14:textId="4E35692C" w:rsidR="00BB0598" w:rsidRPr="00BD447D" w:rsidRDefault="002711B0" w:rsidP="008265BF">
      <w:pPr>
        <w:pStyle w:val="al"/>
        <w:spacing w:line="360" w:lineRule="auto"/>
        <w:ind w:firstLine="720"/>
        <w:rPr>
          <w:color w:val="000000" w:themeColor="text1"/>
        </w:rPr>
      </w:pPr>
      <w:r w:rsidRPr="00C97484">
        <w:rPr>
          <w:b/>
          <w:bCs/>
          <w:color w:val="000000" w:themeColor="text1"/>
        </w:rPr>
        <w:t>(10)</w:t>
      </w:r>
      <w:r w:rsidRPr="002711B0">
        <w:rPr>
          <w:color w:val="000000" w:themeColor="text1"/>
        </w:rPr>
        <w:t xml:space="preserve"> Evaluarea activităţii educaționale extraşcolare derulate la nivelul unităţii de învăţământ este</w:t>
      </w:r>
      <w:r w:rsidR="00C97484">
        <w:rPr>
          <w:color w:val="000000" w:themeColor="text1"/>
        </w:rPr>
        <w:t xml:space="preserve"> </w:t>
      </w:r>
      <w:r w:rsidRPr="002711B0">
        <w:rPr>
          <w:color w:val="000000" w:themeColor="text1"/>
        </w:rPr>
        <w:t xml:space="preserve">parte a evaluării instituţionale a </w:t>
      </w:r>
      <w:r w:rsidR="008265BF" w:rsidRPr="00BD447D">
        <w:rPr>
          <w:color w:val="000000" w:themeColor="text1"/>
        </w:rPr>
        <w:t>Școlii Gimnaziale ”Gheorghe Nechita” Motoșeni.</w:t>
      </w:r>
    </w:p>
    <w:p w14:paraId="54D6F535" w14:textId="77777777" w:rsidR="006C2B1B" w:rsidRPr="002711B0" w:rsidRDefault="006C2B1B" w:rsidP="002D0170">
      <w:pPr>
        <w:pStyle w:val="al"/>
        <w:spacing w:line="276" w:lineRule="auto"/>
        <w:rPr>
          <w:color w:val="000000" w:themeColor="text1"/>
        </w:rPr>
      </w:pPr>
    </w:p>
    <w:p w14:paraId="37F35B11" w14:textId="77777777" w:rsidR="001B3DB8" w:rsidRPr="00BD447D" w:rsidRDefault="001B3DB8" w:rsidP="001B3DB8">
      <w:pPr>
        <w:tabs>
          <w:tab w:val="left" w:pos="270"/>
        </w:tabs>
        <w:spacing w:line="276" w:lineRule="auto"/>
        <w:jc w:val="center"/>
        <w:rPr>
          <w:b/>
          <w:bCs/>
          <w:color w:val="000000" w:themeColor="text1"/>
          <w:lang w:val="ro-RO"/>
        </w:rPr>
      </w:pPr>
      <w:r w:rsidRPr="00BD447D">
        <w:rPr>
          <w:b/>
          <w:bCs/>
          <w:color w:val="000000" w:themeColor="text1"/>
          <w:lang w:val="ro-RO"/>
        </w:rPr>
        <w:t>3. Evaluarea rezultatelor învăţării. Încheierea situaţiei şcolare</w:t>
      </w:r>
    </w:p>
    <w:p w14:paraId="0DF95DDE" w14:textId="77777777" w:rsidR="001B3DB8" w:rsidRPr="00BD447D" w:rsidRDefault="001B3DB8" w:rsidP="001B3DB8">
      <w:pPr>
        <w:tabs>
          <w:tab w:val="left" w:pos="270"/>
        </w:tabs>
        <w:spacing w:line="276" w:lineRule="auto"/>
        <w:jc w:val="center"/>
        <w:rPr>
          <w:b/>
          <w:bCs/>
          <w:i/>
          <w:iCs/>
          <w:color w:val="333333"/>
          <w:lang w:val="ro-RO"/>
        </w:rPr>
      </w:pPr>
    </w:p>
    <w:p w14:paraId="2B0C2F6C" w14:textId="7F4EF36A" w:rsidR="001D3BFD" w:rsidRPr="001D3BFD" w:rsidRDefault="001B3DB8" w:rsidP="001D3BFD">
      <w:pPr>
        <w:pStyle w:val="al"/>
        <w:spacing w:line="360" w:lineRule="auto"/>
        <w:ind w:firstLine="720"/>
        <w:rPr>
          <w:color w:val="000000" w:themeColor="text1"/>
        </w:rPr>
      </w:pPr>
      <w:r w:rsidRPr="001D3BFD">
        <w:rPr>
          <w:b/>
          <w:bCs/>
          <w:color w:val="000000" w:themeColor="text1"/>
        </w:rPr>
        <w:t>Art. 1</w:t>
      </w:r>
      <w:r w:rsidR="00FE6793" w:rsidRPr="001D3BFD">
        <w:rPr>
          <w:b/>
          <w:bCs/>
          <w:color w:val="000000" w:themeColor="text1"/>
        </w:rPr>
        <w:t>1</w:t>
      </w:r>
      <w:r w:rsidR="001D3BFD" w:rsidRPr="001D3BFD">
        <w:rPr>
          <w:b/>
          <w:bCs/>
          <w:color w:val="000000" w:themeColor="text1"/>
        </w:rPr>
        <w:t>1</w:t>
      </w:r>
      <w:r w:rsidRPr="001D3BFD">
        <w:rPr>
          <w:b/>
          <w:bCs/>
          <w:color w:val="000000" w:themeColor="text1"/>
        </w:rPr>
        <w:t>.</w:t>
      </w:r>
      <w:r w:rsidRPr="001D3BFD">
        <w:rPr>
          <w:color w:val="000000" w:themeColor="text1"/>
        </w:rPr>
        <w:t xml:space="preserve"> </w:t>
      </w:r>
      <w:r w:rsidR="001D3BFD" w:rsidRPr="001D3BFD">
        <w:rPr>
          <w:color w:val="000000" w:themeColor="text1"/>
        </w:rPr>
        <w:t>Scopurile evaluării sunt orientarea şi optimizarea procesului de predare-învăţare, precum şi gestionarea propriilor rezultate ale învăţării.</w:t>
      </w:r>
    </w:p>
    <w:p w14:paraId="1D5ADFFB" w14:textId="3F79AB71" w:rsidR="001D3BFD" w:rsidRPr="001D3BFD" w:rsidRDefault="001D3BFD" w:rsidP="001D3BFD">
      <w:pPr>
        <w:pStyle w:val="al"/>
        <w:spacing w:line="360" w:lineRule="auto"/>
        <w:ind w:firstLine="720"/>
        <w:rPr>
          <w:b/>
          <w:bCs/>
          <w:color w:val="000000" w:themeColor="text1"/>
        </w:rPr>
      </w:pPr>
      <w:r w:rsidRPr="001D3BFD">
        <w:rPr>
          <w:b/>
          <w:bCs/>
          <w:color w:val="000000" w:themeColor="text1"/>
        </w:rPr>
        <w:t>Art. 112.</w:t>
      </w:r>
      <w:r>
        <w:rPr>
          <w:b/>
          <w:bCs/>
          <w:color w:val="000000" w:themeColor="text1"/>
        </w:rPr>
        <w:t xml:space="preserve"> </w:t>
      </w:r>
      <w:r w:rsidRPr="001D3BFD">
        <w:rPr>
          <w:b/>
          <w:bCs/>
          <w:color w:val="000000" w:themeColor="text1"/>
        </w:rPr>
        <w:t>(1)</w:t>
      </w:r>
      <w:r w:rsidRPr="001D3BFD">
        <w:rPr>
          <w:color w:val="000000" w:themeColor="text1"/>
        </w:rPr>
        <w:t xml:space="preserve"> Conform legii, evaluările în sistemul de învăţământ preuniversitar se realizează la nivel de</w:t>
      </w:r>
      <w:r>
        <w:rPr>
          <w:b/>
          <w:bCs/>
          <w:color w:val="000000" w:themeColor="text1"/>
        </w:rPr>
        <w:t xml:space="preserve"> </w:t>
      </w:r>
      <w:r w:rsidRPr="001D3BFD">
        <w:rPr>
          <w:color w:val="000000" w:themeColor="text1"/>
        </w:rPr>
        <w:t>disciplină, domeniu de studiu.</w:t>
      </w:r>
    </w:p>
    <w:p w14:paraId="77943436" w14:textId="161F8AA6" w:rsidR="001D3BFD" w:rsidRPr="001D3BFD" w:rsidRDefault="001D3BFD" w:rsidP="001D3BFD">
      <w:pPr>
        <w:pStyle w:val="al"/>
        <w:spacing w:line="360" w:lineRule="auto"/>
        <w:ind w:firstLine="720"/>
        <w:rPr>
          <w:color w:val="000000" w:themeColor="text1"/>
        </w:rPr>
      </w:pPr>
      <w:r w:rsidRPr="001D3BFD">
        <w:rPr>
          <w:b/>
          <w:bCs/>
          <w:color w:val="000000" w:themeColor="text1"/>
        </w:rPr>
        <w:t>(2)</w:t>
      </w:r>
      <w:r w:rsidRPr="001D3BFD">
        <w:rPr>
          <w:color w:val="000000" w:themeColor="text1"/>
        </w:rPr>
        <w:t xml:space="preserve"> În sistemul de învăţământ preuniversitar evaluarea se centrează pe competenţe, oferă feedback</w:t>
      </w:r>
      <w:r>
        <w:rPr>
          <w:color w:val="000000" w:themeColor="text1"/>
        </w:rPr>
        <w:t xml:space="preserve"> </w:t>
      </w:r>
      <w:r w:rsidRPr="001D3BFD">
        <w:rPr>
          <w:color w:val="000000" w:themeColor="text1"/>
        </w:rPr>
        <w:t xml:space="preserve">real </w:t>
      </w:r>
      <w:r w:rsidR="008265BF">
        <w:rPr>
          <w:color w:val="000000" w:themeColor="text1"/>
        </w:rPr>
        <w:t>beneficiarilor primari</w:t>
      </w:r>
      <w:r w:rsidRPr="001D3BFD">
        <w:rPr>
          <w:color w:val="000000" w:themeColor="text1"/>
        </w:rPr>
        <w:t>, părinţilor</w:t>
      </w:r>
      <w:r w:rsidR="008265BF">
        <w:rPr>
          <w:color w:val="000000" w:themeColor="text1"/>
        </w:rPr>
        <w:t>/reprezentanților legali</w:t>
      </w:r>
      <w:r w:rsidRPr="001D3BFD">
        <w:rPr>
          <w:color w:val="000000" w:themeColor="text1"/>
        </w:rPr>
        <w:t xml:space="preserve"> şi cadrelor didactice şi stă la baza planurilor individuale de învăţare.</w:t>
      </w:r>
    </w:p>
    <w:p w14:paraId="5DEE3E96" w14:textId="6FFFE7F3" w:rsidR="001D3BFD" w:rsidRPr="001D3BFD" w:rsidRDefault="001D3BFD" w:rsidP="001D3BFD">
      <w:pPr>
        <w:pStyle w:val="al"/>
        <w:spacing w:line="360" w:lineRule="auto"/>
        <w:ind w:firstLine="720"/>
        <w:rPr>
          <w:color w:val="000000" w:themeColor="text1"/>
        </w:rPr>
      </w:pPr>
      <w:r w:rsidRPr="001D3BFD">
        <w:rPr>
          <w:b/>
          <w:bCs/>
          <w:color w:val="000000" w:themeColor="text1"/>
        </w:rPr>
        <w:t>(3)</w:t>
      </w:r>
      <w:r w:rsidRPr="001D3BFD">
        <w:rPr>
          <w:color w:val="000000" w:themeColor="text1"/>
        </w:rPr>
        <w:t xml:space="preserve"> Rezultatul evaluării, exprimat prin calificativ, notă, punctaj etc., nu poate fi folosit ca mijloc</w:t>
      </w:r>
      <w:r>
        <w:rPr>
          <w:color w:val="000000" w:themeColor="text1"/>
        </w:rPr>
        <w:t xml:space="preserve"> </w:t>
      </w:r>
      <w:r w:rsidRPr="001D3BFD">
        <w:rPr>
          <w:color w:val="000000" w:themeColor="text1"/>
        </w:rPr>
        <w:t>de coerciţie, acesta reflectând strict rezultatele învăţării, conform prevederilor legale.</w:t>
      </w:r>
    </w:p>
    <w:p w14:paraId="1CC2AEF7" w14:textId="79FDF047" w:rsidR="001D3BFD" w:rsidRPr="00A21D4F" w:rsidRDefault="001D3BFD" w:rsidP="00A21D4F">
      <w:pPr>
        <w:pStyle w:val="al"/>
        <w:spacing w:line="360" w:lineRule="auto"/>
        <w:ind w:firstLine="720"/>
        <w:rPr>
          <w:b/>
          <w:bCs/>
          <w:color w:val="000000" w:themeColor="text1"/>
        </w:rPr>
      </w:pPr>
      <w:r w:rsidRPr="001D3BFD">
        <w:rPr>
          <w:b/>
          <w:bCs/>
          <w:color w:val="000000" w:themeColor="text1"/>
        </w:rPr>
        <w:t>Art. 113.</w:t>
      </w:r>
      <w:r w:rsidR="00A21D4F">
        <w:rPr>
          <w:b/>
          <w:bCs/>
          <w:color w:val="000000" w:themeColor="text1"/>
        </w:rPr>
        <w:t xml:space="preserve"> </w:t>
      </w:r>
      <w:r w:rsidRPr="00A21D4F">
        <w:rPr>
          <w:b/>
          <w:bCs/>
          <w:color w:val="000000" w:themeColor="text1"/>
        </w:rPr>
        <w:t>(1)</w:t>
      </w:r>
      <w:r w:rsidRPr="001D3BFD">
        <w:rPr>
          <w:color w:val="000000" w:themeColor="text1"/>
        </w:rPr>
        <w:t xml:space="preserve"> Evaluarea rezultatelor la învăţătură se realizează permanent, pe parcursul anului şcolar.</w:t>
      </w:r>
    </w:p>
    <w:p w14:paraId="73BEFBBD" w14:textId="77777777" w:rsidR="001D3BFD" w:rsidRPr="001D3BFD" w:rsidRDefault="001D3BFD" w:rsidP="001D3BFD">
      <w:pPr>
        <w:pStyle w:val="al"/>
        <w:spacing w:line="360" w:lineRule="auto"/>
        <w:ind w:firstLine="720"/>
        <w:rPr>
          <w:color w:val="000000" w:themeColor="text1"/>
        </w:rPr>
      </w:pPr>
      <w:r w:rsidRPr="00A21D4F">
        <w:rPr>
          <w:b/>
          <w:bCs/>
          <w:color w:val="000000" w:themeColor="text1"/>
        </w:rPr>
        <w:t>(2)</w:t>
      </w:r>
      <w:r w:rsidRPr="001D3BFD">
        <w:rPr>
          <w:color w:val="000000" w:themeColor="text1"/>
        </w:rPr>
        <w:t xml:space="preserve"> La sfârşitul clasei pregătitoare și clasei I, evaluarea dezvoltării fizice, socioemoţionale,</w:t>
      </w:r>
    </w:p>
    <w:p w14:paraId="2FA78B05" w14:textId="6FE50E67" w:rsidR="001D3BFD" w:rsidRPr="001D3BFD" w:rsidRDefault="001D3BFD" w:rsidP="00982282">
      <w:pPr>
        <w:pStyle w:val="al"/>
        <w:spacing w:line="360" w:lineRule="auto"/>
        <w:rPr>
          <w:color w:val="000000" w:themeColor="text1"/>
        </w:rPr>
      </w:pPr>
      <w:r w:rsidRPr="001D3BFD">
        <w:rPr>
          <w:color w:val="000000" w:themeColor="text1"/>
        </w:rPr>
        <w:t>cognitive, a limbajului şi a comunicării, precum şi a dezvoltării capacităţilor şi atitudinilor faţă de învăţare</w:t>
      </w:r>
      <w:r>
        <w:rPr>
          <w:color w:val="000000" w:themeColor="text1"/>
        </w:rPr>
        <w:t xml:space="preserve"> </w:t>
      </w:r>
      <w:r w:rsidRPr="001D3BFD">
        <w:rPr>
          <w:color w:val="000000" w:themeColor="text1"/>
        </w:rPr>
        <w:t>ale copilului, realizată pe parcursul întregului an şcolar, se finalizează prin completarea unui raport, de</w:t>
      </w:r>
      <w:r>
        <w:rPr>
          <w:color w:val="000000" w:themeColor="text1"/>
        </w:rPr>
        <w:t xml:space="preserve"> </w:t>
      </w:r>
      <w:r w:rsidRPr="001D3BFD">
        <w:rPr>
          <w:color w:val="000000" w:themeColor="text1"/>
        </w:rPr>
        <w:t>către cadrul didactic responsabil împreună cu consilierul școlar.</w:t>
      </w:r>
    </w:p>
    <w:p w14:paraId="5CA2E352" w14:textId="271862B3" w:rsidR="001D3BFD" w:rsidRPr="001D3BFD" w:rsidRDefault="001D3BFD" w:rsidP="00A21D4F">
      <w:pPr>
        <w:pStyle w:val="al"/>
        <w:spacing w:line="360" w:lineRule="auto"/>
        <w:ind w:firstLine="720"/>
        <w:rPr>
          <w:color w:val="000000" w:themeColor="text1"/>
        </w:rPr>
      </w:pPr>
      <w:r w:rsidRPr="009B6441">
        <w:rPr>
          <w:b/>
          <w:bCs/>
          <w:color w:val="000000" w:themeColor="text1"/>
        </w:rPr>
        <w:t>(</w:t>
      </w:r>
      <w:r w:rsidR="00E1079F">
        <w:rPr>
          <w:b/>
          <w:bCs/>
          <w:color w:val="000000" w:themeColor="text1"/>
        </w:rPr>
        <w:t>3</w:t>
      </w:r>
      <w:r w:rsidRPr="009B6441">
        <w:rPr>
          <w:b/>
          <w:bCs/>
          <w:color w:val="000000" w:themeColor="text1"/>
        </w:rPr>
        <w:t>)</w:t>
      </w:r>
      <w:r w:rsidRPr="009B6441">
        <w:rPr>
          <w:color w:val="000000" w:themeColor="text1"/>
        </w:rPr>
        <w:t xml:space="preserve"> La sfârșitul grupei mari din învățământul preșcolar, </w:t>
      </w:r>
      <w:r w:rsidRPr="001D3BFD">
        <w:rPr>
          <w:color w:val="000000" w:themeColor="text1"/>
        </w:rPr>
        <w:t>cadrul didactic, în colaborare cu consilierul</w:t>
      </w:r>
      <w:r w:rsidR="00A21D4F">
        <w:rPr>
          <w:color w:val="000000" w:themeColor="text1"/>
        </w:rPr>
        <w:t xml:space="preserve"> </w:t>
      </w:r>
      <w:r w:rsidRPr="001D3BFD">
        <w:rPr>
          <w:color w:val="000000" w:themeColor="text1"/>
        </w:rPr>
        <w:t>școlar, completează raportul descriptiv de evaluare privind dezvoltarea fizică și formarea competențelor</w:t>
      </w:r>
      <w:r w:rsidR="00A21D4F">
        <w:rPr>
          <w:color w:val="000000" w:themeColor="text1"/>
        </w:rPr>
        <w:t xml:space="preserve"> </w:t>
      </w:r>
      <w:r w:rsidRPr="001D3BFD">
        <w:rPr>
          <w:color w:val="000000" w:themeColor="text1"/>
        </w:rPr>
        <w:t>cognitive și socio-emoționale ale copilului, conform modelului prezentat în metodologia specifică.</w:t>
      </w:r>
      <w:r w:rsidR="00A21D4F">
        <w:rPr>
          <w:color w:val="000000" w:themeColor="text1"/>
        </w:rPr>
        <w:t xml:space="preserve"> </w:t>
      </w:r>
      <w:r w:rsidRPr="001D3BFD">
        <w:rPr>
          <w:color w:val="000000" w:themeColor="text1"/>
        </w:rPr>
        <w:t>Raportul este discutat cu părintele și este asumat prin semnătură de către acesta, care are obligația de a-l</w:t>
      </w:r>
      <w:r w:rsidR="00A21D4F">
        <w:rPr>
          <w:color w:val="000000" w:themeColor="text1"/>
        </w:rPr>
        <w:t xml:space="preserve"> </w:t>
      </w:r>
      <w:r w:rsidRPr="001D3BFD">
        <w:rPr>
          <w:color w:val="000000" w:themeColor="text1"/>
        </w:rPr>
        <w:t>transmite mai departe cadrului didactic care preia copilul, atunci când acesta trece la nivelul următor.</w:t>
      </w:r>
    </w:p>
    <w:p w14:paraId="6DF79EF9" w14:textId="38BE976F" w:rsidR="001D3BFD" w:rsidRPr="001D3BFD" w:rsidRDefault="001D3BFD" w:rsidP="00A21D4F">
      <w:pPr>
        <w:pStyle w:val="al"/>
        <w:spacing w:line="360" w:lineRule="auto"/>
        <w:ind w:firstLine="720"/>
        <w:rPr>
          <w:color w:val="000000" w:themeColor="text1"/>
        </w:rPr>
      </w:pPr>
      <w:r w:rsidRPr="00A21D4F">
        <w:rPr>
          <w:b/>
          <w:bCs/>
          <w:color w:val="000000" w:themeColor="text1"/>
        </w:rPr>
        <w:t>(</w:t>
      </w:r>
      <w:r w:rsidR="00E1079F">
        <w:rPr>
          <w:b/>
          <w:bCs/>
          <w:color w:val="000000" w:themeColor="text1"/>
        </w:rPr>
        <w:t>4</w:t>
      </w:r>
      <w:r w:rsidRPr="00A21D4F">
        <w:rPr>
          <w:b/>
          <w:bCs/>
          <w:color w:val="000000" w:themeColor="text1"/>
        </w:rPr>
        <w:t>)</w:t>
      </w:r>
      <w:r w:rsidRPr="001D3BFD">
        <w:rPr>
          <w:color w:val="000000" w:themeColor="text1"/>
        </w:rPr>
        <w:t xml:space="preserve"> Portofoliul educațional este obligatoriu începând cu generația de preșcolari care intră în grupa</w:t>
      </w:r>
      <w:r w:rsidR="00A21D4F">
        <w:rPr>
          <w:color w:val="000000" w:themeColor="text1"/>
        </w:rPr>
        <w:t xml:space="preserve"> </w:t>
      </w:r>
      <w:r w:rsidRPr="001D3BFD">
        <w:rPr>
          <w:color w:val="000000" w:themeColor="text1"/>
        </w:rPr>
        <w:t>mijlocie și generația de elevi din clasa pregătitoare, în anul școlar 202</w:t>
      </w:r>
      <w:r w:rsidR="004E23C4">
        <w:rPr>
          <w:color w:val="000000" w:themeColor="text1"/>
        </w:rPr>
        <w:t>5</w:t>
      </w:r>
      <w:r w:rsidRPr="001D3BFD">
        <w:rPr>
          <w:color w:val="000000" w:themeColor="text1"/>
        </w:rPr>
        <w:t>-202</w:t>
      </w:r>
      <w:r w:rsidR="004E23C4">
        <w:rPr>
          <w:color w:val="000000" w:themeColor="text1"/>
        </w:rPr>
        <w:t>6</w:t>
      </w:r>
      <w:r w:rsidRPr="001D3BFD">
        <w:rPr>
          <w:color w:val="000000" w:themeColor="text1"/>
        </w:rPr>
        <w:t xml:space="preserve">. Formatul </w:t>
      </w:r>
      <w:r w:rsidRPr="001D3BFD">
        <w:rPr>
          <w:color w:val="000000" w:themeColor="text1"/>
        </w:rPr>
        <w:lastRenderedPageBreak/>
        <w:t>portofoliului</w:t>
      </w:r>
      <w:r w:rsidR="00A21D4F">
        <w:rPr>
          <w:color w:val="000000" w:themeColor="text1"/>
        </w:rPr>
        <w:t xml:space="preserve"> </w:t>
      </w:r>
      <w:r w:rsidRPr="001D3BFD">
        <w:rPr>
          <w:color w:val="000000" w:themeColor="text1"/>
        </w:rPr>
        <w:t>educațional, modalitatea de înscriere a datelor și alte detalii sunt cuprinse în metodologia specifică</w:t>
      </w:r>
      <w:r w:rsidR="00A21D4F">
        <w:rPr>
          <w:color w:val="000000" w:themeColor="text1"/>
        </w:rPr>
        <w:t xml:space="preserve"> </w:t>
      </w:r>
      <w:r w:rsidRPr="001D3BFD">
        <w:rPr>
          <w:color w:val="000000" w:themeColor="text1"/>
        </w:rPr>
        <w:t>aprobată prin ordin al ministrului educației.</w:t>
      </w:r>
    </w:p>
    <w:p w14:paraId="4F9AAA12" w14:textId="3FAEFE44" w:rsidR="001D3BFD" w:rsidRPr="001D3BFD" w:rsidRDefault="001D3BFD" w:rsidP="001D3BFD">
      <w:pPr>
        <w:pStyle w:val="al"/>
        <w:spacing w:line="360" w:lineRule="auto"/>
        <w:ind w:firstLine="720"/>
        <w:rPr>
          <w:color w:val="000000" w:themeColor="text1"/>
        </w:rPr>
      </w:pPr>
      <w:r w:rsidRPr="00A21D4F">
        <w:rPr>
          <w:b/>
          <w:bCs/>
          <w:color w:val="000000" w:themeColor="text1"/>
        </w:rPr>
        <w:t>(</w:t>
      </w:r>
      <w:r w:rsidR="00E1079F">
        <w:rPr>
          <w:b/>
          <w:bCs/>
          <w:color w:val="000000" w:themeColor="text1"/>
        </w:rPr>
        <w:t>5</w:t>
      </w:r>
      <w:r w:rsidRPr="00A21D4F">
        <w:rPr>
          <w:b/>
          <w:bCs/>
          <w:color w:val="000000" w:themeColor="text1"/>
        </w:rPr>
        <w:t>)</w:t>
      </w:r>
      <w:r w:rsidRPr="001D3BFD">
        <w:rPr>
          <w:color w:val="000000" w:themeColor="text1"/>
        </w:rPr>
        <w:t xml:space="preserve"> Portofoliul educațional poate fi realizat și în format digital.</w:t>
      </w:r>
    </w:p>
    <w:p w14:paraId="00639CE2" w14:textId="34B9FCD1" w:rsidR="001D3BFD" w:rsidRPr="001D3BFD" w:rsidRDefault="001D3BFD" w:rsidP="00A21D4F">
      <w:pPr>
        <w:pStyle w:val="al"/>
        <w:spacing w:line="360" w:lineRule="auto"/>
        <w:ind w:firstLine="720"/>
        <w:rPr>
          <w:color w:val="000000" w:themeColor="text1"/>
        </w:rPr>
      </w:pPr>
      <w:r w:rsidRPr="00A21D4F">
        <w:rPr>
          <w:b/>
          <w:bCs/>
          <w:color w:val="000000" w:themeColor="text1"/>
        </w:rPr>
        <w:t>A</w:t>
      </w:r>
      <w:r w:rsidR="00A21D4F" w:rsidRPr="00A21D4F">
        <w:rPr>
          <w:b/>
          <w:bCs/>
          <w:color w:val="000000" w:themeColor="text1"/>
        </w:rPr>
        <w:t>rt</w:t>
      </w:r>
      <w:r w:rsidRPr="00A21D4F">
        <w:rPr>
          <w:b/>
          <w:bCs/>
          <w:color w:val="000000" w:themeColor="text1"/>
        </w:rPr>
        <w:t>. 1</w:t>
      </w:r>
      <w:r w:rsidR="00A21D4F" w:rsidRPr="00A21D4F">
        <w:rPr>
          <w:b/>
          <w:bCs/>
          <w:color w:val="000000" w:themeColor="text1"/>
        </w:rPr>
        <w:t xml:space="preserve">14. </w:t>
      </w:r>
      <w:r w:rsidRPr="00A21D4F">
        <w:rPr>
          <w:b/>
          <w:bCs/>
          <w:color w:val="000000" w:themeColor="text1"/>
        </w:rPr>
        <w:t>(1)</w:t>
      </w:r>
      <w:r w:rsidRPr="001D3BFD">
        <w:rPr>
          <w:color w:val="000000" w:themeColor="text1"/>
        </w:rPr>
        <w:t xml:space="preserve"> Instrumentele de evaluare se stabilesc în funcţie de vârstă şi de particularităţile</w:t>
      </w:r>
      <w:r w:rsidR="00A21D4F">
        <w:rPr>
          <w:color w:val="000000" w:themeColor="text1"/>
        </w:rPr>
        <w:t xml:space="preserve"> </w:t>
      </w:r>
      <w:r w:rsidRPr="001D3BFD">
        <w:rPr>
          <w:color w:val="000000" w:themeColor="text1"/>
        </w:rPr>
        <w:t>psihopedagogice ale beneficiarilor primari ai educaţiei şi de specificul fiecărei discipline.</w:t>
      </w:r>
      <w:r w:rsidR="00A21D4F">
        <w:rPr>
          <w:color w:val="000000" w:themeColor="text1"/>
        </w:rPr>
        <w:t xml:space="preserve"> </w:t>
      </w:r>
      <w:r w:rsidRPr="001D3BFD">
        <w:rPr>
          <w:color w:val="000000" w:themeColor="text1"/>
        </w:rPr>
        <w:t>Acestea sunt:</w:t>
      </w:r>
    </w:p>
    <w:p w14:paraId="088627A1" w14:textId="77777777" w:rsidR="001D3BFD" w:rsidRPr="001D3BFD" w:rsidRDefault="001D3BFD" w:rsidP="001D3BFD">
      <w:pPr>
        <w:pStyle w:val="al"/>
        <w:spacing w:line="360" w:lineRule="auto"/>
        <w:ind w:firstLine="720"/>
        <w:rPr>
          <w:color w:val="000000" w:themeColor="text1"/>
        </w:rPr>
      </w:pPr>
      <w:r w:rsidRPr="001D3BFD">
        <w:rPr>
          <w:color w:val="000000" w:themeColor="text1"/>
        </w:rPr>
        <w:t>a) evaluări orale;</w:t>
      </w:r>
    </w:p>
    <w:p w14:paraId="1DAAEE55" w14:textId="77777777" w:rsidR="001D3BFD" w:rsidRPr="001D3BFD" w:rsidRDefault="001D3BFD" w:rsidP="001D3BFD">
      <w:pPr>
        <w:pStyle w:val="al"/>
        <w:spacing w:line="360" w:lineRule="auto"/>
        <w:ind w:firstLine="720"/>
        <w:rPr>
          <w:color w:val="000000" w:themeColor="text1"/>
        </w:rPr>
      </w:pPr>
      <w:r w:rsidRPr="001D3BFD">
        <w:rPr>
          <w:color w:val="000000" w:themeColor="text1"/>
        </w:rPr>
        <w:t>b) teste, lucrări scrise;</w:t>
      </w:r>
    </w:p>
    <w:p w14:paraId="4186067D" w14:textId="77777777" w:rsidR="001D3BFD" w:rsidRPr="001D3BFD" w:rsidRDefault="001D3BFD" w:rsidP="001D3BFD">
      <w:pPr>
        <w:pStyle w:val="al"/>
        <w:spacing w:line="360" w:lineRule="auto"/>
        <w:ind w:firstLine="720"/>
        <w:rPr>
          <w:color w:val="000000" w:themeColor="text1"/>
        </w:rPr>
      </w:pPr>
      <w:r w:rsidRPr="001D3BFD">
        <w:rPr>
          <w:color w:val="000000" w:themeColor="text1"/>
        </w:rPr>
        <w:t>c) experimente şi activităţi practice;</w:t>
      </w:r>
    </w:p>
    <w:p w14:paraId="4DB3CF46" w14:textId="77777777" w:rsidR="001D3BFD" w:rsidRPr="001D3BFD" w:rsidRDefault="001D3BFD" w:rsidP="001D3BFD">
      <w:pPr>
        <w:pStyle w:val="al"/>
        <w:spacing w:line="360" w:lineRule="auto"/>
        <w:ind w:firstLine="720"/>
        <w:rPr>
          <w:color w:val="000000" w:themeColor="text1"/>
        </w:rPr>
      </w:pPr>
      <w:r w:rsidRPr="001D3BFD">
        <w:rPr>
          <w:color w:val="000000" w:themeColor="text1"/>
        </w:rPr>
        <w:t>d) referate;</w:t>
      </w:r>
    </w:p>
    <w:p w14:paraId="06239B22" w14:textId="77777777" w:rsidR="001D3BFD" w:rsidRPr="001D3BFD" w:rsidRDefault="001D3BFD" w:rsidP="001D3BFD">
      <w:pPr>
        <w:pStyle w:val="al"/>
        <w:spacing w:line="360" w:lineRule="auto"/>
        <w:ind w:firstLine="720"/>
        <w:rPr>
          <w:color w:val="000000" w:themeColor="text1"/>
        </w:rPr>
      </w:pPr>
      <w:r w:rsidRPr="001D3BFD">
        <w:rPr>
          <w:color w:val="000000" w:themeColor="text1"/>
        </w:rPr>
        <w:t>e) proiecte;</w:t>
      </w:r>
    </w:p>
    <w:p w14:paraId="1F030DA4" w14:textId="77777777" w:rsidR="001D3BFD" w:rsidRPr="001D3BFD" w:rsidRDefault="001D3BFD" w:rsidP="001D3BFD">
      <w:pPr>
        <w:pStyle w:val="al"/>
        <w:spacing w:line="360" w:lineRule="auto"/>
        <w:ind w:firstLine="720"/>
        <w:rPr>
          <w:color w:val="000000" w:themeColor="text1"/>
        </w:rPr>
      </w:pPr>
      <w:r w:rsidRPr="001D3BFD">
        <w:rPr>
          <w:color w:val="000000" w:themeColor="text1"/>
        </w:rPr>
        <w:t>f) probe practice;</w:t>
      </w:r>
    </w:p>
    <w:p w14:paraId="51D65492" w14:textId="48CCA666" w:rsidR="001D3BFD" w:rsidRPr="001D3BFD" w:rsidRDefault="001D3BFD" w:rsidP="00A21D4F">
      <w:pPr>
        <w:pStyle w:val="al"/>
        <w:spacing w:line="360" w:lineRule="auto"/>
        <w:ind w:firstLine="720"/>
        <w:rPr>
          <w:color w:val="000000" w:themeColor="text1"/>
        </w:rPr>
      </w:pPr>
      <w:r w:rsidRPr="001D3BFD">
        <w:rPr>
          <w:color w:val="000000" w:themeColor="text1"/>
        </w:rPr>
        <w:t>g) alte instrumente stabilite de comisia pentru curriculum şi aprobate de director sau elaborate de</w:t>
      </w:r>
      <w:r w:rsidR="00A21D4F">
        <w:rPr>
          <w:color w:val="000000" w:themeColor="text1"/>
        </w:rPr>
        <w:t xml:space="preserve"> </w:t>
      </w:r>
      <w:r w:rsidRPr="001D3BFD">
        <w:rPr>
          <w:color w:val="000000" w:themeColor="text1"/>
        </w:rPr>
        <w:t>către Ministerul Educaţiei</w:t>
      </w:r>
      <w:r w:rsidR="00BD447D">
        <w:rPr>
          <w:color w:val="000000" w:themeColor="text1"/>
        </w:rPr>
        <w:t xml:space="preserve"> </w:t>
      </w:r>
      <w:r w:rsidR="00BD447D">
        <w:t xml:space="preserve">și Cercetării </w:t>
      </w:r>
      <w:r w:rsidRPr="001D3BFD">
        <w:rPr>
          <w:color w:val="000000" w:themeColor="text1"/>
        </w:rPr>
        <w:t>/</w:t>
      </w:r>
      <w:r w:rsidR="00982282">
        <w:rPr>
          <w:color w:val="000000" w:themeColor="text1"/>
        </w:rPr>
        <w:t>Inspectoratul Școlar.</w:t>
      </w:r>
    </w:p>
    <w:p w14:paraId="24B97BBD" w14:textId="1C97089C" w:rsidR="001D3BFD" w:rsidRPr="001D3BFD" w:rsidRDefault="001D3BFD" w:rsidP="00A21D4F">
      <w:pPr>
        <w:pStyle w:val="al"/>
        <w:spacing w:line="360" w:lineRule="auto"/>
        <w:ind w:firstLine="720"/>
        <w:rPr>
          <w:color w:val="000000" w:themeColor="text1"/>
        </w:rPr>
      </w:pPr>
      <w:r w:rsidRPr="00A21D4F">
        <w:rPr>
          <w:b/>
          <w:bCs/>
          <w:color w:val="000000" w:themeColor="text1"/>
        </w:rPr>
        <w:t>(2)</w:t>
      </w:r>
      <w:r w:rsidRPr="001D3BFD">
        <w:rPr>
          <w:color w:val="000000" w:themeColor="text1"/>
        </w:rPr>
        <w:t xml:space="preserve"> În învăţământul primar, la clasele I-IV</w:t>
      </w:r>
      <w:r w:rsidR="00056374">
        <w:rPr>
          <w:color w:val="000000" w:themeColor="text1"/>
        </w:rPr>
        <w:t xml:space="preserve"> și </w:t>
      </w:r>
      <w:r w:rsidRPr="001D3BFD">
        <w:rPr>
          <w:color w:val="000000" w:themeColor="text1"/>
        </w:rPr>
        <w:t>în cel gimnazial,</w:t>
      </w:r>
      <w:r w:rsidR="00A21D4F">
        <w:rPr>
          <w:color w:val="000000" w:themeColor="text1"/>
        </w:rPr>
        <w:t xml:space="preserve"> </w:t>
      </w:r>
      <w:r w:rsidRPr="001D3BFD">
        <w:rPr>
          <w:color w:val="000000" w:themeColor="text1"/>
        </w:rPr>
        <w:t>elevii vor avea la fiecare disciplină, cu excepţia celor preponderent practice, cel puţin două evaluări</w:t>
      </w:r>
      <w:r w:rsidR="00A21D4F">
        <w:rPr>
          <w:color w:val="000000" w:themeColor="text1"/>
        </w:rPr>
        <w:t xml:space="preserve"> </w:t>
      </w:r>
      <w:r w:rsidRPr="001D3BFD">
        <w:rPr>
          <w:color w:val="000000" w:themeColor="text1"/>
        </w:rPr>
        <w:t>prin lucrare scrisă/test pe an şcolar.</w:t>
      </w:r>
    </w:p>
    <w:p w14:paraId="1DB1EA55" w14:textId="49C6C096" w:rsidR="001D3BFD" w:rsidRPr="001D3BFD" w:rsidRDefault="001D3BFD" w:rsidP="00A21D4F">
      <w:pPr>
        <w:pStyle w:val="al"/>
        <w:spacing w:line="360" w:lineRule="auto"/>
        <w:ind w:firstLine="720"/>
        <w:rPr>
          <w:color w:val="000000" w:themeColor="text1"/>
        </w:rPr>
      </w:pPr>
      <w:r w:rsidRPr="00A21D4F">
        <w:rPr>
          <w:b/>
          <w:bCs/>
          <w:color w:val="000000" w:themeColor="text1"/>
        </w:rPr>
        <w:t>A</w:t>
      </w:r>
      <w:r w:rsidR="00A21D4F" w:rsidRPr="00A21D4F">
        <w:rPr>
          <w:b/>
          <w:bCs/>
          <w:color w:val="000000" w:themeColor="text1"/>
        </w:rPr>
        <w:t>rt. 115.</w:t>
      </w:r>
      <w:r w:rsidR="00A21D4F">
        <w:rPr>
          <w:color w:val="000000" w:themeColor="text1"/>
        </w:rPr>
        <w:t xml:space="preserve"> </w:t>
      </w:r>
      <w:r w:rsidRPr="001D3BFD">
        <w:rPr>
          <w:color w:val="000000" w:themeColor="text1"/>
        </w:rPr>
        <w:t>Testele de evaluare şi subiectele de examen de orice tip se elaborează pe baza cerinţelor didacticometodologice stabilite de programele şcolare, parte a curriculumului naţional.</w:t>
      </w:r>
    </w:p>
    <w:p w14:paraId="7D8FBA84" w14:textId="465FD825" w:rsidR="001D3BFD" w:rsidRPr="001D3BFD" w:rsidRDefault="001D3BFD" w:rsidP="00A21D4F">
      <w:pPr>
        <w:pStyle w:val="al"/>
        <w:spacing w:line="360" w:lineRule="auto"/>
        <w:ind w:firstLine="720"/>
        <w:rPr>
          <w:color w:val="000000" w:themeColor="text1"/>
        </w:rPr>
      </w:pPr>
      <w:r w:rsidRPr="00A21D4F">
        <w:rPr>
          <w:b/>
          <w:bCs/>
          <w:color w:val="000000" w:themeColor="text1"/>
        </w:rPr>
        <w:t>A</w:t>
      </w:r>
      <w:r w:rsidR="00A21D4F" w:rsidRPr="00A21D4F">
        <w:rPr>
          <w:b/>
          <w:bCs/>
          <w:color w:val="000000" w:themeColor="text1"/>
        </w:rPr>
        <w:t>rt</w:t>
      </w:r>
      <w:r w:rsidRPr="00A21D4F">
        <w:rPr>
          <w:b/>
          <w:bCs/>
          <w:color w:val="000000" w:themeColor="text1"/>
        </w:rPr>
        <w:t>. 1</w:t>
      </w:r>
      <w:r w:rsidR="00A21D4F" w:rsidRPr="00A21D4F">
        <w:rPr>
          <w:b/>
          <w:bCs/>
          <w:color w:val="000000" w:themeColor="text1"/>
        </w:rPr>
        <w:t xml:space="preserve">16. </w:t>
      </w:r>
      <w:r w:rsidRPr="00A21D4F">
        <w:rPr>
          <w:b/>
          <w:bCs/>
          <w:color w:val="000000" w:themeColor="text1"/>
        </w:rPr>
        <w:t>(1)</w:t>
      </w:r>
      <w:r w:rsidRPr="001D3BFD">
        <w:rPr>
          <w:color w:val="000000" w:themeColor="text1"/>
        </w:rPr>
        <w:t xml:space="preserve"> Rezultatele evaluării se exprimă, după caz, prin:</w:t>
      </w:r>
    </w:p>
    <w:p w14:paraId="4B52483A" w14:textId="0A500702" w:rsidR="001D3BFD" w:rsidRPr="009B6441" w:rsidRDefault="001D3BFD" w:rsidP="00A21D4F">
      <w:pPr>
        <w:pStyle w:val="al"/>
        <w:spacing w:line="360" w:lineRule="auto"/>
        <w:ind w:firstLine="720"/>
        <w:rPr>
          <w:color w:val="000000" w:themeColor="text1"/>
        </w:rPr>
      </w:pPr>
      <w:r w:rsidRPr="001D3BFD">
        <w:rPr>
          <w:color w:val="000000" w:themeColor="text1"/>
        </w:rPr>
        <w:t xml:space="preserve">a) aprecieri descriptive </w:t>
      </w:r>
      <w:r w:rsidRPr="009B6441">
        <w:rPr>
          <w:color w:val="000000" w:themeColor="text1"/>
        </w:rPr>
        <w:t xml:space="preserve">privind dezvoltarea copilului - la </w:t>
      </w:r>
      <w:r w:rsidR="00E1079F">
        <w:rPr>
          <w:color w:val="000000" w:themeColor="text1"/>
        </w:rPr>
        <w:t xml:space="preserve">nivelul </w:t>
      </w:r>
      <w:r w:rsidRPr="009B6441">
        <w:rPr>
          <w:color w:val="000000" w:themeColor="text1"/>
        </w:rPr>
        <w:t>preşcolar şi clasa</w:t>
      </w:r>
      <w:r w:rsidR="00A21D4F" w:rsidRPr="009B6441">
        <w:rPr>
          <w:color w:val="000000" w:themeColor="text1"/>
        </w:rPr>
        <w:t xml:space="preserve"> </w:t>
      </w:r>
      <w:r w:rsidRPr="009B6441">
        <w:rPr>
          <w:color w:val="000000" w:themeColor="text1"/>
        </w:rPr>
        <w:t>pregătitoare;</w:t>
      </w:r>
    </w:p>
    <w:p w14:paraId="787258DC" w14:textId="5C650EA4" w:rsidR="00A21D4F" w:rsidRDefault="001D3BFD" w:rsidP="00A21D4F">
      <w:pPr>
        <w:pStyle w:val="al"/>
        <w:spacing w:line="360" w:lineRule="auto"/>
        <w:ind w:firstLine="720"/>
        <w:rPr>
          <w:color w:val="000000" w:themeColor="text1"/>
        </w:rPr>
      </w:pPr>
      <w:r w:rsidRPr="001D3BFD">
        <w:rPr>
          <w:color w:val="000000" w:themeColor="text1"/>
        </w:rPr>
        <w:t xml:space="preserve">b) calificative la clasele I-IV şi în învăţământul </w:t>
      </w:r>
      <w:r w:rsidR="00982282">
        <w:rPr>
          <w:color w:val="000000" w:themeColor="text1"/>
        </w:rPr>
        <w:t xml:space="preserve">gimnazial </w:t>
      </w:r>
      <w:r w:rsidRPr="001D3BFD">
        <w:rPr>
          <w:color w:val="000000" w:themeColor="text1"/>
        </w:rPr>
        <w:t>special care şcolarizează elevi cu deficienţe grave,</w:t>
      </w:r>
      <w:r w:rsidR="00A21D4F">
        <w:rPr>
          <w:color w:val="000000" w:themeColor="text1"/>
        </w:rPr>
        <w:t xml:space="preserve"> </w:t>
      </w:r>
      <w:r w:rsidRPr="001D3BFD">
        <w:rPr>
          <w:color w:val="000000" w:themeColor="text1"/>
        </w:rPr>
        <w:t>severe, profunde sau asociate;</w:t>
      </w:r>
    </w:p>
    <w:p w14:paraId="463CE9EC" w14:textId="6F113545" w:rsidR="00A21D4F" w:rsidRDefault="001D3BFD" w:rsidP="00A21D4F">
      <w:pPr>
        <w:pStyle w:val="al"/>
        <w:spacing w:line="360" w:lineRule="auto"/>
        <w:ind w:firstLine="720"/>
        <w:rPr>
          <w:color w:val="000000" w:themeColor="text1"/>
        </w:rPr>
      </w:pPr>
      <w:r w:rsidRPr="001D3BFD">
        <w:rPr>
          <w:color w:val="000000" w:themeColor="text1"/>
        </w:rPr>
        <w:t>c) note de la 1 la 10 în învăţământul gimnazial</w:t>
      </w:r>
      <w:r w:rsidR="00A21D4F">
        <w:rPr>
          <w:color w:val="000000" w:themeColor="text1"/>
        </w:rPr>
        <w:t>;</w:t>
      </w:r>
    </w:p>
    <w:p w14:paraId="72A04034" w14:textId="77777777" w:rsidR="00A21D4F" w:rsidRDefault="001D3BFD" w:rsidP="00A21D4F">
      <w:pPr>
        <w:pStyle w:val="al"/>
        <w:spacing w:line="360" w:lineRule="auto"/>
        <w:ind w:firstLine="720"/>
        <w:rPr>
          <w:color w:val="000000" w:themeColor="text1"/>
        </w:rPr>
      </w:pPr>
      <w:r w:rsidRPr="001D3BFD">
        <w:rPr>
          <w:color w:val="000000" w:themeColor="text1"/>
        </w:rPr>
        <w:t>d) prin punctaje/coduri specifice, în cazul testelor standardizate aplicate în afara evaluărilor</w:t>
      </w:r>
      <w:r w:rsidR="00A21D4F">
        <w:rPr>
          <w:color w:val="000000" w:themeColor="text1"/>
        </w:rPr>
        <w:t xml:space="preserve"> </w:t>
      </w:r>
      <w:r w:rsidRPr="001D3BFD">
        <w:rPr>
          <w:color w:val="000000" w:themeColor="text1"/>
        </w:rPr>
        <w:t>externe prevăzute de lege;</w:t>
      </w:r>
    </w:p>
    <w:p w14:paraId="4C690B6F" w14:textId="3EA5DD4B" w:rsidR="001D3BFD" w:rsidRPr="001D3BFD" w:rsidRDefault="00A21D4F" w:rsidP="00A21D4F">
      <w:pPr>
        <w:pStyle w:val="al"/>
        <w:spacing w:line="360" w:lineRule="auto"/>
        <w:ind w:firstLine="720"/>
        <w:rPr>
          <w:color w:val="000000" w:themeColor="text1"/>
        </w:rPr>
      </w:pPr>
      <w:r>
        <w:rPr>
          <w:color w:val="000000" w:themeColor="text1"/>
        </w:rPr>
        <w:t>f</w:t>
      </w:r>
      <w:r w:rsidR="001D3BFD" w:rsidRPr="001D3BFD">
        <w:rPr>
          <w:color w:val="000000" w:themeColor="text1"/>
        </w:rPr>
        <w:t>) prin rapoarte anuale de evaluare a dezvoltării fizice, socioemoţionale, cognitive, a limbajului şi</w:t>
      </w:r>
      <w:r>
        <w:rPr>
          <w:color w:val="000000" w:themeColor="text1"/>
        </w:rPr>
        <w:t xml:space="preserve"> </w:t>
      </w:r>
      <w:r w:rsidR="001D3BFD" w:rsidRPr="001D3BFD">
        <w:rPr>
          <w:color w:val="000000" w:themeColor="text1"/>
        </w:rPr>
        <w:t>a comunicării, precum şi a dezvoltării capacităţilor şi atitudinilor de învăţare, pentru clasa pregătitoare şi</w:t>
      </w:r>
      <w:r>
        <w:rPr>
          <w:color w:val="000000" w:themeColor="text1"/>
        </w:rPr>
        <w:t xml:space="preserve"> </w:t>
      </w:r>
      <w:r w:rsidR="001D3BFD" w:rsidRPr="001D3BFD">
        <w:rPr>
          <w:color w:val="000000" w:themeColor="text1"/>
        </w:rPr>
        <w:t>clasa I.</w:t>
      </w:r>
    </w:p>
    <w:p w14:paraId="3BA96A51" w14:textId="2785563A" w:rsidR="001D3BFD" w:rsidRPr="001D3BFD" w:rsidRDefault="001D3BFD" w:rsidP="00A21D4F">
      <w:pPr>
        <w:pStyle w:val="al"/>
        <w:spacing w:line="360" w:lineRule="auto"/>
        <w:ind w:firstLine="720"/>
        <w:rPr>
          <w:color w:val="000000" w:themeColor="text1"/>
        </w:rPr>
      </w:pPr>
      <w:r w:rsidRPr="00A21D4F">
        <w:rPr>
          <w:b/>
          <w:bCs/>
          <w:color w:val="000000" w:themeColor="text1"/>
        </w:rPr>
        <w:lastRenderedPageBreak/>
        <w:t>(2)</w:t>
      </w:r>
      <w:r w:rsidRPr="001D3BFD">
        <w:rPr>
          <w:color w:val="000000" w:themeColor="text1"/>
        </w:rPr>
        <w:t xml:space="preserve"> </w:t>
      </w:r>
      <w:r w:rsidR="00A9328C" w:rsidRPr="00A9328C">
        <w:rPr>
          <w:color w:val="000000" w:themeColor="text1"/>
        </w:rPr>
        <w:t>Rezultatele evaluării se consemnează în catalog, cu cerneală albastră, sub forma: «Calificativul/data», respectiv «Nota/data», şi/sau în catalogul electronic, cu obligativitatea tipăririi, înregistrării şi arhivării acestuia la sfârşitul anului şcolar, prin compartimentul Secretariat, în conformitate cu prevederile cuprinse în Standardele tehnice minime necesare pentru utilizarea catalogului electronic, aprobate prin ordin al ministrului educaţiei şi cercetării</w:t>
      </w:r>
      <w:r w:rsidRPr="001D3BFD">
        <w:rPr>
          <w:color w:val="000000" w:themeColor="text1"/>
        </w:rPr>
        <w:t>.</w:t>
      </w:r>
    </w:p>
    <w:p w14:paraId="14B075F9" w14:textId="7C38AD48" w:rsidR="00A21D4F" w:rsidRDefault="001D3BFD" w:rsidP="00A21D4F">
      <w:pPr>
        <w:pStyle w:val="al"/>
        <w:spacing w:line="360" w:lineRule="auto"/>
        <w:ind w:firstLine="720"/>
        <w:rPr>
          <w:color w:val="000000" w:themeColor="text1"/>
        </w:rPr>
      </w:pPr>
      <w:r w:rsidRPr="00A21D4F">
        <w:rPr>
          <w:b/>
          <w:bCs/>
          <w:color w:val="000000" w:themeColor="text1"/>
        </w:rPr>
        <w:t>(3)</w:t>
      </w:r>
      <w:r w:rsidRPr="001D3BFD">
        <w:rPr>
          <w:color w:val="000000" w:themeColor="text1"/>
        </w:rPr>
        <w:t xml:space="preserve"> Prin excepţie de la </w:t>
      </w:r>
      <w:r w:rsidRPr="009B6441">
        <w:rPr>
          <w:color w:val="000000" w:themeColor="text1"/>
        </w:rPr>
        <w:t>prevederile alin. (2), la nivelu</w:t>
      </w:r>
      <w:r w:rsidR="00E1079F">
        <w:rPr>
          <w:color w:val="000000" w:themeColor="text1"/>
        </w:rPr>
        <w:t xml:space="preserve">l </w:t>
      </w:r>
      <w:r w:rsidRPr="009B6441">
        <w:rPr>
          <w:color w:val="000000" w:themeColor="text1"/>
        </w:rPr>
        <w:t xml:space="preserve">preşcolar </w:t>
      </w:r>
      <w:r w:rsidRPr="001D3BFD">
        <w:rPr>
          <w:color w:val="000000" w:themeColor="text1"/>
        </w:rPr>
        <w:t>(grupa mică și</w:t>
      </w:r>
      <w:r w:rsidR="00A21D4F">
        <w:rPr>
          <w:color w:val="000000" w:themeColor="text1"/>
        </w:rPr>
        <w:t xml:space="preserve"> </w:t>
      </w:r>
      <w:r w:rsidRPr="001D3BFD">
        <w:rPr>
          <w:color w:val="000000" w:themeColor="text1"/>
        </w:rPr>
        <w:t>mijlocie), rezultatele evaluării sunt consemnate în caietul de observaţii, iar pentru grupa mare din</w:t>
      </w:r>
      <w:r w:rsidR="00A21D4F">
        <w:rPr>
          <w:color w:val="000000" w:themeColor="text1"/>
        </w:rPr>
        <w:t xml:space="preserve"> </w:t>
      </w:r>
      <w:r w:rsidRPr="001D3BFD">
        <w:rPr>
          <w:color w:val="000000" w:themeColor="text1"/>
        </w:rPr>
        <w:t>învățământul preșcolar și clasa pregătitoare din învățământul primar, în raportul anual de evaluare.</w:t>
      </w:r>
    </w:p>
    <w:p w14:paraId="5CA35328" w14:textId="7E36BAFD" w:rsidR="001D3BFD" w:rsidRPr="001D3BFD" w:rsidRDefault="001D3BFD" w:rsidP="00A21D4F">
      <w:pPr>
        <w:pStyle w:val="al"/>
        <w:spacing w:line="360" w:lineRule="auto"/>
        <w:ind w:firstLine="720"/>
        <w:rPr>
          <w:color w:val="000000" w:themeColor="text1"/>
        </w:rPr>
      </w:pPr>
      <w:r w:rsidRPr="00A21D4F">
        <w:rPr>
          <w:b/>
          <w:bCs/>
          <w:color w:val="000000" w:themeColor="text1"/>
        </w:rPr>
        <w:t>(4)</w:t>
      </w:r>
      <w:r w:rsidRPr="001D3BFD">
        <w:rPr>
          <w:color w:val="000000" w:themeColor="text1"/>
        </w:rPr>
        <w:t xml:space="preserve"> Controlul utilizării şi al respectării standardelor naţionale de evaluare de către cadrele didactice</w:t>
      </w:r>
      <w:r w:rsidR="00A21D4F">
        <w:rPr>
          <w:color w:val="000000" w:themeColor="text1"/>
        </w:rPr>
        <w:t xml:space="preserve"> </w:t>
      </w:r>
      <w:r w:rsidRPr="001D3BFD">
        <w:rPr>
          <w:color w:val="000000" w:themeColor="text1"/>
        </w:rPr>
        <w:t>se realizează prin inspecţia şcolară.</w:t>
      </w:r>
    </w:p>
    <w:p w14:paraId="476B16BE" w14:textId="3FB66AC9" w:rsidR="001D3BFD" w:rsidRPr="001D3BFD" w:rsidRDefault="001D3BFD" w:rsidP="00A21D4F">
      <w:pPr>
        <w:pStyle w:val="al"/>
        <w:spacing w:line="360" w:lineRule="auto"/>
        <w:ind w:firstLine="720"/>
        <w:rPr>
          <w:color w:val="000000" w:themeColor="text1"/>
        </w:rPr>
      </w:pPr>
      <w:r w:rsidRPr="00A21D4F">
        <w:rPr>
          <w:b/>
          <w:bCs/>
          <w:color w:val="000000" w:themeColor="text1"/>
        </w:rPr>
        <w:t>(5)</w:t>
      </w:r>
      <w:r w:rsidRPr="001D3BFD">
        <w:rPr>
          <w:color w:val="000000" w:themeColor="text1"/>
        </w:rPr>
        <w:t xml:space="preserve"> </w:t>
      </w:r>
      <w:r w:rsidR="00982282" w:rsidRPr="00BD447D">
        <w:rPr>
          <w:color w:val="000000" w:themeColor="text1"/>
        </w:rPr>
        <w:t xml:space="preserve">Din momentul aprobării standardelor naţionale de evaluare, evaluarea copiilor/beneficiarilor primari fără respectarea acestora şi/sau evaluarea fără respectarea metodologiilor de evaluare, realizată de personalul didactic, constituie abatere disciplinară şi se sancţionează în conformitate cu prevederile art. 210 alin. </w:t>
      </w:r>
      <w:r w:rsidR="00982282" w:rsidRPr="00BD447D">
        <w:rPr>
          <w:color w:val="000000" w:themeColor="text1"/>
          <w:lang w:val="it-IT"/>
        </w:rPr>
        <w:t>(1) din Legea învăţământului preuniversitar nr 198/2023, cu modificărie şi completările ulterioare.</w:t>
      </w:r>
    </w:p>
    <w:p w14:paraId="591ED17E" w14:textId="07A3C932" w:rsidR="00A21D4F" w:rsidRDefault="001D3BFD" w:rsidP="009B6441">
      <w:pPr>
        <w:pStyle w:val="al"/>
        <w:spacing w:line="360" w:lineRule="auto"/>
        <w:ind w:firstLine="720"/>
        <w:rPr>
          <w:color w:val="000000" w:themeColor="text1"/>
        </w:rPr>
      </w:pPr>
      <w:r w:rsidRPr="00A21D4F">
        <w:rPr>
          <w:b/>
          <w:bCs/>
          <w:color w:val="000000" w:themeColor="text1"/>
        </w:rPr>
        <w:t>(6)</w:t>
      </w:r>
      <w:r w:rsidRPr="001D3BFD">
        <w:rPr>
          <w:color w:val="000000" w:themeColor="text1"/>
        </w:rPr>
        <w:t xml:space="preserve"> Evaluarea realizată pe baza standardelor naţionale de evaluare, ca niveluri de performanţă a</w:t>
      </w:r>
      <w:r w:rsidR="00A21D4F">
        <w:rPr>
          <w:color w:val="000000" w:themeColor="text1"/>
        </w:rPr>
        <w:t xml:space="preserve"> </w:t>
      </w:r>
      <w:r w:rsidRPr="001D3BFD">
        <w:rPr>
          <w:color w:val="000000" w:themeColor="text1"/>
        </w:rPr>
        <w:t>competenţelor specifice din programele şcolare, stă la baza planurilor individuale de învăţare realizate de</w:t>
      </w:r>
      <w:r w:rsidR="00A21D4F">
        <w:rPr>
          <w:color w:val="000000" w:themeColor="text1"/>
        </w:rPr>
        <w:t xml:space="preserve"> </w:t>
      </w:r>
      <w:r w:rsidRPr="001D3BFD">
        <w:rPr>
          <w:color w:val="000000" w:themeColor="text1"/>
        </w:rPr>
        <w:t>către profesorul de la clasă.</w:t>
      </w:r>
    </w:p>
    <w:p w14:paraId="63C21C8D" w14:textId="50D6593C" w:rsidR="00A21D4F" w:rsidRDefault="00A21D4F" w:rsidP="00A21D4F">
      <w:pPr>
        <w:pStyle w:val="al"/>
        <w:spacing w:line="360" w:lineRule="auto"/>
        <w:ind w:firstLine="720"/>
        <w:rPr>
          <w:color w:val="000000" w:themeColor="text1"/>
        </w:rPr>
      </w:pPr>
      <w:r w:rsidRPr="00A21D4F">
        <w:rPr>
          <w:b/>
          <w:bCs/>
          <w:color w:val="000000" w:themeColor="text1"/>
        </w:rPr>
        <w:t>(</w:t>
      </w:r>
      <w:r w:rsidR="009B6441">
        <w:rPr>
          <w:b/>
          <w:bCs/>
          <w:color w:val="000000" w:themeColor="text1"/>
        </w:rPr>
        <w:t>7</w:t>
      </w:r>
      <w:r w:rsidR="001D3BFD" w:rsidRPr="00A21D4F">
        <w:rPr>
          <w:b/>
          <w:bCs/>
          <w:color w:val="000000" w:themeColor="text1"/>
        </w:rPr>
        <w:t>)</w:t>
      </w:r>
      <w:r w:rsidR="001D3BFD" w:rsidRPr="001D3BFD">
        <w:rPr>
          <w:color w:val="000000" w:themeColor="text1"/>
        </w:rPr>
        <w:t xml:space="preserve"> Pentru frauda constatată la evaluările scrise, inclusiv la probele scrise din cadrul</w:t>
      </w:r>
      <w:r>
        <w:rPr>
          <w:color w:val="000000" w:themeColor="text1"/>
        </w:rPr>
        <w:t xml:space="preserve"> </w:t>
      </w:r>
      <w:r w:rsidR="001D3BFD" w:rsidRPr="001D3BFD">
        <w:rPr>
          <w:color w:val="000000" w:themeColor="text1"/>
        </w:rPr>
        <w:t>examenelor/concursurilor organizate la nivelul unităţii de învăţământ, conform prezentului regulament,</w:t>
      </w:r>
      <w:r>
        <w:rPr>
          <w:color w:val="000000" w:themeColor="text1"/>
        </w:rPr>
        <w:t xml:space="preserve"> </w:t>
      </w:r>
      <w:r w:rsidR="001D3BFD" w:rsidRPr="001D3BFD">
        <w:rPr>
          <w:color w:val="000000" w:themeColor="text1"/>
        </w:rPr>
        <w:t>se acordă nota 1 sau, după caz, calificativul insuficient.</w:t>
      </w:r>
    </w:p>
    <w:p w14:paraId="7E2FC3BE" w14:textId="506F2A55" w:rsidR="00A21D4F" w:rsidRDefault="001D3BFD" w:rsidP="00A21D4F">
      <w:pPr>
        <w:pStyle w:val="al"/>
        <w:spacing w:line="360" w:lineRule="auto"/>
        <w:ind w:firstLine="720"/>
        <w:rPr>
          <w:color w:val="000000" w:themeColor="text1"/>
        </w:rPr>
      </w:pPr>
      <w:r w:rsidRPr="00A21D4F">
        <w:rPr>
          <w:b/>
          <w:bCs/>
          <w:color w:val="000000" w:themeColor="text1"/>
        </w:rPr>
        <w:t>(</w:t>
      </w:r>
      <w:r w:rsidR="009B6441">
        <w:rPr>
          <w:b/>
          <w:bCs/>
          <w:color w:val="000000" w:themeColor="text1"/>
        </w:rPr>
        <w:t>8</w:t>
      </w:r>
      <w:r w:rsidRPr="00A21D4F">
        <w:rPr>
          <w:b/>
          <w:bCs/>
          <w:color w:val="000000" w:themeColor="text1"/>
        </w:rPr>
        <w:t>)</w:t>
      </w:r>
      <w:r w:rsidRPr="001D3BFD">
        <w:rPr>
          <w:color w:val="000000" w:themeColor="text1"/>
        </w:rPr>
        <w:t xml:space="preserve"> Elevii vor beneficia pe parcursul unui an şcolar de cel puţin un plan individualizat de învăţare,</w:t>
      </w:r>
      <w:r w:rsidR="00A21D4F">
        <w:rPr>
          <w:color w:val="000000" w:themeColor="text1"/>
        </w:rPr>
        <w:t xml:space="preserve"> </w:t>
      </w:r>
      <w:r w:rsidRPr="001D3BFD">
        <w:rPr>
          <w:color w:val="000000" w:themeColor="text1"/>
        </w:rPr>
        <w:t>elaborat în urma evaluărilor susţinute şi după interpretarea rezultatelor de către cadrul didactic, care va fi</w:t>
      </w:r>
      <w:r w:rsidR="00A21D4F">
        <w:rPr>
          <w:color w:val="000000" w:themeColor="text1"/>
        </w:rPr>
        <w:t xml:space="preserve"> </w:t>
      </w:r>
      <w:r w:rsidRPr="001D3BFD">
        <w:rPr>
          <w:color w:val="000000" w:themeColor="text1"/>
        </w:rPr>
        <w:t>folosit pentru consolidarea cunoştinţelor, pentru întreprinderea unor acţiuni de învăţare remedială şi pentru</w:t>
      </w:r>
      <w:r w:rsidR="00A21D4F">
        <w:rPr>
          <w:color w:val="000000" w:themeColor="text1"/>
        </w:rPr>
        <w:t xml:space="preserve"> </w:t>
      </w:r>
      <w:r w:rsidRPr="001D3BFD">
        <w:rPr>
          <w:color w:val="000000" w:themeColor="text1"/>
        </w:rPr>
        <w:t>stimularea elevilor capabili de performanţe superioare.</w:t>
      </w:r>
    </w:p>
    <w:p w14:paraId="266BED9C" w14:textId="185B24EE" w:rsidR="00A21D4F" w:rsidRDefault="001D3BFD" w:rsidP="00A21D4F">
      <w:pPr>
        <w:pStyle w:val="al"/>
        <w:spacing w:line="360" w:lineRule="auto"/>
        <w:ind w:firstLine="720"/>
        <w:rPr>
          <w:color w:val="000000" w:themeColor="text1"/>
        </w:rPr>
      </w:pPr>
      <w:r w:rsidRPr="00A21D4F">
        <w:rPr>
          <w:b/>
          <w:bCs/>
          <w:color w:val="000000" w:themeColor="text1"/>
        </w:rPr>
        <w:t>(</w:t>
      </w:r>
      <w:r w:rsidR="009B6441">
        <w:rPr>
          <w:b/>
          <w:bCs/>
          <w:color w:val="000000" w:themeColor="text1"/>
        </w:rPr>
        <w:t>9</w:t>
      </w:r>
      <w:r w:rsidRPr="00A21D4F">
        <w:rPr>
          <w:b/>
          <w:bCs/>
          <w:color w:val="000000" w:themeColor="text1"/>
        </w:rPr>
        <w:t>)</w:t>
      </w:r>
      <w:r w:rsidRPr="001D3BFD">
        <w:rPr>
          <w:color w:val="000000" w:themeColor="text1"/>
        </w:rPr>
        <w:t xml:space="preserve"> Portofoliul educaţional cuprinde documente relevante pentru rezultatele învăţării </w:t>
      </w:r>
      <w:r w:rsidR="00982282">
        <w:rPr>
          <w:color w:val="000000" w:themeColor="text1"/>
        </w:rPr>
        <w:t>beneficiarilor primari</w:t>
      </w:r>
      <w:r w:rsidRPr="001D3BFD">
        <w:rPr>
          <w:color w:val="000000" w:themeColor="text1"/>
        </w:rPr>
        <w:t>:</w:t>
      </w:r>
      <w:r w:rsidR="00A21D4F">
        <w:rPr>
          <w:color w:val="000000" w:themeColor="text1"/>
        </w:rPr>
        <w:t xml:space="preserve"> </w:t>
      </w:r>
      <w:r w:rsidRPr="001D3BFD">
        <w:rPr>
          <w:color w:val="000000" w:themeColor="text1"/>
        </w:rPr>
        <w:t>certificări care prezintă rezultate la disciplinele de studiu, pe ani de studiu, rezultate</w:t>
      </w:r>
      <w:r w:rsidR="00A21D4F">
        <w:rPr>
          <w:color w:val="000000" w:themeColor="text1"/>
        </w:rPr>
        <w:t xml:space="preserve"> </w:t>
      </w:r>
      <w:r w:rsidRPr="001D3BFD">
        <w:rPr>
          <w:color w:val="000000" w:themeColor="text1"/>
        </w:rPr>
        <w:t>la evaluările naţionale şi recomandări de recuperare a pierderilor de învăţare, produse sau rezultate ale</w:t>
      </w:r>
      <w:r w:rsidR="00A21D4F">
        <w:rPr>
          <w:color w:val="000000" w:themeColor="text1"/>
        </w:rPr>
        <w:t xml:space="preserve"> </w:t>
      </w:r>
      <w:r w:rsidRPr="001D3BFD">
        <w:rPr>
          <w:color w:val="000000" w:themeColor="text1"/>
        </w:rPr>
        <w:t>activităţilor desfăşurate, diplome, certificate sau alte înscrisuri obţinute în urma evaluării competenţelor</w:t>
      </w:r>
      <w:r w:rsidR="00A21D4F">
        <w:rPr>
          <w:color w:val="000000" w:themeColor="text1"/>
        </w:rPr>
        <w:t xml:space="preserve"> </w:t>
      </w:r>
      <w:r w:rsidRPr="001D3BFD">
        <w:rPr>
          <w:color w:val="000000" w:themeColor="text1"/>
        </w:rPr>
        <w:t>dobândite în diferite contexte, formale, nonformale şi informale.</w:t>
      </w:r>
    </w:p>
    <w:p w14:paraId="1A80426A" w14:textId="4D44E7EF" w:rsidR="00A21D4F" w:rsidRDefault="001D3BFD" w:rsidP="00A21D4F">
      <w:pPr>
        <w:pStyle w:val="al"/>
        <w:spacing w:line="360" w:lineRule="auto"/>
        <w:ind w:firstLine="720"/>
        <w:rPr>
          <w:color w:val="000000" w:themeColor="text1"/>
        </w:rPr>
      </w:pPr>
      <w:r w:rsidRPr="00A21D4F">
        <w:rPr>
          <w:b/>
          <w:bCs/>
          <w:color w:val="000000" w:themeColor="text1"/>
        </w:rPr>
        <w:lastRenderedPageBreak/>
        <w:t>(1</w:t>
      </w:r>
      <w:r w:rsidR="009B6441">
        <w:rPr>
          <w:b/>
          <w:bCs/>
          <w:color w:val="000000" w:themeColor="text1"/>
        </w:rPr>
        <w:t>0</w:t>
      </w:r>
      <w:r w:rsidRPr="00A21D4F">
        <w:rPr>
          <w:b/>
          <w:bCs/>
          <w:color w:val="000000" w:themeColor="text1"/>
        </w:rPr>
        <w:t>)</w:t>
      </w:r>
      <w:r w:rsidRPr="001D3BFD">
        <w:rPr>
          <w:color w:val="000000" w:themeColor="text1"/>
        </w:rPr>
        <w:t xml:space="preserve"> Portofoliul educaţional se utilizează începând cu debutul învăţământului obligatoriu şi este</w:t>
      </w:r>
      <w:r w:rsidR="00A21D4F">
        <w:rPr>
          <w:color w:val="000000" w:themeColor="text1"/>
        </w:rPr>
        <w:t xml:space="preserve"> </w:t>
      </w:r>
      <w:r w:rsidRPr="001D3BFD">
        <w:rPr>
          <w:color w:val="000000" w:themeColor="text1"/>
        </w:rPr>
        <w:t>utilizat pe tot parcursul învăţământului preuniversitar. Informaţii din portofoliul educaţional pot fi utilizate</w:t>
      </w:r>
      <w:r w:rsidR="00A21D4F">
        <w:rPr>
          <w:color w:val="000000" w:themeColor="text1"/>
        </w:rPr>
        <w:t xml:space="preserve"> </w:t>
      </w:r>
      <w:r w:rsidRPr="001D3BFD">
        <w:rPr>
          <w:color w:val="000000" w:themeColor="text1"/>
        </w:rPr>
        <w:t>pentru identificarea decalajelor educaţionale şi fundamentarea intervenţiilor de sprijin.</w:t>
      </w:r>
    </w:p>
    <w:p w14:paraId="67756B54" w14:textId="730F23AE" w:rsidR="00A21D4F" w:rsidRDefault="001D3BFD" w:rsidP="00A21D4F">
      <w:pPr>
        <w:pStyle w:val="al"/>
        <w:spacing w:line="360" w:lineRule="auto"/>
        <w:ind w:firstLine="720"/>
        <w:rPr>
          <w:color w:val="000000" w:themeColor="text1"/>
        </w:rPr>
      </w:pPr>
      <w:r w:rsidRPr="00A21D4F">
        <w:rPr>
          <w:b/>
          <w:bCs/>
          <w:color w:val="000000" w:themeColor="text1"/>
        </w:rPr>
        <w:t>(1</w:t>
      </w:r>
      <w:r w:rsidR="009B6441">
        <w:rPr>
          <w:b/>
          <w:bCs/>
          <w:color w:val="000000" w:themeColor="text1"/>
        </w:rPr>
        <w:t>1</w:t>
      </w:r>
      <w:r w:rsidRPr="00A21D4F">
        <w:rPr>
          <w:b/>
          <w:bCs/>
          <w:color w:val="000000" w:themeColor="text1"/>
        </w:rPr>
        <w:t>)</w:t>
      </w:r>
      <w:r w:rsidRPr="001D3BFD">
        <w:rPr>
          <w:color w:val="000000" w:themeColor="text1"/>
        </w:rPr>
        <w:t xml:space="preserve"> La finalizarea învăţământului gimnazial, profesorul consilier şcolar şi dirigintele au</w:t>
      </w:r>
      <w:r w:rsidR="00A21D4F">
        <w:rPr>
          <w:color w:val="000000" w:themeColor="text1"/>
        </w:rPr>
        <w:t xml:space="preserve"> </w:t>
      </w:r>
      <w:r w:rsidRPr="001D3BFD">
        <w:rPr>
          <w:color w:val="000000" w:themeColor="text1"/>
        </w:rPr>
        <w:t>obligaţia să emită câte o recomandare de încadrare într-o formă de învăţământ de nivel superior, având</w:t>
      </w:r>
      <w:r w:rsidR="00A21D4F">
        <w:rPr>
          <w:color w:val="000000" w:themeColor="text1"/>
        </w:rPr>
        <w:t xml:space="preserve"> </w:t>
      </w:r>
      <w:r w:rsidRPr="001D3BFD">
        <w:rPr>
          <w:color w:val="000000" w:themeColor="text1"/>
        </w:rPr>
        <w:t>caracter de orientare şcolară pentru fiecare elev în parte.</w:t>
      </w:r>
      <w:r w:rsidR="00A21D4F">
        <w:rPr>
          <w:color w:val="000000" w:themeColor="text1"/>
        </w:rPr>
        <w:t xml:space="preserve"> </w:t>
      </w:r>
      <w:r w:rsidRPr="001D3BFD">
        <w:rPr>
          <w:color w:val="000000" w:themeColor="text1"/>
        </w:rPr>
        <w:t>Recomandările sunt consultative şi sunt emise în baza metodologiei specifice şi sunt incluse în portofoliul</w:t>
      </w:r>
      <w:r w:rsidR="00A21D4F">
        <w:rPr>
          <w:color w:val="000000" w:themeColor="text1"/>
        </w:rPr>
        <w:t xml:space="preserve"> </w:t>
      </w:r>
      <w:r w:rsidRPr="001D3BFD">
        <w:rPr>
          <w:color w:val="000000" w:themeColor="text1"/>
        </w:rPr>
        <w:t>educaţional.</w:t>
      </w:r>
    </w:p>
    <w:p w14:paraId="0296FAD9" w14:textId="61E643C7" w:rsidR="001D3BFD" w:rsidRPr="001D3BFD" w:rsidRDefault="001D3BFD" w:rsidP="00A21D4F">
      <w:pPr>
        <w:pStyle w:val="al"/>
        <w:spacing w:line="360" w:lineRule="auto"/>
        <w:ind w:firstLine="720"/>
        <w:rPr>
          <w:color w:val="000000" w:themeColor="text1"/>
        </w:rPr>
      </w:pPr>
      <w:r w:rsidRPr="00A21D4F">
        <w:rPr>
          <w:b/>
          <w:bCs/>
          <w:color w:val="000000" w:themeColor="text1"/>
        </w:rPr>
        <w:t>(1</w:t>
      </w:r>
      <w:r w:rsidR="009B6441">
        <w:rPr>
          <w:b/>
          <w:bCs/>
          <w:color w:val="000000" w:themeColor="text1"/>
        </w:rPr>
        <w:t>2</w:t>
      </w:r>
      <w:r w:rsidRPr="00A21D4F">
        <w:rPr>
          <w:b/>
          <w:bCs/>
          <w:color w:val="000000" w:themeColor="text1"/>
        </w:rPr>
        <w:t>)</w:t>
      </w:r>
      <w:r w:rsidRPr="001D3BFD">
        <w:rPr>
          <w:color w:val="000000" w:themeColor="text1"/>
        </w:rPr>
        <w:t xml:space="preserve"> După finalizarea învăţământului obligatoriu, portofoliul educaţional poate fi completat</w:t>
      </w:r>
      <w:r w:rsidR="00A21D4F">
        <w:rPr>
          <w:color w:val="000000" w:themeColor="text1"/>
        </w:rPr>
        <w:t xml:space="preserve"> c</w:t>
      </w:r>
      <w:r w:rsidRPr="001D3BFD">
        <w:rPr>
          <w:color w:val="000000" w:themeColor="text1"/>
        </w:rPr>
        <w:t>u</w:t>
      </w:r>
      <w:r w:rsidR="00A21D4F">
        <w:rPr>
          <w:color w:val="000000" w:themeColor="text1"/>
        </w:rPr>
        <w:t xml:space="preserve"> </w:t>
      </w:r>
      <w:r w:rsidRPr="001D3BFD">
        <w:rPr>
          <w:color w:val="000000" w:themeColor="text1"/>
        </w:rPr>
        <w:t>rezultate ale activităţilor de învăţare pe tot parcursul vieţii.</w:t>
      </w:r>
    </w:p>
    <w:p w14:paraId="1666BDEF" w14:textId="4E469E43" w:rsidR="006247A6" w:rsidRDefault="006247A6" w:rsidP="006247A6">
      <w:pPr>
        <w:pStyle w:val="al"/>
        <w:spacing w:line="360" w:lineRule="auto"/>
        <w:ind w:firstLine="720"/>
        <w:rPr>
          <w:color w:val="000000" w:themeColor="text1"/>
        </w:rPr>
      </w:pPr>
      <w:r w:rsidRPr="006247A6">
        <w:rPr>
          <w:b/>
          <w:bCs/>
          <w:color w:val="000000" w:themeColor="text1"/>
        </w:rPr>
        <w:t>Art</w:t>
      </w:r>
      <w:r w:rsidR="001D3BFD" w:rsidRPr="006247A6">
        <w:rPr>
          <w:b/>
          <w:bCs/>
          <w:color w:val="000000" w:themeColor="text1"/>
        </w:rPr>
        <w:t>. 1</w:t>
      </w:r>
      <w:r w:rsidRPr="006247A6">
        <w:rPr>
          <w:b/>
          <w:bCs/>
          <w:color w:val="000000" w:themeColor="text1"/>
        </w:rPr>
        <w:t xml:space="preserve">17. </w:t>
      </w:r>
      <w:r w:rsidR="001D3BFD" w:rsidRPr="006247A6">
        <w:rPr>
          <w:b/>
          <w:bCs/>
          <w:color w:val="000000" w:themeColor="text1"/>
        </w:rPr>
        <w:t>(1)</w:t>
      </w:r>
      <w:r w:rsidR="001D3BFD" w:rsidRPr="001D3BFD">
        <w:rPr>
          <w:color w:val="000000" w:themeColor="text1"/>
        </w:rPr>
        <w:t xml:space="preserve"> </w:t>
      </w:r>
      <w:r w:rsidR="001D3BFD" w:rsidRPr="009B6441">
        <w:rPr>
          <w:color w:val="000000" w:themeColor="text1"/>
        </w:rPr>
        <w:t>Pentru nivelu</w:t>
      </w:r>
      <w:r w:rsidR="00E1079F">
        <w:rPr>
          <w:color w:val="000000" w:themeColor="text1"/>
        </w:rPr>
        <w:t xml:space="preserve">l </w:t>
      </w:r>
      <w:r w:rsidR="001D3BFD" w:rsidRPr="009B6441">
        <w:rPr>
          <w:color w:val="000000" w:themeColor="text1"/>
        </w:rPr>
        <w:t>preşcolar, rezultatele evaluării se comunică şi se discută cu</w:t>
      </w:r>
      <w:r w:rsidRPr="009B6441">
        <w:rPr>
          <w:color w:val="000000" w:themeColor="text1"/>
        </w:rPr>
        <w:t xml:space="preserve"> </w:t>
      </w:r>
      <w:r w:rsidR="001D3BFD" w:rsidRPr="009B6441">
        <w:rPr>
          <w:color w:val="000000" w:themeColor="text1"/>
        </w:rPr>
        <w:t>părinţii sau reprezentanţii legali.</w:t>
      </w:r>
    </w:p>
    <w:p w14:paraId="759EE44B" w14:textId="2DA49CD7" w:rsidR="006247A6"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Calificativele/Notele acordate se comunică în mod obligatoriu </w:t>
      </w:r>
      <w:r w:rsidR="00982282">
        <w:rPr>
          <w:color w:val="000000" w:themeColor="text1"/>
        </w:rPr>
        <w:t xml:space="preserve">beneficiarilor primari </w:t>
      </w:r>
      <w:r w:rsidRPr="001D3BFD">
        <w:rPr>
          <w:color w:val="000000" w:themeColor="text1"/>
        </w:rPr>
        <w:t>şi se trec în catalog şi</w:t>
      </w:r>
      <w:r w:rsidR="006247A6">
        <w:rPr>
          <w:color w:val="000000" w:themeColor="text1"/>
        </w:rPr>
        <w:t xml:space="preserve"> </w:t>
      </w:r>
      <w:r w:rsidRPr="001D3BFD">
        <w:rPr>
          <w:color w:val="000000" w:themeColor="text1"/>
        </w:rPr>
        <w:t>în carnetul de elev de către cadrul didactic care le acordă.</w:t>
      </w:r>
    </w:p>
    <w:p w14:paraId="4102AEA6" w14:textId="77777777" w:rsidR="006247A6" w:rsidRDefault="001D3BFD" w:rsidP="006247A6">
      <w:pPr>
        <w:pStyle w:val="al"/>
        <w:spacing w:line="360" w:lineRule="auto"/>
        <w:ind w:firstLine="720"/>
        <w:rPr>
          <w:color w:val="000000" w:themeColor="text1"/>
        </w:rPr>
      </w:pPr>
      <w:r w:rsidRPr="006247A6">
        <w:rPr>
          <w:b/>
          <w:bCs/>
          <w:color w:val="000000" w:themeColor="text1"/>
        </w:rPr>
        <w:t>(</w:t>
      </w:r>
      <w:r w:rsidR="006247A6" w:rsidRPr="006247A6">
        <w:rPr>
          <w:b/>
          <w:bCs/>
          <w:color w:val="000000" w:themeColor="text1"/>
        </w:rPr>
        <w:t>3</w:t>
      </w:r>
      <w:r w:rsidRPr="006247A6">
        <w:rPr>
          <w:b/>
          <w:bCs/>
          <w:color w:val="000000" w:themeColor="text1"/>
        </w:rPr>
        <w:t>)</w:t>
      </w:r>
      <w:r w:rsidRPr="006247A6">
        <w:rPr>
          <w:color w:val="000000" w:themeColor="text1"/>
        </w:rPr>
        <w:t xml:space="preserve"> Numărul</w:t>
      </w:r>
      <w:r w:rsidRPr="001D3BFD">
        <w:rPr>
          <w:color w:val="000000" w:themeColor="text1"/>
        </w:rPr>
        <w:t xml:space="preserve"> de calificative/note acordate anual fiecărui elev, la fiecare disciplină de studiu, este</w:t>
      </w:r>
      <w:r w:rsidR="006247A6">
        <w:rPr>
          <w:color w:val="000000" w:themeColor="text1"/>
        </w:rPr>
        <w:t xml:space="preserve"> </w:t>
      </w:r>
      <w:r w:rsidRPr="001D3BFD">
        <w:rPr>
          <w:color w:val="000000" w:themeColor="text1"/>
        </w:rPr>
        <w:t>stabilit de cadrul didactic, în funcţie de numărul unităţilor de învăţare şi de numărul săptămânal de ore</w:t>
      </w:r>
      <w:r w:rsidR="006247A6">
        <w:rPr>
          <w:color w:val="000000" w:themeColor="text1"/>
        </w:rPr>
        <w:t xml:space="preserve"> </w:t>
      </w:r>
      <w:r w:rsidRPr="001D3BFD">
        <w:rPr>
          <w:color w:val="000000" w:themeColor="text1"/>
        </w:rPr>
        <w:t>prevăzut în planul-cadru. La fiecare disciplină numărul de calificative/note acordate anual este cu cel puţin</w:t>
      </w:r>
      <w:r w:rsidR="006247A6">
        <w:rPr>
          <w:color w:val="000000" w:themeColor="text1"/>
        </w:rPr>
        <w:t xml:space="preserve"> </w:t>
      </w:r>
      <w:r w:rsidRPr="001D3BFD">
        <w:rPr>
          <w:color w:val="000000" w:themeColor="text1"/>
        </w:rPr>
        <w:t>trei mai mare decât numărul de ore alocat săptămânal disciplinei în planul-cadru de învăţământ.</w:t>
      </w:r>
    </w:p>
    <w:p w14:paraId="67344235" w14:textId="4071AF25" w:rsidR="007E53AE" w:rsidRDefault="001D3BFD" w:rsidP="007E53AE">
      <w:pPr>
        <w:pStyle w:val="al"/>
        <w:spacing w:line="360" w:lineRule="auto"/>
        <w:ind w:firstLine="720"/>
        <w:rPr>
          <w:color w:val="000000" w:themeColor="text1"/>
        </w:rPr>
      </w:pPr>
      <w:r w:rsidRPr="006247A6">
        <w:rPr>
          <w:b/>
          <w:bCs/>
          <w:color w:val="000000" w:themeColor="text1"/>
        </w:rPr>
        <w:t>(</w:t>
      </w:r>
      <w:r w:rsidR="00DE0514">
        <w:rPr>
          <w:b/>
          <w:bCs/>
          <w:color w:val="000000" w:themeColor="text1"/>
        </w:rPr>
        <w:t>4</w:t>
      </w:r>
      <w:r w:rsidRPr="006247A6">
        <w:rPr>
          <w:b/>
          <w:bCs/>
          <w:color w:val="000000" w:themeColor="text1"/>
        </w:rPr>
        <w:t>)</w:t>
      </w:r>
      <w:r w:rsidRPr="001D3BFD">
        <w:rPr>
          <w:color w:val="000000" w:themeColor="text1"/>
        </w:rPr>
        <w:t xml:space="preserve"> Elevii aflaţi în situaţie de corigenţă vor avea cu cel puţin un calificativ/o notă în plus faţă de</w:t>
      </w:r>
      <w:r w:rsidR="006247A6">
        <w:rPr>
          <w:color w:val="000000" w:themeColor="text1"/>
        </w:rPr>
        <w:t xml:space="preserve"> </w:t>
      </w:r>
      <w:r w:rsidRPr="001D3BFD">
        <w:rPr>
          <w:color w:val="000000" w:themeColor="text1"/>
        </w:rPr>
        <w:t>numărul de calificative/note prevăzut la alin. (</w:t>
      </w:r>
      <w:r w:rsidR="006247A6">
        <w:rPr>
          <w:color w:val="000000" w:themeColor="text1"/>
        </w:rPr>
        <w:t>3</w:t>
      </w:r>
      <w:r w:rsidRPr="001D3BFD">
        <w:rPr>
          <w:color w:val="000000" w:themeColor="text1"/>
        </w:rPr>
        <w:t>), ultimul calificativ/ultima notă fiind acordat/ă, de regulă,</w:t>
      </w:r>
      <w:r w:rsidR="006247A6">
        <w:rPr>
          <w:color w:val="000000" w:themeColor="text1"/>
        </w:rPr>
        <w:t xml:space="preserve"> </w:t>
      </w:r>
      <w:r w:rsidRPr="001D3BFD">
        <w:rPr>
          <w:color w:val="000000" w:themeColor="text1"/>
        </w:rPr>
        <w:t>în ultimele trei săptămâni ale anului şcolar.</w:t>
      </w:r>
    </w:p>
    <w:p w14:paraId="6765B8CC" w14:textId="44FD2B09" w:rsidR="006247A6" w:rsidRDefault="001D3BFD" w:rsidP="007E53AE">
      <w:pPr>
        <w:pStyle w:val="al"/>
        <w:spacing w:line="360" w:lineRule="auto"/>
        <w:ind w:firstLine="720"/>
        <w:rPr>
          <w:color w:val="000000" w:themeColor="text1"/>
        </w:rPr>
      </w:pPr>
      <w:r w:rsidRPr="006247A6">
        <w:rPr>
          <w:b/>
          <w:bCs/>
          <w:color w:val="000000" w:themeColor="text1"/>
        </w:rPr>
        <w:t>(</w:t>
      </w:r>
      <w:r w:rsidR="00DE0514">
        <w:rPr>
          <w:b/>
          <w:bCs/>
          <w:color w:val="000000" w:themeColor="text1"/>
        </w:rPr>
        <w:t>5</w:t>
      </w:r>
      <w:r w:rsidRPr="006247A6">
        <w:rPr>
          <w:b/>
          <w:bCs/>
          <w:color w:val="000000" w:themeColor="text1"/>
        </w:rPr>
        <w:t>)</w:t>
      </w:r>
      <w:r w:rsidRPr="001D3BFD">
        <w:rPr>
          <w:color w:val="000000" w:themeColor="text1"/>
        </w:rPr>
        <w:t xml:space="preserve"> La finalul fiecărui interval de cursuri din structura anului școlar, se acordă câte o notă/un</w:t>
      </w:r>
    </w:p>
    <w:p w14:paraId="45ACCE58" w14:textId="28D0BF59" w:rsidR="001D3BFD" w:rsidRPr="001D3BFD" w:rsidRDefault="001D3BFD" w:rsidP="007E53AE">
      <w:pPr>
        <w:pStyle w:val="al"/>
        <w:spacing w:line="360" w:lineRule="auto"/>
        <w:rPr>
          <w:color w:val="000000" w:themeColor="text1"/>
        </w:rPr>
      </w:pPr>
      <w:r w:rsidRPr="001D3BFD">
        <w:rPr>
          <w:color w:val="000000" w:themeColor="text1"/>
        </w:rPr>
        <w:t>calificativ la purtare</w:t>
      </w:r>
      <w:r w:rsidR="007E53AE">
        <w:rPr>
          <w:color w:val="000000" w:themeColor="text1"/>
        </w:rPr>
        <w:t xml:space="preserve">, </w:t>
      </w:r>
      <w:r w:rsidR="007E53AE" w:rsidRPr="00BD447D">
        <w:rPr>
          <w:color w:val="000000" w:themeColor="text1"/>
          <w:lang w:val="it-IT"/>
        </w:rPr>
        <w:t>luând în considerare comportamentul elevului.</w:t>
      </w:r>
    </w:p>
    <w:p w14:paraId="2661DC8D" w14:textId="65C94266" w:rsidR="006247A6" w:rsidRPr="00101E10" w:rsidRDefault="001D3BFD" w:rsidP="006247A6">
      <w:pPr>
        <w:pStyle w:val="al"/>
        <w:spacing w:line="360" w:lineRule="auto"/>
        <w:ind w:firstLine="720"/>
        <w:rPr>
          <w:color w:val="000000" w:themeColor="text1"/>
        </w:rPr>
      </w:pPr>
      <w:r w:rsidRPr="00101E10">
        <w:rPr>
          <w:b/>
          <w:bCs/>
          <w:color w:val="000000" w:themeColor="text1"/>
        </w:rPr>
        <w:t>A</w:t>
      </w:r>
      <w:r w:rsidR="006247A6" w:rsidRPr="00101E10">
        <w:rPr>
          <w:b/>
          <w:bCs/>
          <w:color w:val="000000" w:themeColor="text1"/>
        </w:rPr>
        <w:t>rt</w:t>
      </w:r>
      <w:r w:rsidRPr="00101E10">
        <w:rPr>
          <w:b/>
          <w:bCs/>
          <w:color w:val="000000" w:themeColor="text1"/>
        </w:rPr>
        <w:t>. 1</w:t>
      </w:r>
      <w:r w:rsidR="006247A6" w:rsidRPr="00101E10">
        <w:rPr>
          <w:b/>
          <w:bCs/>
          <w:color w:val="000000" w:themeColor="text1"/>
        </w:rPr>
        <w:t xml:space="preserve">18. </w:t>
      </w:r>
      <w:r w:rsidRPr="00101E10">
        <w:rPr>
          <w:b/>
          <w:bCs/>
          <w:color w:val="000000" w:themeColor="text1"/>
        </w:rPr>
        <w:t>(1)</w:t>
      </w:r>
      <w:r w:rsidRPr="00101E10">
        <w:rPr>
          <w:color w:val="000000" w:themeColor="text1"/>
        </w:rPr>
        <w:t xml:space="preserve"> La sfârşitul anului şcolar, cadrele didactice au obligaţia să încheie situaţia şcolară a </w:t>
      </w:r>
      <w:r w:rsidR="00101E10" w:rsidRPr="00BD447D">
        <w:rPr>
          <w:color w:val="000000" w:themeColor="text1"/>
        </w:rPr>
        <w:t xml:space="preserve">beneficiarilor primari. În situaţia în care cadrul didactic refuză să încheie situaţia şcolară a beneficiarilor primari şi elevii au note suficiente, </w:t>
      </w:r>
      <w:r w:rsidR="00263F12" w:rsidRPr="00BD447D">
        <w:rPr>
          <w:color w:val="000000" w:themeColor="text1"/>
        </w:rPr>
        <w:t>Consiliul de administrație</w:t>
      </w:r>
      <w:r w:rsidR="00101E10" w:rsidRPr="00BD447D">
        <w:rPr>
          <w:color w:val="000000" w:themeColor="text1"/>
        </w:rPr>
        <w:t xml:space="preserve"> al unităţii de învăţământ va desemna un cadru didactic care să le încheie situaţia şcolară în locul acestuia.</w:t>
      </w:r>
    </w:p>
    <w:p w14:paraId="39969D25" w14:textId="77777777" w:rsidR="006247A6"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La sfârşitul fiecărui interval de cursuri, învăţătorul/institutorul/profesorul pentru învăţământul</w:t>
      </w:r>
      <w:r w:rsidR="006247A6">
        <w:rPr>
          <w:color w:val="000000" w:themeColor="text1"/>
        </w:rPr>
        <w:t xml:space="preserve"> </w:t>
      </w:r>
      <w:r w:rsidRPr="001D3BFD">
        <w:rPr>
          <w:color w:val="000000" w:themeColor="text1"/>
        </w:rPr>
        <w:t xml:space="preserve">primar/profesorul diriginte consultă consiliul clasei pentru acordarea notei la purtare </w:t>
      </w:r>
      <w:r w:rsidRPr="001D3BFD">
        <w:rPr>
          <w:color w:val="000000" w:themeColor="text1"/>
        </w:rPr>
        <w:lastRenderedPageBreak/>
        <w:t>pentru intervalul</w:t>
      </w:r>
      <w:r w:rsidR="006247A6">
        <w:rPr>
          <w:color w:val="000000" w:themeColor="text1"/>
        </w:rPr>
        <w:t xml:space="preserve"> </w:t>
      </w:r>
      <w:r w:rsidRPr="001D3BFD">
        <w:rPr>
          <w:color w:val="000000" w:themeColor="text1"/>
        </w:rPr>
        <w:t>respectiv, prin care este evaluat comportamentul elevului, precum și respectarea de către acesta a</w:t>
      </w:r>
      <w:r w:rsidR="006247A6">
        <w:rPr>
          <w:color w:val="000000" w:themeColor="text1"/>
        </w:rPr>
        <w:t xml:space="preserve"> </w:t>
      </w:r>
      <w:r w:rsidRPr="001D3BFD">
        <w:rPr>
          <w:color w:val="000000" w:themeColor="text1"/>
        </w:rPr>
        <w:t>reglementărilor adoptate de unitatea de învăţământ.</w:t>
      </w:r>
    </w:p>
    <w:p w14:paraId="3F1F12FE" w14:textId="77777777" w:rsidR="006247A6" w:rsidRDefault="001D3BFD" w:rsidP="006247A6">
      <w:pPr>
        <w:pStyle w:val="al"/>
        <w:spacing w:line="360" w:lineRule="auto"/>
        <w:ind w:firstLine="720"/>
        <w:rPr>
          <w:color w:val="000000" w:themeColor="text1"/>
        </w:rPr>
      </w:pPr>
      <w:r w:rsidRPr="006247A6">
        <w:rPr>
          <w:b/>
          <w:bCs/>
          <w:color w:val="000000" w:themeColor="text1"/>
        </w:rPr>
        <w:t>(3)</w:t>
      </w:r>
      <w:r w:rsidRPr="001D3BFD">
        <w:rPr>
          <w:color w:val="000000" w:themeColor="text1"/>
        </w:rPr>
        <w:t xml:space="preserve"> La sfârşitul anului şcolar, învăţătorul/institutorul/profesorul pentru învăţământul</w:t>
      </w:r>
      <w:r w:rsidR="006247A6">
        <w:rPr>
          <w:color w:val="000000" w:themeColor="text1"/>
        </w:rPr>
        <w:t xml:space="preserve"> </w:t>
      </w:r>
      <w:r w:rsidRPr="001D3BFD">
        <w:rPr>
          <w:color w:val="000000" w:themeColor="text1"/>
        </w:rPr>
        <w:t>primar/profesorul diriginte consultă consiliul clasei pentru elaborarea aprecierii asupra situaţiei şcolare a</w:t>
      </w:r>
      <w:r w:rsidR="006247A6">
        <w:rPr>
          <w:color w:val="000000" w:themeColor="text1"/>
        </w:rPr>
        <w:t xml:space="preserve"> </w:t>
      </w:r>
      <w:r w:rsidRPr="001D3BFD">
        <w:rPr>
          <w:color w:val="000000" w:themeColor="text1"/>
        </w:rPr>
        <w:t>fiecărui elev.</w:t>
      </w:r>
    </w:p>
    <w:p w14:paraId="7A83F299" w14:textId="317FA2CC" w:rsidR="001D3BFD" w:rsidRPr="001D3BFD" w:rsidRDefault="001D3BFD" w:rsidP="006247A6">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 xml:space="preserve">rt. 119. </w:t>
      </w:r>
      <w:r w:rsidRPr="006247A6">
        <w:rPr>
          <w:b/>
          <w:bCs/>
          <w:color w:val="000000" w:themeColor="text1"/>
        </w:rPr>
        <w:t>(1)</w:t>
      </w:r>
      <w:r w:rsidRPr="001D3BFD">
        <w:rPr>
          <w:color w:val="000000" w:themeColor="text1"/>
        </w:rPr>
        <w:t xml:space="preserve"> La fiecare disciplină de studiu, inclusiv la purtare se încheie anual o singură medie,</w:t>
      </w:r>
      <w:r w:rsidR="006247A6">
        <w:rPr>
          <w:color w:val="000000" w:themeColor="text1"/>
        </w:rPr>
        <w:t xml:space="preserve"> </w:t>
      </w:r>
      <w:r w:rsidRPr="001D3BFD">
        <w:rPr>
          <w:color w:val="000000" w:themeColor="text1"/>
        </w:rPr>
        <w:t>calculată prin rotunjirea mediei aritmetice a notelor la cel mai apropiat număr întreg. La o diferenţă de 50</w:t>
      </w:r>
      <w:r w:rsidR="006247A6">
        <w:rPr>
          <w:color w:val="000000" w:themeColor="text1"/>
        </w:rPr>
        <w:t xml:space="preserve"> </w:t>
      </w:r>
      <w:r w:rsidRPr="001D3BFD">
        <w:rPr>
          <w:color w:val="000000" w:themeColor="text1"/>
        </w:rPr>
        <w:t>de sutimi, rotunjirea se face în favoarea elevului. Media, respectiv calificativul la purtare rezultat la finalul</w:t>
      </w:r>
      <w:r w:rsidR="006247A6">
        <w:rPr>
          <w:color w:val="000000" w:themeColor="text1"/>
        </w:rPr>
        <w:t xml:space="preserve"> </w:t>
      </w:r>
      <w:r w:rsidRPr="001D3BFD">
        <w:rPr>
          <w:color w:val="000000" w:themeColor="text1"/>
        </w:rPr>
        <w:t>anului școlar ca medie a notelor acordate pentru fiecare interval de învățare, luând în considerare</w:t>
      </w:r>
      <w:r w:rsidR="006247A6">
        <w:rPr>
          <w:color w:val="000000" w:themeColor="text1"/>
        </w:rPr>
        <w:t xml:space="preserve"> </w:t>
      </w:r>
      <w:r w:rsidRPr="001D3BFD">
        <w:rPr>
          <w:color w:val="000000" w:themeColor="text1"/>
        </w:rPr>
        <w:t>comportamentul elevului, se diminuează în mod corespunzător cu unul sau mai multe puncte, în cazul</w:t>
      </w:r>
      <w:r w:rsidR="006247A6">
        <w:rPr>
          <w:color w:val="000000" w:themeColor="text1"/>
        </w:rPr>
        <w:t xml:space="preserve"> </w:t>
      </w:r>
      <w:r w:rsidR="00101E10">
        <w:rPr>
          <w:color w:val="000000" w:themeColor="text1"/>
        </w:rPr>
        <w:t>beneficiarilor primari</w:t>
      </w:r>
      <w:r w:rsidRPr="001D3BFD">
        <w:rPr>
          <w:color w:val="000000" w:themeColor="text1"/>
        </w:rPr>
        <w:t xml:space="preserve"> care au înregistrat un număr de absențe nemotivate, în conformitate cu prevederile</w:t>
      </w:r>
      <w:r w:rsidR="006247A6">
        <w:rPr>
          <w:color w:val="000000" w:themeColor="text1"/>
        </w:rPr>
        <w:t xml:space="preserve"> </w:t>
      </w:r>
      <w:r w:rsidRPr="001D3BFD">
        <w:rPr>
          <w:color w:val="000000" w:themeColor="text1"/>
        </w:rPr>
        <w:t>Regulament</w:t>
      </w:r>
      <w:r w:rsidR="00101E10">
        <w:rPr>
          <w:color w:val="000000" w:themeColor="text1"/>
        </w:rPr>
        <w:t xml:space="preserve">ului </w:t>
      </w:r>
      <w:r w:rsidRPr="001D3BFD">
        <w:rPr>
          <w:color w:val="000000" w:themeColor="text1"/>
        </w:rPr>
        <w:t>– cadru, precum și cu prevederile Statutului elevului.</w:t>
      </w:r>
    </w:p>
    <w:p w14:paraId="741E3EF6" w14:textId="77777777" w:rsidR="006247A6"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Mediile se consemnează în catalog cu cerneală roşie.</w:t>
      </w:r>
    </w:p>
    <w:p w14:paraId="45D92E87" w14:textId="2604B216" w:rsidR="001D3BFD" w:rsidRPr="001D3BFD" w:rsidRDefault="001D3BFD" w:rsidP="006247A6">
      <w:pPr>
        <w:pStyle w:val="al"/>
        <w:spacing w:line="360" w:lineRule="auto"/>
        <w:ind w:firstLine="720"/>
        <w:rPr>
          <w:color w:val="000000" w:themeColor="text1"/>
        </w:rPr>
      </w:pPr>
      <w:r w:rsidRPr="006247A6">
        <w:rPr>
          <w:b/>
          <w:bCs/>
          <w:color w:val="000000" w:themeColor="text1"/>
        </w:rPr>
        <w:t>(</w:t>
      </w:r>
      <w:r w:rsidR="00DE0514">
        <w:rPr>
          <w:b/>
          <w:bCs/>
          <w:color w:val="000000" w:themeColor="text1"/>
        </w:rPr>
        <w:t>3</w:t>
      </w:r>
      <w:r w:rsidRPr="006247A6">
        <w:rPr>
          <w:b/>
          <w:bCs/>
          <w:color w:val="000000" w:themeColor="text1"/>
        </w:rPr>
        <w:t>)</w:t>
      </w:r>
      <w:r w:rsidRPr="001D3BFD">
        <w:rPr>
          <w:color w:val="000000" w:themeColor="text1"/>
        </w:rPr>
        <w:t xml:space="preserve"> Media anuală generală se calculează ca medie aritmetică, cu două zecimale, prin rotunjire, a</w:t>
      </w:r>
      <w:r w:rsidR="006247A6">
        <w:rPr>
          <w:color w:val="000000" w:themeColor="text1"/>
        </w:rPr>
        <w:t xml:space="preserve"> </w:t>
      </w:r>
      <w:r w:rsidRPr="001D3BFD">
        <w:rPr>
          <w:color w:val="000000" w:themeColor="text1"/>
        </w:rPr>
        <w:t>mediilor anuale de la toate disciplinele şi de la purtare.</w:t>
      </w:r>
    </w:p>
    <w:p w14:paraId="08D447EE" w14:textId="77777777" w:rsidR="006247A6" w:rsidRDefault="001D3BFD" w:rsidP="006247A6">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 xml:space="preserve">rt. 120. </w:t>
      </w:r>
      <w:r w:rsidRPr="006247A6">
        <w:rPr>
          <w:b/>
          <w:bCs/>
          <w:color w:val="000000" w:themeColor="text1"/>
        </w:rPr>
        <w:t>(1)</w:t>
      </w:r>
      <w:r w:rsidRPr="001D3BFD">
        <w:rPr>
          <w:color w:val="000000" w:themeColor="text1"/>
        </w:rPr>
        <w:t xml:space="preserve"> La clasele I-IV se stabilesc calificative anuale la fiecare disciplină de studiu.</w:t>
      </w:r>
    </w:p>
    <w:p w14:paraId="663556DF" w14:textId="18FA2F22" w:rsidR="001D3BFD" w:rsidRPr="001D3BFD"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Pentru aceste clase, calificativul pe disciplină se stabileşte astfel: se aleg două calificative cu</w:t>
      </w:r>
      <w:r w:rsidR="006247A6">
        <w:rPr>
          <w:color w:val="000000" w:themeColor="text1"/>
        </w:rPr>
        <w:t xml:space="preserve"> </w:t>
      </w:r>
      <w:r w:rsidRPr="001D3BFD">
        <w:rPr>
          <w:color w:val="000000" w:themeColor="text1"/>
        </w:rPr>
        <w:t>frecvenţa cea mai mare, acordate în timpul anului şcolar, după care, în perioadele de recapitulare şi de</w:t>
      </w:r>
      <w:r w:rsidR="006247A6">
        <w:rPr>
          <w:color w:val="000000" w:themeColor="text1"/>
        </w:rPr>
        <w:t xml:space="preserve"> </w:t>
      </w:r>
      <w:r w:rsidRPr="001D3BFD">
        <w:rPr>
          <w:color w:val="000000" w:themeColor="text1"/>
        </w:rPr>
        <w:t>consolidare a materiei, în urma aplicării unor probe de evaluare sumativă, cadrul didactic poate opta pentru</w:t>
      </w:r>
      <w:r w:rsidR="006247A6">
        <w:rPr>
          <w:color w:val="000000" w:themeColor="text1"/>
        </w:rPr>
        <w:t xml:space="preserve"> </w:t>
      </w:r>
      <w:r w:rsidRPr="001D3BFD">
        <w:rPr>
          <w:color w:val="000000" w:themeColor="text1"/>
        </w:rPr>
        <w:t>unul dintre cele două calificative, în baza următoarelor criterii:</w:t>
      </w:r>
    </w:p>
    <w:p w14:paraId="2752A399" w14:textId="77777777" w:rsidR="001D3BFD" w:rsidRPr="001D3BFD" w:rsidRDefault="001D3BFD" w:rsidP="001D3BFD">
      <w:pPr>
        <w:pStyle w:val="al"/>
        <w:spacing w:line="360" w:lineRule="auto"/>
        <w:ind w:firstLine="720"/>
        <w:rPr>
          <w:color w:val="000000" w:themeColor="text1"/>
        </w:rPr>
      </w:pPr>
      <w:r w:rsidRPr="001D3BFD">
        <w:rPr>
          <w:color w:val="000000" w:themeColor="text1"/>
        </w:rPr>
        <w:t>a) progresul sau regresul elevului;</w:t>
      </w:r>
    </w:p>
    <w:p w14:paraId="285ADE5B" w14:textId="77777777" w:rsidR="001D3BFD" w:rsidRPr="001D3BFD" w:rsidRDefault="001D3BFD" w:rsidP="001D3BFD">
      <w:pPr>
        <w:pStyle w:val="al"/>
        <w:spacing w:line="360" w:lineRule="auto"/>
        <w:ind w:firstLine="720"/>
        <w:rPr>
          <w:color w:val="000000" w:themeColor="text1"/>
        </w:rPr>
      </w:pPr>
      <w:r w:rsidRPr="001D3BFD">
        <w:rPr>
          <w:color w:val="000000" w:themeColor="text1"/>
        </w:rPr>
        <w:t>b) raportul efort-performanţă realizată;</w:t>
      </w:r>
    </w:p>
    <w:p w14:paraId="4110FE42" w14:textId="77777777" w:rsidR="001D3BFD" w:rsidRPr="001D3BFD" w:rsidRDefault="001D3BFD" w:rsidP="001D3BFD">
      <w:pPr>
        <w:pStyle w:val="al"/>
        <w:spacing w:line="360" w:lineRule="auto"/>
        <w:ind w:firstLine="720"/>
        <w:rPr>
          <w:color w:val="000000" w:themeColor="text1"/>
        </w:rPr>
      </w:pPr>
      <w:r w:rsidRPr="001D3BFD">
        <w:rPr>
          <w:color w:val="000000" w:themeColor="text1"/>
        </w:rPr>
        <w:t>c) creşterea sau descreşterea motivaţiei elevului;</w:t>
      </w:r>
    </w:p>
    <w:p w14:paraId="3D9366F1" w14:textId="3E627A5A" w:rsidR="001D3BFD" w:rsidRPr="001D3BFD" w:rsidRDefault="001D3BFD" w:rsidP="006247A6">
      <w:pPr>
        <w:pStyle w:val="al"/>
        <w:spacing w:line="360" w:lineRule="auto"/>
        <w:ind w:firstLine="720"/>
        <w:rPr>
          <w:color w:val="000000" w:themeColor="text1"/>
        </w:rPr>
      </w:pPr>
      <w:r w:rsidRPr="001D3BFD">
        <w:rPr>
          <w:color w:val="000000" w:themeColor="text1"/>
        </w:rPr>
        <w:t>d) realizarea unor sarcini din programul suplimentar de pregătire sau de recuperare, stabilite de</w:t>
      </w:r>
      <w:r w:rsidR="006247A6">
        <w:rPr>
          <w:color w:val="000000" w:themeColor="text1"/>
        </w:rPr>
        <w:t xml:space="preserve"> </w:t>
      </w:r>
      <w:r w:rsidRPr="001D3BFD">
        <w:rPr>
          <w:color w:val="000000" w:themeColor="text1"/>
        </w:rPr>
        <w:t>cadrul didactic şi care au fost aduse la cunoştinţa părintelui</w:t>
      </w:r>
      <w:r w:rsidR="00101E10">
        <w:rPr>
          <w:color w:val="000000" w:themeColor="text1"/>
        </w:rPr>
        <w:t>/</w:t>
      </w:r>
      <w:r w:rsidRPr="001D3BFD">
        <w:rPr>
          <w:color w:val="000000" w:themeColor="text1"/>
        </w:rPr>
        <w:t>reprezentantului legal.</w:t>
      </w:r>
    </w:p>
    <w:p w14:paraId="2A922DAD" w14:textId="77777777" w:rsidR="006247A6" w:rsidRDefault="006247A6" w:rsidP="006247A6">
      <w:pPr>
        <w:pStyle w:val="al"/>
        <w:spacing w:line="360" w:lineRule="auto"/>
        <w:ind w:firstLine="720"/>
        <w:rPr>
          <w:color w:val="000000" w:themeColor="text1"/>
        </w:rPr>
      </w:pPr>
      <w:r w:rsidRPr="006247A6">
        <w:rPr>
          <w:b/>
          <w:bCs/>
          <w:color w:val="000000" w:themeColor="text1"/>
        </w:rPr>
        <w:t xml:space="preserve">Art. 121. </w:t>
      </w:r>
      <w:r w:rsidR="001D3BFD" w:rsidRPr="006247A6">
        <w:rPr>
          <w:b/>
          <w:bCs/>
          <w:color w:val="000000" w:themeColor="text1"/>
        </w:rPr>
        <w:t>(1)</w:t>
      </w:r>
      <w:r w:rsidR="001D3BFD" w:rsidRPr="001D3BFD">
        <w:rPr>
          <w:color w:val="000000" w:themeColor="text1"/>
        </w:rPr>
        <w:t xml:space="preserve"> În învăţământul primar, calificativele anuale la fiecare disciplină se consemnează în catalog de</w:t>
      </w:r>
      <w:r>
        <w:rPr>
          <w:color w:val="000000" w:themeColor="text1"/>
        </w:rPr>
        <w:t xml:space="preserve"> </w:t>
      </w:r>
      <w:r w:rsidR="001D3BFD" w:rsidRPr="001D3BFD">
        <w:rPr>
          <w:color w:val="000000" w:themeColor="text1"/>
        </w:rPr>
        <w:t>către învăţătorul/institutorul/profesorul pentru învăţământul primar/profesorul de specialitate.</w:t>
      </w:r>
      <w:r>
        <w:rPr>
          <w:color w:val="000000" w:themeColor="text1"/>
        </w:rPr>
        <w:t xml:space="preserve"> </w:t>
      </w:r>
      <w:r w:rsidR="001D3BFD" w:rsidRPr="001D3BFD">
        <w:rPr>
          <w:color w:val="000000" w:themeColor="text1"/>
        </w:rPr>
        <w:t>Calificativele la purtare se consemnează în catalog de către învăţători/institutori/profesorii pentru</w:t>
      </w:r>
      <w:r>
        <w:rPr>
          <w:color w:val="000000" w:themeColor="text1"/>
        </w:rPr>
        <w:t xml:space="preserve"> </w:t>
      </w:r>
      <w:r w:rsidR="001D3BFD" w:rsidRPr="001D3BFD">
        <w:rPr>
          <w:color w:val="000000" w:themeColor="text1"/>
        </w:rPr>
        <w:t>învăţământul primar.</w:t>
      </w:r>
    </w:p>
    <w:p w14:paraId="5EA2D79F" w14:textId="082A2769" w:rsidR="001D3BFD" w:rsidRPr="001D3BFD" w:rsidRDefault="001D3BFD" w:rsidP="006247A6">
      <w:pPr>
        <w:pStyle w:val="al"/>
        <w:spacing w:line="360" w:lineRule="auto"/>
        <w:ind w:firstLine="720"/>
        <w:rPr>
          <w:color w:val="000000" w:themeColor="text1"/>
        </w:rPr>
      </w:pPr>
      <w:r w:rsidRPr="006247A6">
        <w:rPr>
          <w:b/>
          <w:bCs/>
          <w:color w:val="000000" w:themeColor="text1"/>
        </w:rPr>
        <w:lastRenderedPageBreak/>
        <w:t>(2)</w:t>
      </w:r>
      <w:r w:rsidRPr="001D3BFD">
        <w:rPr>
          <w:color w:val="000000" w:themeColor="text1"/>
        </w:rPr>
        <w:t xml:space="preserve"> În învăţământul gimnazial, mediile anuale pe disciplină</w:t>
      </w:r>
      <w:r w:rsidR="006247A6">
        <w:rPr>
          <w:color w:val="000000" w:themeColor="text1"/>
        </w:rPr>
        <w:t xml:space="preserve"> </w:t>
      </w:r>
      <w:r w:rsidRPr="001D3BFD">
        <w:rPr>
          <w:color w:val="000000" w:themeColor="text1"/>
        </w:rPr>
        <w:t>se consemnează în catalog de către cadrul didactic care a predat disciplina. Mediile la purtare se</w:t>
      </w:r>
      <w:r w:rsidR="006247A6">
        <w:rPr>
          <w:color w:val="000000" w:themeColor="text1"/>
        </w:rPr>
        <w:t xml:space="preserve"> </w:t>
      </w:r>
      <w:r w:rsidRPr="001D3BFD">
        <w:rPr>
          <w:color w:val="000000" w:themeColor="text1"/>
        </w:rPr>
        <w:t>consemnează în catalog de profesorii diriginţi ai claselor.</w:t>
      </w:r>
    </w:p>
    <w:p w14:paraId="61C80F70" w14:textId="25AD159D" w:rsidR="006247A6" w:rsidRDefault="001D3BFD" w:rsidP="006247A6">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 xml:space="preserve">rt. 122. </w:t>
      </w:r>
      <w:r w:rsidRPr="006247A6">
        <w:rPr>
          <w:b/>
          <w:bCs/>
          <w:color w:val="000000" w:themeColor="text1"/>
        </w:rPr>
        <w:t>(1)</w:t>
      </w:r>
      <w:r w:rsidRPr="001D3BFD">
        <w:rPr>
          <w:color w:val="000000" w:themeColor="text1"/>
        </w:rPr>
        <w:t xml:space="preserve"> </w:t>
      </w:r>
      <w:r w:rsidR="00101E10" w:rsidRPr="00BD447D">
        <w:rPr>
          <w:color w:val="000000" w:themeColor="text1"/>
        </w:rPr>
        <w:t>Elevii scutiţi de efort fizic au obligaţia de a fi prezenţi la orele de educaţie fizică şi sport. Beneficiarilor primari scutiţi medical pe parcursul unui întreg an şcolar nu li se acordă calificative/note şi nu li se încheie media la această disciplină, respectiv, media anuală se calculează fără media de la această disciplină</w:t>
      </w:r>
      <w:r w:rsidRPr="001D3BFD">
        <w:rPr>
          <w:color w:val="000000" w:themeColor="text1"/>
        </w:rPr>
        <w:t>.</w:t>
      </w:r>
    </w:p>
    <w:p w14:paraId="69C680A4" w14:textId="77777777" w:rsidR="006247A6"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Pentru elevii scutiţi medical pe parcursul unui întreg an școlar, profesorul de educaţie fizică şi</w:t>
      </w:r>
      <w:r w:rsidR="006247A6">
        <w:rPr>
          <w:color w:val="000000" w:themeColor="text1"/>
        </w:rPr>
        <w:t xml:space="preserve"> </w:t>
      </w:r>
      <w:r w:rsidRPr="001D3BFD">
        <w:rPr>
          <w:color w:val="000000" w:themeColor="text1"/>
        </w:rPr>
        <w:t>sport consemnează în catalog, la rubrica respectivă, „scutit medical în anul şcolar”, specificând totodată</w:t>
      </w:r>
      <w:r w:rsidR="006247A6">
        <w:rPr>
          <w:color w:val="000000" w:themeColor="text1"/>
        </w:rPr>
        <w:t xml:space="preserve"> </w:t>
      </w:r>
      <w:r w:rsidRPr="001D3BFD">
        <w:rPr>
          <w:color w:val="000000" w:themeColor="text1"/>
        </w:rPr>
        <w:t>documentul medical, numărul şi data eliberării acestuia. Documentul medical va fi ataşat la dosarul</w:t>
      </w:r>
      <w:r w:rsidR="006247A6">
        <w:rPr>
          <w:color w:val="000000" w:themeColor="text1"/>
        </w:rPr>
        <w:t xml:space="preserve"> </w:t>
      </w:r>
      <w:r w:rsidRPr="001D3BFD">
        <w:rPr>
          <w:color w:val="000000" w:themeColor="text1"/>
        </w:rPr>
        <w:t>personal al elevului, aflat la secretariat.</w:t>
      </w:r>
    </w:p>
    <w:p w14:paraId="74078088" w14:textId="77777777" w:rsidR="006247A6" w:rsidRDefault="001D3BFD" w:rsidP="006247A6">
      <w:pPr>
        <w:pStyle w:val="al"/>
        <w:spacing w:line="360" w:lineRule="auto"/>
        <w:ind w:firstLine="720"/>
        <w:rPr>
          <w:color w:val="000000" w:themeColor="text1"/>
        </w:rPr>
      </w:pPr>
      <w:r w:rsidRPr="006247A6">
        <w:rPr>
          <w:b/>
          <w:bCs/>
          <w:color w:val="000000" w:themeColor="text1"/>
        </w:rPr>
        <w:t>(3)</w:t>
      </w:r>
      <w:r w:rsidRPr="001D3BFD">
        <w:rPr>
          <w:color w:val="000000" w:themeColor="text1"/>
        </w:rPr>
        <w:t xml:space="preserve"> Pentru elevii scutiţi medical, pe o perioadă determinată în timpul anului școlar, profesorul de</w:t>
      </w:r>
      <w:r w:rsidR="006247A6">
        <w:rPr>
          <w:color w:val="000000" w:themeColor="text1"/>
        </w:rPr>
        <w:t xml:space="preserve"> </w:t>
      </w:r>
      <w:r w:rsidRPr="001D3BFD">
        <w:rPr>
          <w:color w:val="000000" w:themeColor="text1"/>
        </w:rPr>
        <w:t>educaţie fizică şi sport consemnează în catalog, la rubrica respectivă, „scutit medical în anul şcolar,</w:t>
      </w:r>
      <w:r w:rsidR="006247A6">
        <w:rPr>
          <w:color w:val="000000" w:themeColor="text1"/>
        </w:rPr>
        <w:t xml:space="preserve"> </w:t>
      </w:r>
      <w:r w:rsidRPr="001D3BFD">
        <w:rPr>
          <w:color w:val="000000" w:themeColor="text1"/>
        </w:rPr>
        <w:t>începând cu data de:...până la...”, specificând totodată documentul medical, numărul şi data eliberării</w:t>
      </w:r>
      <w:r w:rsidR="006247A6">
        <w:rPr>
          <w:color w:val="000000" w:themeColor="text1"/>
        </w:rPr>
        <w:t xml:space="preserve"> </w:t>
      </w:r>
      <w:r w:rsidRPr="001D3BFD">
        <w:rPr>
          <w:color w:val="000000" w:themeColor="text1"/>
        </w:rPr>
        <w:t>acestuia. Documentul medical va fi ataşat la dosarul personal al elevului, aflat la secretariat.</w:t>
      </w:r>
    </w:p>
    <w:p w14:paraId="71F52E5E" w14:textId="31A18CD6" w:rsidR="00101E10" w:rsidRPr="00BD447D" w:rsidRDefault="001D3BFD" w:rsidP="006247A6">
      <w:pPr>
        <w:pStyle w:val="al"/>
        <w:spacing w:line="360" w:lineRule="auto"/>
        <w:ind w:firstLine="720"/>
        <w:rPr>
          <w:b/>
          <w:bCs/>
          <w:color w:val="000000" w:themeColor="text1"/>
          <w:lang w:val="it-IT"/>
        </w:rPr>
      </w:pPr>
      <w:r w:rsidRPr="006247A6">
        <w:rPr>
          <w:b/>
          <w:bCs/>
          <w:color w:val="000000" w:themeColor="text1"/>
        </w:rPr>
        <w:t>(4)</w:t>
      </w:r>
      <w:r w:rsidRPr="001D3BFD">
        <w:rPr>
          <w:color w:val="000000" w:themeColor="text1"/>
        </w:rPr>
        <w:t xml:space="preserve"> </w:t>
      </w:r>
      <w:r w:rsidR="00101E10" w:rsidRPr="00BD447D">
        <w:rPr>
          <w:color w:val="000000" w:themeColor="text1"/>
        </w:rPr>
        <w:t xml:space="preserve">Beneficiarilor primari scutiţi de efort fizic la orele de educaţie fizică şi sport, pe o perioadă determinată în timpul anului şcolar, li se încheie media la această disciplină, pentru anul şcolar respectiv, numai dacă au obţinut cel puţin 2 calificative/note. </w:t>
      </w:r>
      <w:r w:rsidR="00101E10" w:rsidRPr="00BD447D">
        <w:rPr>
          <w:color w:val="000000" w:themeColor="text1"/>
          <w:lang w:val="it-IT"/>
        </w:rPr>
        <w:t>În caz contrar, acestor elevi nu li se încheie media la această disciplină şi, respectiv, media anuală se calculează fără media de la această disciplină.</w:t>
      </w:r>
    </w:p>
    <w:p w14:paraId="2FEA4C6D" w14:textId="0095128C" w:rsidR="001D3BFD" w:rsidRPr="001D3BFD" w:rsidRDefault="001D3BFD" w:rsidP="006247A6">
      <w:pPr>
        <w:pStyle w:val="al"/>
        <w:spacing w:line="360" w:lineRule="auto"/>
        <w:ind w:firstLine="720"/>
        <w:rPr>
          <w:color w:val="000000" w:themeColor="text1"/>
        </w:rPr>
      </w:pPr>
      <w:r w:rsidRPr="006247A6">
        <w:rPr>
          <w:b/>
          <w:bCs/>
          <w:color w:val="000000" w:themeColor="text1"/>
        </w:rPr>
        <w:t>(5)</w:t>
      </w:r>
      <w:r w:rsidRPr="001D3BFD">
        <w:rPr>
          <w:color w:val="000000" w:themeColor="text1"/>
        </w:rPr>
        <w:t xml:space="preserve"> Elevii scutiţi medical nu sunt obligaţi să vină în echipament sportiv la orele de educaţie fizică</w:t>
      </w:r>
      <w:r w:rsidR="006247A6">
        <w:rPr>
          <w:color w:val="000000" w:themeColor="text1"/>
        </w:rPr>
        <w:t xml:space="preserve"> </w:t>
      </w:r>
      <w:r w:rsidRPr="001D3BFD">
        <w:rPr>
          <w:color w:val="000000" w:themeColor="text1"/>
        </w:rPr>
        <w:t>şi sport, dar trebuie să aibă încălţăminte adecvată pentru sălile de sport. Absenţele la aceste ore se</w:t>
      </w:r>
      <w:r w:rsidR="006247A6">
        <w:rPr>
          <w:color w:val="000000" w:themeColor="text1"/>
        </w:rPr>
        <w:t xml:space="preserve"> </w:t>
      </w:r>
      <w:r w:rsidRPr="001D3BFD">
        <w:rPr>
          <w:color w:val="000000" w:themeColor="text1"/>
        </w:rPr>
        <w:t>consemnează în catalog.</w:t>
      </w:r>
    </w:p>
    <w:p w14:paraId="47BC9FE5" w14:textId="740E1A64" w:rsidR="001D3BFD" w:rsidRPr="001D3BFD" w:rsidRDefault="001D3BFD" w:rsidP="006247A6">
      <w:pPr>
        <w:pStyle w:val="al"/>
        <w:spacing w:line="360" w:lineRule="auto"/>
        <w:ind w:firstLine="720"/>
        <w:rPr>
          <w:color w:val="000000" w:themeColor="text1"/>
        </w:rPr>
      </w:pPr>
      <w:r w:rsidRPr="006247A6">
        <w:rPr>
          <w:b/>
          <w:bCs/>
          <w:color w:val="000000" w:themeColor="text1"/>
        </w:rPr>
        <w:t>(6)</w:t>
      </w:r>
      <w:r w:rsidRPr="001D3BFD">
        <w:rPr>
          <w:color w:val="000000" w:themeColor="text1"/>
        </w:rPr>
        <w:t xml:space="preserve"> Pentru integrarea în colectiv a elevilor scutiţi medical, în timpul orei de educaţie fizică şi sport,</w:t>
      </w:r>
      <w:r w:rsidR="006247A6">
        <w:rPr>
          <w:color w:val="000000" w:themeColor="text1"/>
        </w:rPr>
        <w:t xml:space="preserve"> </w:t>
      </w:r>
      <w:r w:rsidRPr="001D3BFD">
        <w:rPr>
          <w:color w:val="000000" w:themeColor="text1"/>
        </w:rPr>
        <w:t>cadrul didactic le poate atribui sarcini organizatorice care vor avea în vedere recomandările medicale, de</w:t>
      </w:r>
      <w:r w:rsidR="006247A6">
        <w:rPr>
          <w:color w:val="000000" w:themeColor="text1"/>
        </w:rPr>
        <w:t xml:space="preserve"> </w:t>
      </w:r>
      <w:r w:rsidRPr="001D3BFD">
        <w:rPr>
          <w:color w:val="000000" w:themeColor="text1"/>
        </w:rPr>
        <w:t>exemplu: arbitraj, cronometrare, măsurare, înregistrarea unor elemente tehnice, ţinerea scorului etc.</w:t>
      </w:r>
    </w:p>
    <w:p w14:paraId="59FFCE58" w14:textId="0C0D9A9A" w:rsidR="006247A6" w:rsidRPr="006247A6" w:rsidRDefault="001D3BFD" w:rsidP="006247A6">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 xml:space="preserve">rt. 123. (1) </w:t>
      </w:r>
      <w:r w:rsidRPr="001D3BFD">
        <w:rPr>
          <w:color w:val="000000" w:themeColor="text1"/>
        </w:rPr>
        <w:t>Participarea la ora de religie se realizează în conformitate cu prevederile legale în vigoare.</w:t>
      </w:r>
      <w:r w:rsidR="006247A6">
        <w:rPr>
          <w:color w:val="000000" w:themeColor="text1"/>
        </w:rPr>
        <w:t xml:space="preserve"> </w:t>
      </w:r>
      <w:r w:rsidR="006247A6" w:rsidRPr="006247A6">
        <w:rPr>
          <w:color w:val="000000" w:themeColor="text1"/>
        </w:rPr>
        <w:t xml:space="preserve">Părinţii/tutorii legal instituiţi ai elevilor minori, care doresc să îşi exercite dreptul </w:t>
      </w:r>
      <w:r w:rsidR="006247A6" w:rsidRPr="006247A6">
        <w:rPr>
          <w:color w:val="000000" w:themeColor="text1"/>
        </w:rPr>
        <w:lastRenderedPageBreak/>
        <w:t>de a participa la ora de Religie îşi exprimă opţiunea în scris, într-o cerere adresată unităţii de învăţământ, în care precizează şi numele cultului solicitat.</w:t>
      </w:r>
    </w:p>
    <w:p w14:paraId="45B6AA20" w14:textId="77777777" w:rsidR="006247A6" w:rsidRDefault="006247A6" w:rsidP="006247A6">
      <w:pPr>
        <w:pStyle w:val="al"/>
        <w:spacing w:line="360" w:lineRule="auto"/>
        <w:ind w:firstLine="720"/>
        <w:rPr>
          <w:color w:val="000000" w:themeColor="text1"/>
        </w:rPr>
      </w:pPr>
      <w:r w:rsidRPr="006247A6">
        <w:rPr>
          <w:b/>
          <w:bCs/>
          <w:color w:val="000000" w:themeColor="text1"/>
        </w:rPr>
        <w:t>(2)</w:t>
      </w:r>
      <w:r>
        <w:rPr>
          <w:color w:val="000000" w:themeColor="text1"/>
        </w:rPr>
        <w:t xml:space="preserve"> </w:t>
      </w:r>
      <w:r w:rsidRPr="006247A6">
        <w:rPr>
          <w:color w:val="000000" w:themeColor="text1"/>
        </w:rPr>
        <w:t>Se pot depune cereri pentru frecventarea orei de Religie pentru cultele recunoscute de stat, în conformitate cu prevederile Legii nr. 489/2006 privind libertatea religioasă şi regimul general al cultelor, republicată.</w:t>
      </w:r>
    </w:p>
    <w:p w14:paraId="5E8618DC" w14:textId="61C26418" w:rsidR="001D3BFD" w:rsidRDefault="006247A6" w:rsidP="006247A6">
      <w:pPr>
        <w:pStyle w:val="al"/>
        <w:spacing w:line="360" w:lineRule="auto"/>
        <w:ind w:firstLine="720"/>
        <w:rPr>
          <w:color w:val="000000" w:themeColor="text1"/>
        </w:rPr>
      </w:pPr>
      <w:r w:rsidRPr="006247A6">
        <w:rPr>
          <w:b/>
          <w:bCs/>
          <w:color w:val="000000" w:themeColor="text1"/>
        </w:rPr>
        <w:t>(3)</w:t>
      </w:r>
      <w:r>
        <w:rPr>
          <w:color w:val="000000" w:themeColor="text1"/>
        </w:rPr>
        <w:t xml:space="preserve"> </w:t>
      </w:r>
      <w:r w:rsidRPr="006247A6">
        <w:rPr>
          <w:color w:val="000000" w:themeColor="text1"/>
        </w:rPr>
        <w:t>Schimbarea opţiunii de a frecventa ora de Religie se face tot prin cerere scrisă a părintelui sau a tutorelui legal instituit pentru elevul minor.</w:t>
      </w:r>
    </w:p>
    <w:p w14:paraId="7986DB62" w14:textId="4CFD9616" w:rsidR="006247A6" w:rsidRPr="001D3BFD" w:rsidRDefault="006247A6" w:rsidP="006247A6">
      <w:pPr>
        <w:pStyle w:val="al"/>
        <w:spacing w:line="360" w:lineRule="auto"/>
        <w:ind w:firstLine="720"/>
        <w:rPr>
          <w:color w:val="000000" w:themeColor="text1"/>
        </w:rPr>
      </w:pPr>
      <w:r w:rsidRPr="006247A6">
        <w:rPr>
          <w:b/>
          <w:bCs/>
          <w:color w:val="000000" w:themeColor="text1"/>
        </w:rPr>
        <w:t>(4)</w:t>
      </w:r>
      <w:r>
        <w:rPr>
          <w:color w:val="000000" w:themeColor="text1"/>
        </w:rPr>
        <w:t xml:space="preserve"> </w:t>
      </w:r>
      <w:r w:rsidRPr="006247A6">
        <w:rPr>
          <w:color w:val="000000" w:themeColor="text1"/>
        </w:rPr>
        <w:t>Pentru elevii care nu solicită frecventarea orei de Religie sau cărora nu li s-au asigurat condiţiile pentru frecventarea orelor la această disciplină, unitatea de învăţământ stabilește prin propriul regulament de organizare şi funcţionare activităţile pe care aceştia le pot desfăşura, spaţiile în care se desfăşoară activităţile, precum şi responsabilităţile privind asigurarea supravegherii şi siguranţei elevilor, în perioada în care ceilalţi elevi ai clasei participă la ora de Religie.</w:t>
      </w:r>
    </w:p>
    <w:p w14:paraId="77E2A10D" w14:textId="4D9FF9E4" w:rsidR="006247A6" w:rsidRPr="001D3BFD" w:rsidRDefault="001D3BFD" w:rsidP="00056374">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 xml:space="preserve">rt. 124.  </w:t>
      </w:r>
      <w:r w:rsidRPr="001D3BFD">
        <w:rPr>
          <w:color w:val="000000" w:themeColor="text1"/>
        </w:rPr>
        <w:t>Sunt declaraţi promovaţi elevii care, la sfârşitul anului şcolar, obţin la fiecare disciplină de</w:t>
      </w:r>
      <w:r w:rsidR="006247A6">
        <w:rPr>
          <w:color w:val="000000" w:themeColor="text1"/>
        </w:rPr>
        <w:t xml:space="preserve"> </w:t>
      </w:r>
      <w:r w:rsidRPr="001D3BFD">
        <w:rPr>
          <w:color w:val="000000" w:themeColor="text1"/>
        </w:rPr>
        <w:t>studiu cel puţin media anuală 5/calificativul „Suficient”, iar la purtare, media anuală 6/calificativul</w:t>
      </w:r>
      <w:r w:rsidR="006247A6">
        <w:rPr>
          <w:color w:val="000000" w:themeColor="text1"/>
        </w:rPr>
        <w:t xml:space="preserve"> </w:t>
      </w:r>
      <w:r w:rsidRPr="001D3BFD">
        <w:rPr>
          <w:color w:val="000000" w:themeColor="text1"/>
        </w:rPr>
        <w:t>„Suficient”.</w:t>
      </w:r>
    </w:p>
    <w:p w14:paraId="06ACE30E" w14:textId="0D427ACB" w:rsidR="009B6441" w:rsidRDefault="001D3BFD" w:rsidP="009B6441">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rt. 125.</w:t>
      </w:r>
      <w:r w:rsidR="009B6441" w:rsidRPr="009B6441">
        <w:rPr>
          <w:color w:val="000000" w:themeColor="text1"/>
        </w:rPr>
        <w:t xml:space="preserve"> </w:t>
      </w:r>
      <w:r w:rsidR="009B6441" w:rsidRPr="001D3BFD">
        <w:rPr>
          <w:color w:val="000000" w:themeColor="text1"/>
        </w:rPr>
        <w:t>Sunt declaraţi amânaţi elevii cărora nu li se poate definitiva situaţia şcolară la una sau la mai</w:t>
      </w:r>
      <w:r w:rsidR="009B6441">
        <w:rPr>
          <w:color w:val="000000" w:themeColor="text1"/>
        </w:rPr>
        <w:t xml:space="preserve"> </w:t>
      </w:r>
      <w:r w:rsidR="009B6441" w:rsidRPr="001D3BFD">
        <w:rPr>
          <w:color w:val="000000" w:themeColor="text1"/>
        </w:rPr>
        <w:t>multe discipline de studiu din următoarele motive:</w:t>
      </w:r>
    </w:p>
    <w:p w14:paraId="318F315B" w14:textId="668E877E" w:rsidR="009B6441" w:rsidRDefault="009B6441" w:rsidP="009B6441">
      <w:pPr>
        <w:pStyle w:val="al"/>
        <w:spacing w:line="360" w:lineRule="auto"/>
        <w:ind w:firstLine="720"/>
        <w:rPr>
          <w:color w:val="000000" w:themeColor="text1"/>
        </w:rPr>
      </w:pPr>
      <w:r w:rsidRPr="001D3BFD">
        <w:rPr>
          <w:color w:val="000000" w:themeColor="text1"/>
        </w:rPr>
        <w:t>a) au absentat, motivat şi nemotivat, la cel puţin 50% din numărul de ore de curs prevăzut într-un</w:t>
      </w:r>
      <w:r>
        <w:rPr>
          <w:color w:val="000000" w:themeColor="text1"/>
        </w:rPr>
        <w:t xml:space="preserve"> </w:t>
      </w:r>
      <w:r w:rsidRPr="001D3BFD">
        <w:rPr>
          <w:color w:val="000000" w:themeColor="text1"/>
        </w:rPr>
        <w:t>an şcolar la disciplinele respective şi nu au numărul minim de calificative/note prevăzut de</w:t>
      </w:r>
      <w:r>
        <w:rPr>
          <w:color w:val="000000" w:themeColor="text1"/>
        </w:rPr>
        <w:t xml:space="preserve"> </w:t>
      </w:r>
      <w:r w:rsidRPr="001D3BFD">
        <w:rPr>
          <w:color w:val="000000" w:themeColor="text1"/>
        </w:rPr>
        <w:t>prezentul regulament;</w:t>
      </w:r>
    </w:p>
    <w:p w14:paraId="5D653C69" w14:textId="77777777" w:rsidR="009B6441" w:rsidRDefault="009B6441" w:rsidP="009B6441">
      <w:pPr>
        <w:pStyle w:val="al"/>
        <w:spacing w:line="360" w:lineRule="auto"/>
        <w:ind w:firstLine="720"/>
        <w:rPr>
          <w:color w:val="000000" w:themeColor="text1"/>
        </w:rPr>
      </w:pPr>
      <w:r w:rsidRPr="001D3BFD">
        <w:rPr>
          <w:color w:val="000000" w:themeColor="text1"/>
        </w:rPr>
        <w:t>b) au fost scutiţi de frecvenţă de către directorul unităţii de învăţământ în urma unor solicitări</w:t>
      </w:r>
      <w:r>
        <w:rPr>
          <w:color w:val="000000" w:themeColor="text1"/>
        </w:rPr>
        <w:t xml:space="preserve"> </w:t>
      </w:r>
      <w:r w:rsidRPr="001D3BFD">
        <w:rPr>
          <w:color w:val="000000" w:themeColor="text1"/>
        </w:rPr>
        <w:t>oficiale, pentru perioada participării la festivaluri şi concursuri profesionale, cultural-artistice şi sportive,</w:t>
      </w:r>
      <w:r>
        <w:rPr>
          <w:color w:val="000000" w:themeColor="text1"/>
        </w:rPr>
        <w:t xml:space="preserve"> </w:t>
      </w:r>
      <w:r w:rsidRPr="001D3BFD">
        <w:rPr>
          <w:color w:val="000000" w:themeColor="text1"/>
        </w:rPr>
        <w:t>interne şi internaţionale, cantonamente şi pregătire specializată;</w:t>
      </w:r>
    </w:p>
    <w:p w14:paraId="0FCB6582" w14:textId="59E81514" w:rsidR="009B6441" w:rsidRDefault="009B6441" w:rsidP="009B6441">
      <w:pPr>
        <w:pStyle w:val="al"/>
        <w:spacing w:line="360" w:lineRule="auto"/>
        <w:ind w:firstLine="720"/>
        <w:rPr>
          <w:color w:val="000000" w:themeColor="text1"/>
        </w:rPr>
      </w:pPr>
      <w:r w:rsidRPr="001D3BFD">
        <w:rPr>
          <w:color w:val="000000" w:themeColor="text1"/>
        </w:rPr>
        <w:t>c) au beneficiat de bursă de studiu în străinătate, recunoscută de Ministerul Educaţiei</w:t>
      </w:r>
      <w:r w:rsidR="00BD447D">
        <w:rPr>
          <w:color w:val="000000" w:themeColor="text1"/>
        </w:rPr>
        <w:t xml:space="preserve"> </w:t>
      </w:r>
      <w:r w:rsidR="00BD447D">
        <w:t>și Cercetării</w:t>
      </w:r>
      <w:r w:rsidRPr="001D3BFD">
        <w:rPr>
          <w:color w:val="000000" w:themeColor="text1"/>
        </w:rPr>
        <w:t>;</w:t>
      </w:r>
    </w:p>
    <w:p w14:paraId="0901EC25" w14:textId="77777777" w:rsidR="009B6441" w:rsidRDefault="009B6441" w:rsidP="009B6441">
      <w:pPr>
        <w:pStyle w:val="al"/>
        <w:spacing w:line="360" w:lineRule="auto"/>
        <w:ind w:firstLine="720"/>
        <w:rPr>
          <w:color w:val="000000" w:themeColor="text1"/>
        </w:rPr>
      </w:pPr>
      <w:r w:rsidRPr="001D3BFD">
        <w:rPr>
          <w:color w:val="000000" w:themeColor="text1"/>
        </w:rPr>
        <w:t>d) au urmat studiile, pentru o perioadă determinată de timp, în alte ţări;</w:t>
      </w:r>
    </w:p>
    <w:p w14:paraId="094A8FF8" w14:textId="28DA0ED7" w:rsidR="001D3BFD" w:rsidRPr="001D3BFD" w:rsidRDefault="009B6441" w:rsidP="009B6441">
      <w:pPr>
        <w:pStyle w:val="al"/>
        <w:spacing w:line="360" w:lineRule="auto"/>
        <w:ind w:firstLine="720"/>
        <w:rPr>
          <w:color w:val="000000" w:themeColor="text1"/>
        </w:rPr>
      </w:pPr>
      <w:r w:rsidRPr="001D3BFD">
        <w:rPr>
          <w:color w:val="000000" w:themeColor="text1"/>
        </w:rPr>
        <w:t>e) nu au un număr suficient de calificative/note necesar pentru încheierea mediei/mediilor sau nu</w:t>
      </w:r>
      <w:r>
        <w:rPr>
          <w:color w:val="000000" w:themeColor="text1"/>
        </w:rPr>
        <w:t xml:space="preserve"> </w:t>
      </w:r>
      <w:r w:rsidRPr="001D3BFD">
        <w:rPr>
          <w:color w:val="000000" w:themeColor="text1"/>
        </w:rPr>
        <w:t>au calificativele/mediile anuale la disciplinele respective consemnate în catalog de către cadrul</w:t>
      </w:r>
      <w:r>
        <w:rPr>
          <w:color w:val="000000" w:themeColor="text1"/>
        </w:rPr>
        <w:t xml:space="preserve"> </w:t>
      </w:r>
      <w:r w:rsidRPr="001D3BFD">
        <w:rPr>
          <w:color w:val="000000" w:themeColor="text1"/>
        </w:rPr>
        <w:t>didactic din alte motive decât cele de mai sus, neimputabile personalului didactic de predare</w:t>
      </w:r>
      <w:r>
        <w:rPr>
          <w:color w:val="000000" w:themeColor="text1"/>
        </w:rPr>
        <w:t>.</w:t>
      </w:r>
    </w:p>
    <w:p w14:paraId="1AA9828B" w14:textId="2A3A1C43" w:rsidR="001D3BFD" w:rsidRDefault="001D3BFD" w:rsidP="009B6441">
      <w:pPr>
        <w:pStyle w:val="al"/>
        <w:spacing w:line="360" w:lineRule="auto"/>
        <w:ind w:firstLine="720"/>
        <w:rPr>
          <w:color w:val="000000" w:themeColor="text1"/>
        </w:rPr>
      </w:pPr>
      <w:r w:rsidRPr="006247A6">
        <w:rPr>
          <w:b/>
          <w:bCs/>
          <w:color w:val="000000" w:themeColor="text1"/>
        </w:rPr>
        <w:lastRenderedPageBreak/>
        <w:t>A</w:t>
      </w:r>
      <w:r w:rsidR="006247A6" w:rsidRPr="006247A6">
        <w:rPr>
          <w:b/>
          <w:bCs/>
          <w:color w:val="000000" w:themeColor="text1"/>
        </w:rPr>
        <w:t>rt</w:t>
      </w:r>
      <w:r w:rsidRPr="006247A6">
        <w:rPr>
          <w:b/>
          <w:bCs/>
          <w:color w:val="000000" w:themeColor="text1"/>
        </w:rPr>
        <w:t>. 1</w:t>
      </w:r>
      <w:r w:rsidR="006247A6" w:rsidRPr="006247A6">
        <w:rPr>
          <w:b/>
          <w:bCs/>
          <w:color w:val="000000" w:themeColor="text1"/>
        </w:rPr>
        <w:t xml:space="preserve">26. </w:t>
      </w:r>
      <w:r w:rsidRPr="006247A6">
        <w:rPr>
          <w:b/>
          <w:bCs/>
          <w:color w:val="000000" w:themeColor="text1"/>
        </w:rPr>
        <w:t>(</w:t>
      </w:r>
      <w:r w:rsidR="009B6441">
        <w:rPr>
          <w:b/>
          <w:bCs/>
          <w:color w:val="000000" w:themeColor="text1"/>
        </w:rPr>
        <w:t>1</w:t>
      </w:r>
      <w:r w:rsidRPr="006247A6">
        <w:rPr>
          <w:b/>
          <w:bCs/>
          <w:color w:val="000000" w:themeColor="text1"/>
        </w:rPr>
        <w:t>)</w:t>
      </w:r>
      <w:r w:rsidRPr="001D3BFD">
        <w:rPr>
          <w:color w:val="000000" w:themeColor="text1"/>
        </w:rPr>
        <w:t xml:space="preserve"> Încheierea situaţiei şcolare a</w:t>
      </w:r>
      <w:r w:rsidR="0036242D">
        <w:rPr>
          <w:color w:val="000000" w:themeColor="text1"/>
        </w:rPr>
        <w:t xml:space="preserve"> beneficiarilor primari</w:t>
      </w:r>
      <w:r w:rsidRPr="001D3BFD">
        <w:rPr>
          <w:color w:val="000000" w:themeColor="text1"/>
        </w:rPr>
        <w:t xml:space="preserve"> amânaţi se face înaintea sesiunii de corigenţe, într-o</w:t>
      </w:r>
      <w:r w:rsidR="006247A6">
        <w:rPr>
          <w:color w:val="000000" w:themeColor="text1"/>
        </w:rPr>
        <w:t xml:space="preserve"> </w:t>
      </w:r>
      <w:r w:rsidRPr="001D3BFD">
        <w:rPr>
          <w:color w:val="000000" w:themeColor="text1"/>
        </w:rPr>
        <w:t xml:space="preserve">perioadă stabilită de </w:t>
      </w:r>
      <w:r w:rsidR="00263F12">
        <w:rPr>
          <w:color w:val="000000" w:themeColor="text1"/>
        </w:rPr>
        <w:t>Consiliul de administrație</w:t>
      </w:r>
      <w:r w:rsidRPr="001D3BFD">
        <w:rPr>
          <w:color w:val="000000" w:themeColor="text1"/>
        </w:rPr>
        <w:t>. Elevii amânaţi care nu promovează la una sau două</w:t>
      </w:r>
      <w:r w:rsidR="006247A6">
        <w:rPr>
          <w:color w:val="000000" w:themeColor="text1"/>
        </w:rPr>
        <w:t xml:space="preserve"> </w:t>
      </w:r>
      <w:r w:rsidRPr="001D3BFD">
        <w:rPr>
          <w:color w:val="000000" w:themeColor="text1"/>
        </w:rPr>
        <w:t>discipline de studiu în sesiunea de examene de încheiere a situaţiei şcolare a elevilor amânaţi se</w:t>
      </w:r>
      <w:r w:rsidR="006247A6">
        <w:rPr>
          <w:color w:val="000000" w:themeColor="text1"/>
        </w:rPr>
        <w:t xml:space="preserve"> </w:t>
      </w:r>
      <w:r w:rsidRPr="001D3BFD">
        <w:rPr>
          <w:color w:val="000000" w:themeColor="text1"/>
        </w:rPr>
        <w:t>pot prezenta la sesiunea de examene de corigenţe. Elevii declaraţi amânaţi din clasa pregătitoare, respectiv</w:t>
      </w:r>
      <w:r w:rsidR="006247A6">
        <w:rPr>
          <w:color w:val="000000" w:themeColor="text1"/>
        </w:rPr>
        <w:t xml:space="preserve"> </w:t>
      </w:r>
      <w:r w:rsidRPr="001D3BFD">
        <w:rPr>
          <w:color w:val="000000" w:themeColor="text1"/>
        </w:rPr>
        <w:t>din clasa I care nu se prezintă în sesiunile de examinare sunt reînscrişi în clasa pentru care nu s-a încheiat</w:t>
      </w:r>
      <w:r w:rsidR="006247A6">
        <w:rPr>
          <w:color w:val="000000" w:themeColor="text1"/>
        </w:rPr>
        <w:t xml:space="preserve"> </w:t>
      </w:r>
      <w:r w:rsidRPr="001D3BFD">
        <w:rPr>
          <w:color w:val="000000" w:themeColor="text1"/>
        </w:rPr>
        <w:t>situaţia şcolară.</w:t>
      </w:r>
    </w:p>
    <w:p w14:paraId="25A26A78" w14:textId="0A527FF4" w:rsidR="0036242D" w:rsidRPr="001D3BFD" w:rsidRDefault="0036242D" w:rsidP="006247A6">
      <w:pPr>
        <w:pStyle w:val="al"/>
        <w:spacing w:line="360" w:lineRule="auto"/>
        <w:ind w:firstLine="720"/>
        <w:rPr>
          <w:color w:val="000000" w:themeColor="text1"/>
        </w:rPr>
      </w:pPr>
      <w:r w:rsidRPr="00BD447D">
        <w:rPr>
          <w:b/>
          <w:bCs/>
          <w:color w:val="000000" w:themeColor="text1"/>
        </w:rPr>
        <w:t>(</w:t>
      </w:r>
      <w:r w:rsidR="009B6441" w:rsidRPr="00BD447D">
        <w:rPr>
          <w:b/>
          <w:bCs/>
          <w:color w:val="000000" w:themeColor="text1"/>
        </w:rPr>
        <w:t>2</w:t>
      </w:r>
      <w:r w:rsidRPr="00BD447D">
        <w:rPr>
          <w:b/>
          <w:bCs/>
          <w:color w:val="000000" w:themeColor="text1"/>
        </w:rPr>
        <w:t>)</w:t>
      </w:r>
      <w:r w:rsidRPr="00BD447D">
        <w:rPr>
          <w:color w:val="000000" w:themeColor="text1"/>
        </w:rPr>
        <w:t xml:space="preserve"> În situaţia în care un cadru didactic refuză să participe la examenul pentru încheierea situaţiei şcolare sau la examenul de corigenţă, </w:t>
      </w:r>
      <w:r w:rsidR="00263F12" w:rsidRPr="00BD447D">
        <w:rPr>
          <w:color w:val="000000" w:themeColor="text1"/>
        </w:rPr>
        <w:t>Consiliul de administrație</w:t>
      </w:r>
      <w:r w:rsidRPr="00BD447D">
        <w:rPr>
          <w:color w:val="000000" w:themeColor="text1"/>
        </w:rPr>
        <w:t xml:space="preserve"> al unităţii de învăţământ, cu avizul inspectorului şcolar de specialitate, va desemna un alt cadru didactic care să facă parte din comisia de examinare.</w:t>
      </w:r>
    </w:p>
    <w:p w14:paraId="7C9DC6AE" w14:textId="77777777" w:rsidR="006247A6" w:rsidRDefault="001D3BFD" w:rsidP="006247A6">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 xml:space="preserve">rt. 127. </w:t>
      </w:r>
      <w:r w:rsidRPr="006247A6">
        <w:rPr>
          <w:b/>
          <w:bCs/>
          <w:color w:val="000000" w:themeColor="text1"/>
        </w:rPr>
        <w:t>(1)</w:t>
      </w:r>
      <w:r w:rsidRPr="001D3BFD">
        <w:rPr>
          <w:color w:val="000000" w:themeColor="text1"/>
        </w:rPr>
        <w:t xml:space="preserve"> Elevii din învățământul obligatoriu care au acumulat un număr de absențe nemotivate ce au</w:t>
      </w:r>
      <w:r w:rsidR="006247A6">
        <w:rPr>
          <w:color w:val="000000" w:themeColor="text1"/>
        </w:rPr>
        <w:t xml:space="preserve"> </w:t>
      </w:r>
      <w:r w:rsidRPr="001D3BFD">
        <w:rPr>
          <w:color w:val="000000" w:themeColor="text1"/>
        </w:rPr>
        <w:t>condus la imposibilitatea finalizării a 2 ani școlari succesivi sunt considerați în situație de abandon școlar.</w:t>
      </w:r>
    </w:p>
    <w:p w14:paraId="2C9B8689" w14:textId="28952449" w:rsidR="001D3BFD" w:rsidRPr="001D3BFD" w:rsidRDefault="001D3BFD" w:rsidP="006247A6">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Elevii aflați în situație de abandon școlar în doi ani școlari consecutivi, sunt radiați din</w:t>
      </w:r>
    </w:p>
    <w:p w14:paraId="747BECC2" w14:textId="77777777" w:rsidR="00FD661C" w:rsidRDefault="006247A6" w:rsidP="006247A6">
      <w:pPr>
        <w:pStyle w:val="al"/>
        <w:spacing w:line="360" w:lineRule="auto"/>
        <w:rPr>
          <w:color w:val="000000" w:themeColor="text1"/>
        </w:rPr>
      </w:pPr>
      <w:r>
        <w:rPr>
          <w:color w:val="000000" w:themeColor="text1"/>
        </w:rPr>
        <w:t xml:space="preserve"> </w:t>
      </w:r>
      <w:r w:rsidR="001D3BFD" w:rsidRPr="001D3BFD">
        <w:rPr>
          <w:color w:val="000000" w:themeColor="text1"/>
        </w:rPr>
        <w:t>evidențele școlare.</w:t>
      </w:r>
    </w:p>
    <w:p w14:paraId="26F6D5AA" w14:textId="77777777" w:rsidR="00FD661C" w:rsidRDefault="001D3BFD" w:rsidP="00FD661C">
      <w:pPr>
        <w:pStyle w:val="al"/>
        <w:spacing w:line="360" w:lineRule="auto"/>
        <w:ind w:firstLine="720"/>
        <w:rPr>
          <w:color w:val="000000" w:themeColor="text1"/>
        </w:rPr>
      </w:pPr>
      <w:r w:rsidRPr="00FD661C">
        <w:rPr>
          <w:b/>
          <w:bCs/>
          <w:color w:val="000000" w:themeColor="text1"/>
        </w:rPr>
        <w:t>(3)</w:t>
      </w:r>
      <w:r w:rsidRPr="001D3BFD">
        <w:rPr>
          <w:color w:val="000000" w:themeColor="text1"/>
        </w:rPr>
        <w:t xml:space="preserve"> Elevii considerați în situație de abandon școlar pot fi reînscriși, la cerere, la nivelul clasei pe</w:t>
      </w:r>
      <w:r w:rsidR="006247A6">
        <w:rPr>
          <w:color w:val="000000" w:themeColor="text1"/>
        </w:rPr>
        <w:t xml:space="preserve"> </w:t>
      </w:r>
      <w:r w:rsidRPr="001D3BFD">
        <w:rPr>
          <w:color w:val="000000" w:themeColor="text1"/>
        </w:rPr>
        <w:t>care au abandonat-o.</w:t>
      </w:r>
    </w:p>
    <w:p w14:paraId="19E2479A" w14:textId="4A6607EF" w:rsidR="00FD661C" w:rsidRDefault="001D3BFD" w:rsidP="00FD661C">
      <w:pPr>
        <w:pStyle w:val="al"/>
        <w:spacing w:line="360" w:lineRule="auto"/>
        <w:ind w:firstLine="720"/>
        <w:rPr>
          <w:color w:val="000000" w:themeColor="text1"/>
        </w:rPr>
      </w:pPr>
      <w:r w:rsidRPr="00FD661C">
        <w:rPr>
          <w:b/>
          <w:bCs/>
          <w:color w:val="000000" w:themeColor="text1"/>
        </w:rPr>
        <w:t>(4)</w:t>
      </w:r>
      <w:r w:rsidRPr="001D3BFD">
        <w:rPr>
          <w:color w:val="000000" w:themeColor="text1"/>
        </w:rPr>
        <w:t xml:space="preserve"> Elevii care nu frecventează cursurile școlare și care au absentat nemotivat la cel puțin 75% din</w:t>
      </w:r>
      <w:r w:rsidR="00FD661C">
        <w:rPr>
          <w:color w:val="000000" w:themeColor="text1"/>
        </w:rPr>
        <w:t xml:space="preserve"> </w:t>
      </w:r>
      <w:r w:rsidRPr="001D3BFD">
        <w:rPr>
          <w:color w:val="000000" w:themeColor="text1"/>
        </w:rPr>
        <w:t>numărul de ore de curs prevăzut într-un an şcolar la disciplinele respective, sunt considerați în</w:t>
      </w:r>
      <w:r w:rsidR="00FD661C">
        <w:rPr>
          <w:color w:val="000000" w:themeColor="text1"/>
        </w:rPr>
        <w:t xml:space="preserve"> </w:t>
      </w:r>
      <w:r w:rsidRPr="001D3BFD">
        <w:rPr>
          <w:color w:val="000000" w:themeColor="text1"/>
        </w:rPr>
        <w:t>situație de risc de abandon școlar.</w:t>
      </w:r>
    </w:p>
    <w:p w14:paraId="4F8E9F99" w14:textId="547DAA05" w:rsidR="00FD661C" w:rsidRDefault="001D3BFD" w:rsidP="00FD661C">
      <w:pPr>
        <w:pStyle w:val="al"/>
        <w:spacing w:line="360" w:lineRule="auto"/>
        <w:ind w:firstLine="720"/>
        <w:rPr>
          <w:color w:val="000000" w:themeColor="text1"/>
        </w:rPr>
      </w:pPr>
      <w:r w:rsidRPr="00FD661C">
        <w:rPr>
          <w:b/>
          <w:bCs/>
          <w:color w:val="000000" w:themeColor="text1"/>
        </w:rPr>
        <w:t>(5)</w:t>
      </w:r>
      <w:r w:rsidRPr="001D3BFD">
        <w:rPr>
          <w:color w:val="000000" w:themeColor="text1"/>
        </w:rPr>
        <w:t xml:space="preserve"> În cazul </w:t>
      </w:r>
      <w:r w:rsidR="0036242D">
        <w:rPr>
          <w:color w:val="000000" w:themeColor="text1"/>
        </w:rPr>
        <w:t xml:space="preserve">beneficiarilor primari </w:t>
      </w:r>
      <w:r w:rsidRPr="001D3BFD">
        <w:rPr>
          <w:color w:val="000000" w:themeColor="text1"/>
        </w:rPr>
        <w:t>din învățământul obligatoriu aflați în situație de risc și de abandon școlar,</w:t>
      </w:r>
      <w:r w:rsidR="00FD661C">
        <w:rPr>
          <w:color w:val="000000" w:themeColor="text1"/>
        </w:rPr>
        <w:t xml:space="preserve"> </w:t>
      </w:r>
      <w:r w:rsidR="00FD661C" w:rsidRPr="00FD661C">
        <w:rPr>
          <w:color w:val="000000" w:themeColor="text1"/>
        </w:rPr>
        <w:t>Școala Gimnazială ”Gheorghe Nechita” Motoșeni</w:t>
      </w:r>
      <w:r w:rsidR="00FD661C">
        <w:rPr>
          <w:color w:val="000000" w:themeColor="text1"/>
        </w:rPr>
        <w:t xml:space="preserve"> </w:t>
      </w:r>
      <w:r w:rsidRPr="001D3BFD">
        <w:rPr>
          <w:color w:val="000000" w:themeColor="text1"/>
        </w:rPr>
        <w:t>are obligația de a informa instituțiile responsabile cu privire la neîndeplinirea de</w:t>
      </w:r>
      <w:r w:rsidR="00FD661C">
        <w:rPr>
          <w:color w:val="000000" w:themeColor="text1"/>
        </w:rPr>
        <w:t xml:space="preserve"> </w:t>
      </w:r>
      <w:r w:rsidRPr="001D3BFD">
        <w:rPr>
          <w:color w:val="000000" w:themeColor="text1"/>
        </w:rPr>
        <w:t>către părinții, tutorii, reprezentanții legali ai elevului a obligațiilor legale privind asigurarea frecventării</w:t>
      </w:r>
      <w:r w:rsidR="00FD661C">
        <w:rPr>
          <w:color w:val="000000" w:themeColor="text1"/>
        </w:rPr>
        <w:t xml:space="preserve"> </w:t>
      </w:r>
      <w:r w:rsidRPr="001D3BFD">
        <w:rPr>
          <w:color w:val="000000" w:themeColor="text1"/>
        </w:rPr>
        <w:t>cu regularitate şi conform programului de către acesta a cursurilor şcolare.</w:t>
      </w:r>
    </w:p>
    <w:p w14:paraId="46F235B1" w14:textId="06325D97" w:rsidR="00FD661C" w:rsidRDefault="001D3BFD" w:rsidP="00FD661C">
      <w:pPr>
        <w:pStyle w:val="al"/>
        <w:spacing w:line="360" w:lineRule="auto"/>
        <w:ind w:firstLine="720"/>
        <w:rPr>
          <w:color w:val="000000" w:themeColor="text1"/>
        </w:rPr>
      </w:pPr>
      <w:r w:rsidRPr="00FD661C">
        <w:rPr>
          <w:b/>
          <w:bCs/>
          <w:color w:val="000000" w:themeColor="text1"/>
        </w:rPr>
        <w:t>(6)</w:t>
      </w:r>
      <w:r w:rsidRPr="001D3BFD">
        <w:rPr>
          <w:color w:val="000000" w:themeColor="text1"/>
        </w:rPr>
        <w:t xml:space="preserve"> În învățământul </w:t>
      </w:r>
      <w:r w:rsidRPr="009B6441">
        <w:rPr>
          <w:color w:val="000000" w:themeColor="text1"/>
        </w:rPr>
        <w:t xml:space="preserve">preșcolar </w:t>
      </w:r>
      <w:r w:rsidRPr="001D3BFD">
        <w:rPr>
          <w:color w:val="000000" w:themeColor="text1"/>
        </w:rPr>
        <w:t>(grupa mică), în situatia neprezentarii copilului la</w:t>
      </w:r>
      <w:r w:rsidR="00FD661C">
        <w:rPr>
          <w:color w:val="000000" w:themeColor="text1"/>
        </w:rPr>
        <w:t xml:space="preserve"> </w:t>
      </w:r>
      <w:r w:rsidRPr="001D3BFD">
        <w:rPr>
          <w:color w:val="000000" w:themeColor="text1"/>
        </w:rPr>
        <w:t>începutul anului școlar, după înscrierea acestuia în unitatea de învățământ, precum și în cazul unei absențe</w:t>
      </w:r>
      <w:r w:rsidR="00FD661C">
        <w:rPr>
          <w:color w:val="000000" w:themeColor="text1"/>
        </w:rPr>
        <w:t xml:space="preserve"> </w:t>
      </w:r>
      <w:r w:rsidRPr="001D3BFD">
        <w:rPr>
          <w:color w:val="000000" w:themeColor="text1"/>
        </w:rPr>
        <w:t>prelungite a copilului, mai mare de 15 zile lucrătoare consecutive, fără o justificare medicală sau fără a</w:t>
      </w:r>
      <w:r w:rsidR="00FD661C">
        <w:rPr>
          <w:color w:val="000000" w:themeColor="text1"/>
        </w:rPr>
        <w:t xml:space="preserve"> </w:t>
      </w:r>
      <w:r w:rsidRPr="001D3BFD">
        <w:rPr>
          <w:color w:val="000000" w:themeColor="text1"/>
        </w:rPr>
        <w:t>anunța conducerea unității cu privire la motivul absenței, părintele primește o notificare cu privire la</w:t>
      </w:r>
      <w:r w:rsidR="00FD661C">
        <w:rPr>
          <w:color w:val="000000" w:themeColor="text1"/>
        </w:rPr>
        <w:t xml:space="preserve"> </w:t>
      </w:r>
      <w:r w:rsidRPr="001D3BFD">
        <w:rPr>
          <w:color w:val="000000" w:themeColor="text1"/>
        </w:rPr>
        <w:t xml:space="preserve">posibilitatea vacantării locului. Dacă în termen de 5 zile părintele nu transmite, în scris, </w:t>
      </w:r>
      <w:r w:rsidRPr="001D3BFD">
        <w:rPr>
          <w:color w:val="000000" w:themeColor="text1"/>
        </w:rPr>
        <w:lastRenderedPageBreak/>
        <w:t>un răspuns la</w:t>
      </w:r>
      <w:r w:rsidR="00FD661C">
        <w:rPr>
          <w:color w:val="000000" w:themeColor="text1"/>
        </w:rPr>
        <w:t xml:space="preserve"> </w:t>
      </w:r>
      <w:r w:rsidRPr="001D3BFD">
        <w:rPr>
          <w:color w:val="000000" w:themeColor="text1"/>
        </w:rPr>
        <w:t>notificarea primită, copilul este considerat retras și locul acestuia este declarat liber/vacant.</w:t>
      </w:r>
    </w:p>
    <w:p w14:paraId="16850E6D" w14:textId="2C1E1C52" w:rsidR="001D3BFD" w:rsidRPr="009B6441" w:rsidRDefault="001D3BFD" w:rsidP="00FD661C">
      <w:pPr>
        <w:pStyle w:val="al"/>
        <w:spacing w:line="360" w:lineRule="auto"/>
        <w:ind w:firstLine="720"/>
        <w:rPr>
          <w:color w:val="000000" w:themeColor="text1"/>
        </w:rPr>
      </w:pPr>
      <w:r w:rsidRPr="00FD661C">
        <w:rPr>
          <w:b/>
          <w:bCs/>
          <w:color w:val="000000" w:themeColor="text1"/>
        </w:rPr>
        <w:t>(7)</w:t>
      </w:r>
      <w:r w:rsidRPr="001D3BFD">
        <w:rPr>
          <w:color w:val="000000" w:themeColor="text1"/>
        </w:rPr>
        <w:t xml:space="preserve"> </w:t>
      </w:r>
      <w:r w:rsidRPr="009B6441">
        <w:rPr>
          <w:color w:val="000000" w:themeColor="text1"/>
        </w:rPr>
        <w:t>Pentru copiii preșcolari din grupele mijlocii și mari care se află în situația prezentată la alin.</w:t>
      </w:r>
      <w:r w:rsidR="00FD661C" w:rsidRPr="009B6441">
        <w:rPr>
          <w:color w:val="000000" w:themeColor="text1"/>
        </w:rPr>
        <w:t xml:space="preserve"> </w:t>
      </w:r>
      <w:r w:rsidRPr="009B6441">
        <w:rPr>
          <w:color w:val="000000" w:themeColor="text1"/>
        </w:rPr>
        <w:t>(6), unitatea de învățământ este obligată să prezinte părinților opțiunile pe care aceștia le au în cazul</w:t>
      </w:r>
      <w:r w:rsidR="00FD661C" w:rsidRPr="009B6441">
        <w:rPr>
          <w:color w:val="000000" w:themeColor="text1"/>
        </w:rPr>
        <w:t xml:space="preserve"> </w:t>
      </w:r>
      <w:r w:rsidRPr="009B6441">
        <w:rPr>
          <w:color w:val="000000" w:themeColor="text1"/>
        </w:rPr>
        <w:t>retragerii copilului: reînscrierea acestuia în anul școlar următor sau, după caz, înscrierea într-un serviciu</w:t>
      </w:r>
      <w:r w:rsidR="00FD661C" w:rsidRPr="009B6441">
        <w:rPr>
          <w:color w:val="000000" w:themeColor="text1"/>
        </w:rPr>
        <w:t xml:space="preserve"> </w:t>
      </w:r>
      <w:r w:rsidRPr="009B6441">
        <w:rPr>
          <w:color w:val="000000" w:themeColor="text1"/>
        </w:rPr>
        <w:t>complementar.</w:t>
      </w:r>
    </w:p>
    <w:p w14:paraId="133DCDF8" w14:textId="5D64EDD3" w:rsidR="00FD661C" w:rsidRDefault="001D3BFD" w:rsidP="00DE0514">
      <w:pPr>
        <w:pStyle w:val="al"/>
        <w:spacing w:line="360" w:lineRule="auto"/>
        <w:ind w:firstLine="720"/>
        <w:rPr>
          <w:color w:val="000000" w:themeColor="text1"/>
        </w:rPr>
      </w:pPr>
      <w:r w:rsidRPr="00FD661C">
        <w:rPr>
          <w:b/>
          <w:bCs/>
          <w:color w:val="000000" w:themeColor="text1"/>
        </w:rPr>
        <w:t>A</w:t>
      </w:r>
      <w:r w:rsidR="00FD661C" w:rsidRPr="00FD661C">
        <w:rPr>
          <w:b/>
          <w:bCs/>
          <w:color w:val="000000" w:themeColor="text1"/>
        </w:rPr>
        <w:t>rt</w:t>
      </w:r>
      <w:r w:rsidRPr="00FD661C">
        <w:rPr>
          <w:b/>
          <w:bCs/>
          <w:color w:val="000000" w:themeColor="text1"/>
        </w:rPr>
        <w:t>. 1</w:t>
      </w:r>
      <w:r w:rsidR="00FD661C" w:rsidRPr="00FD661C">
        <w:rPr>
          <w:b/>
          <w:bCs/>
          <w:color w:val="000000" w:themeColor="text1"/>
        </w:rPr>
        <w:t xml:space="preserve">28. </w:t>
      </w:r>
      <w:r w:rsidRPr="00FD661C">
        <w:rPr>
          <w:b/>
          <w:bCs/>
          <w:color w:val="000000" w:themeColor="text1"/>
        </w:rPr>
        <w:t>(1)</w:t>
      </w:r>
      <w:r w:rsidRPr="001D3BFD">
        <w:rPr>
          <w:color w:val="000000" w:themeColor="text1"/>
        </w:rPr>
        <w:t xml:space="preserve"> Sunt declaraţi corigenţi elevii care obţin calificativul „Insuficient”/medii anuale sub 5 la cel</w:t>
      </w:r>
      <w:r w:rsidR="00FD661C">
        <w:rPr>
          <w:color w:val="000000" w:themeColor="text1"/>
        </w:rPr>
        <w:t xml:space="preserve"> </w:t>
      </w:r>
      <w:r w:rsidRPr="001D3BFD">
        <w:rPr>
          <w:color w:val="000000" w:themeColor="text1"/>
        </w:rPr>
        <w:t>mult două discipline de studiu, precum şi elevii amânaţi care nu promovează examenul de încheiere a</w:t>
      </w:r>
      <w:r w:rsidR="00FD661C">
        <w:rPr>
          <w:color w:val="000000" w:themeColor="text1"/>
        </w:rPr>
        <w:t xml:space="preserve"> </w:t>
      </w:r>
      <w:r w:rsidRPr="001D3BFD">
        <w:rPr>
          <w:color w:val="000000" w:themeColor="text1"/>
        </w:rPr>
        <w:t>situaţiei şcolare la cel mult două discipline de studiu.</w:t>
      </w:r>
    </w:p>
    <w:p w14:paraId="71026E19" w14:textId="3EC9FAE2" w:rsidR="00FD661C" w:rsidRDefault="001D3BFD" w:rsidP="00FD661C">
      <w:pPr>
        <w:pStyle w:val="al"/>
        <w:spacing w:line="360" w:lineRule="auto"/>
        <w:ind w:firstLine="720"/>
        <w:rPr>
          <w:color w:val="000000" w:themeColor="text1"/>
        </w:rPr>
      </w:pPr>
      <w:r w:rsidRPr="00FD661C">
        <w:rPr>
          <w:b/>
          <w:bCs/>
          <w:color w:val="000000" w:themeColor="text1"/>
        </w:rPr>
        <w:t>(</w:t>
      </w:r>
      <w:r w:rsidR="00DE0514">
        <w:rPr>
          <w:b/>
          <w:bCs/>
          <w:color w:val="000000" w:themeColor="text1"/>
        </w:rPr>
        <w:t>2</w:t>
      </w:r>
      <w:r w:rsidRPr="00FD661C">
        <w:rPr>
          <w:b/>
          <w:bCs/>
          <w:color w:val="000000" w:themeColor="text1"/>
        </w:rPr>
        <w:t>)</w:t>
      </w:r>
      <w:r w:rsidRPr="001D3BFD">
        <w:rPr>
          <w:color w:val="000000" w:themeColor="text1"/>
        </w:rPr>
        <w:t xml:space="preserve"> Pentru elevii corigenţi se organizează anual o singură sesiune de examene de corigenţă, într-o</w:t>
      </w:r>
      <w:r w:rsidR="00FD661C">
        <w:rPr>
          <w:color w:val="000000" w:themeColor="text1"/>
        </w:rPr>
        <w:t xml:space="preserve"> </w:t>
      </w:r>
      <w:r w:rsidRPr="001D3BFD">
        <w:rPr>
          <w:color w:val="000000" w:themeColor="text1"/>
        </w:rPr>
        <w:t>perioadă stabilită prin ordin de ministru.</w:t>
      </w:r>
    </w:p>
    <w:p w14:paraId="194BDF0E" w14:textId="77777777" w:rsidR="00FD661C" w:rsidRDefault="001D3BFD" w:rsidP="00FD661C">
      <w:pPr>
        <w:pStyle w:val="al"/>
        <w:spacing w:line="360" w:lineRule="auto"/>
        <w:ind w:firstLine="720"/>
        <w:rPr>
          <w:b/>
          <w:bCs/>
          <w:color w:val="000000" w:themeColor="text1"/>
        </w:rPr>
      </w:pPr>
      <w:r w:rsidRPr="00FD661C">
        <w:rPr>
          <w:b/>
          <w:bCs/>
          <w:color w:val="000000" w:themeColor="text1"/>
        </w:rPr>
        <w:t>A</w:t>
      </w:r>
      <w:r w:rsidR="00FD661C" w:rsidRPr="00FD661C">
        <w:rPr>
          <w:b/>
          <w:bCs/>
          <w:color w:val="000000" w:themeColor="text1"/>
        </w:rPr>
        <w:t>rt</w:t>
      </w:r>
      <w:r w:rsidRPr="00FD661C">
        <w:rPr>
          <w:b/>
          <w:bCs/>
          <w:color w:val="000000" w:themeColor="text1"/>
        </w:rPr>
        <w:t>. 12</w:t>
      </w:r>
      <w:r w:rsidR="00FD661C" w:rsidRPr="00FD661C">
        <w:rPr>
          <w:b/>
          <w:bCs/>
          <w:color w:val="000000" w:themeColor="text1"/>
        </w:rPr>
        <w:t xml:space="preserve">9. </w:t>
      </w:r>
      <w:r w:rsidRPr="00FD661C">
        <w:rPr>
          <w:b/>
          <w:bCs/>
          <w:color w:val="000000" w:themeColor="text1"/>
        </w:rPr>
        <w:t>(1) Sunt declaraţi repetenţi:</w:t>
      </w:r>
    </w:p>
    <w:p w14:paraId="2DBAAAF5" w14:textId="75663B17" w:rsidR="00FD661C" w:rsidRDefault="001D3BFD" w:rsidP="00FD661C">
      <w:pPr>
        <w:pStyle w:val="al"/>
        <w:spacing w:line="360" w:lineRule="auto"/>
        <w:ind w:firstLine="720"/>
        <w:rPr>
          <w:color w:val="000000" w:themeColor="text1"/>
        </w:rPr>
      </w:pPr>
      <w:r w:rsidRPr="001D3BFD">
        <w:rPr>
          <w:color w:val="000000" w:themeColor="text1"/>
        </w:rPr>
        <w:t>a) elevii care au obţinut calificativul „Insuficient”/medii anuale sub 5 la mai mult de două</w:t>
      </w:r>
      <w:r w:rsidR="00FD661C">
        <w:rPr>
          <w:b/>
          <w:bCs/>
          <w:color w:val="000000" w:themeColor="text1"/>
        </w:rPr>
        <w:t xml:space="preserve"> </w:t>
      </w:r>
      <w:r w:rsidRPr="001D3BFD">
        <w:rPr>
          <w:color w:val="000000" w:themeColor="text1"/>
        </w:rPr>
        <w:t>discipline de învăţământ care se finalizează la sfârşitul anului şcolar. Prevederile se aplică ş</w:t>
      </w:r>
      <w:r w:rsidR="00FD661C">
        <w:rPr>
          <w:color w:val="000000" w:themeColor="text1"/>
        </w:rPr>
        <w:t xml:space="preserve">i </w:t>
      </w:r>
      <w:r w:rsidR="0036242D">
        <w:rPr>
          <w:color w:val="000000" w:themeColor="text1"/>
        </w:rPr>
        <w:t>beneficiarilor primari</w:t>
      </w:r>
      <w:r w:rsidRPr="001D3BFD">
        <w:rPr>
          <w:color w:val="000000" w:themeColor="text1"/>
        </w:rPr>
        <w:t xml:space="preserve"> care nu au promovat examenele de corigenţă în sesiunea special</w:t>
      </w:r>
      <w:r w:rsidR="00FD661C">
        <w:rPr>
          <w:color w:val="000000" w:themeColor="text1"/>
        </w:rPr>
        <w:t>ă;</w:t>
      </w:r>
    </w:p>
    <w:p w14:paraId="6DE3A71D" w14:textId="77777777" w:rsidR="00FD661C" w:rsidRDefault="001D3BFD" w:rsidP="00FD661C">
      <w:pPr>
        <w:pStyle w:val="al"/>
        <w:spacing w:line="360" w:lineRule="auto"/>
        <w:ind w:firstLine="720"/>
        <w:rPr>
          <w:color w:val="000000" w:themeColor="text1"/>
        </w:rPr>
      </w:pPr>
      <w:r w:rsidRPr="001D3BFD">
        <w:rPr>
          <w:color w:val="000000" w:themeColor="text1"/>
        </w:rPr>
        <w:t>b) elevii care au obţinut la purtare calificativul anual „Insuficient”/media anuală mai mică de 6;</w:t>
      </w:r>
    </w:p>
    <w:p w14:paraId="18F1F66C" w14:textId="0A5159ED" w:rsidR="00FD661C" w:rsidRDefault="001D3BFD" w:rsidP="00FD661C">
      <w:pPr>
        <w:pStyle w:val="al"/>
        <w:spacing w:line="360" w:lineRule="auto"/>
        <w:ind w:firstLine="720"/>
        <w:rPr>
          <w:color w:val="000000" w:themeColor="text1"/>
        </w:rPr>
      </w:pPr>
      <w:r w:rsidRPr="001D3BFD">
        <w:rPr>
          <w:color w:val="000000" w:themeColor="text1"/>
        </w:rPr>
        <w:t>c) elevii corigenţi care nu se prezintă la sesiunea de examen de corigenţă sau, după caz, la sesiunea</w:t>
      </w:r>
      <w:r w:rsidR="00FD661C">
        <w:rPr>
          <w:color w:val="000000" w:themeColor="text1"/>
        </w:rPr>
        <w:t xml:space="preserve"> </w:t>
      </w:r>
      <w:r w:rsidRPr="001D3BFD">
        <w:rPr>
          <w:color w:val="000000" w:themeColor="text1"/>
        </w:rPr>
        <w:t>specială sau care nu promovează examenul la toate disciplinele la</w:t>
      </w:r>
      <w:r w:rsidR="00FD661C">
        <w:rPr>
          <w:color w:val="000000" w:themeColor="text1"/>
        </w:rPr>
        <w:t xml:space="preserve"> </w:t>
      </w:r>
      <w:r w:rsidRPr="001D3BFD">
        <w:rPr>
          <w:color w:val="000000" w:themeColor="text1"/>
        </w:rPr>
        <w:t>care se află în situaţie de corigenţă;</w:t>
      </w:r>
    </w:p>
    <w:p w14:paraId="60402668" w14:textId="4CC69625" w:rsidR="00FD661C" w:rsidRDefault="001D3BFD" w:rsidP="00FD661C">
      <w:pPr>
        <w:pStyle w:val="al"/>
        <w:spacing w:line="360" w:lineRule="auto"/>
        <w:ind w:firstLine="720"/>
        <w:rPr>
          <w:color w:val="000000" w:themeColor="text1"/>
        </w:rPr>
      </w:pPr>
      <w:r w:rsidRPr="001D3BFD">
        <w:rPr>
          <w:color w:val="000000" w:themeColor="text1"/>
        </w:rPr>
        <w:t>d) elevii amânaţi care nu se prezintă la sesiunea de încheiere a situaţiei şcolare la cel puţin o</w:t>
      </w:r>
      <w:r w:rsidR="00FD661C">
        <w:rPr>
          <w:color w:val="000000" w:themeColor="text1"/>
        </w:rPr>
        <w:t xml:space="preserve"> </w:t>
      </w:r>
      <w:r w:rsidRPr="001D3BFD">
        <w:rPr>
          <w:color w:val="000000" w:themeColor="text1"/>
        </w:rPr>
        <w:t>disciplină</w:t>
      </w:r>
      <w:r w:rsidR="00DE0514">
        <w:rPr>
          <w:color w:val="000000" w:themeColor="text1"/>
        </w:rPr>
        <w:t>.</w:t>
      </w:r>
    </w:p>
    <w:p w14:paraId="7D69182E" w14:textId="77777777" w:rsidR="00FD661C" w:rsidRDefault="001D3BFD" w:rsidP="00FD661C">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La sfârşitul clasei pregătitoare şi al clasei I elevii nu pot fi lăsaţi repetenţi. Elevii care, pe</w:t>
      </w:r>
      <w:r w:rsidR="00FD661C">
        <w:rPr>
          <w:color w:val="000000" w:themeColor="text1"/>
        </w:rPr>
        <w:t xml:space="preserve"> </w:t>
      </w:r>
      <w:r w:rsidRPr="001D3BFD">
        <w:rPr>
          <w:color w:val="000000" w:themeColor="text1"/>
        </w:rPr>
        <w:t>parcursul anului şcolar, au manifestat dificultăţi de învăţare, menţionate în raportul de evaluare a</w:t>
      </w:r>
      <w:r w:rsidR="00FD661C">
        <w:rPr>
          <w:color w:val="000000" w:themeColor="text1"/>
        </w:rPr>
        <w:t xml:space="preserve"> </w:t>
      </w:r>
      <w:r w:rsidRPr="001D3BFD">
        <w:rPr>
          <w:color w:val="000000" w:themeColor="text1"/>
        </w:rPr>
        <w:t>dezvoltării fizice, socioemoţionale, cognitive, a limbajului şi a comunicării, precum şi a dezvoltării</w:t>
      </w:r>
      <w:r w:rsidR="00FD661C">
        <w:rPr>
          <w:color w:val="000000" w:themeColor="text1"/>
        </w:rPr>
        <w:t xml:space="preserve"> </w:t>
      </w:r>
      <w:r w:rsidRPr="001D3BFD">
        <w:rPr>
          <w:color w:val="000000" w:themeColor="text1"/>
        </w:rPr>
        <w:t>capacităţilor şi atitudinilor faţă de învăţare, rămân în colectivele în care au învăţat şi intră, pe parcursul</w:t>
      </w:r>
      <w:r w:rsidR="00FD661C">
        <w:rPr>
          <w:color w:val="000000" w:themeColor="text1"/>
        </w:rPr>
        <w:t xml:space="preserve"> </w:t>
      </w:r>
      <w:r w:rsidRPr="001D3BFD">
        <w:rPr>
          <w:color w:val="000000" w:themeColor="text1"/>
        </w:rPr>
        <w:t>anului şcolar următor, într-un program de remediere/recuperare şcolară, realizat de un</w:t>
      </w:r>
      <w:r w:rsidR="00FD661C">
        <w:rPr>
          <w:color w:val="000000" w:themeColor="text1"/>
        </w:rPr>
        <w:t xml:space="preserve"> </w:t>
      </w:r>
      <w:r w:rsidRPr="001D3BFD">
        <w:rPr>
          <w:color w:val="000000" w:themeColor="text1"/>
        </w:rPr>
        <w:t xml:space="preserve">învăţător/institutor/profesor pentru învăţământul primar împreună cu un specialist de la </w:t>
      </w:r>
      <w:r w:rsidR="00FD661C">
        <w:rPr>
          <w:color w:val="000000" w:themeColor="text1"/>
        </w:rPr>
        <w:t>C</w:t>
      </w:r>
      <w:r w:rsidRPr="001D3BFD">
        <w:rPr>
          <w:color w:val="000000" w:themeColor="text1"/>
        </w:rPr>
        <w:t>entrul</w:t>
      </w:r>
      <w:r w:rsidR="00FD661C">
        <w:rPr>
          <w:color w:val="000000" w:themeColor="text1"/>
        </w:rPr>
        <w:t xml:space="preserve"> </w:t>
      </w:r>
      <w:r w:rsidRPr="001D3BFD">
        <w:rPr>
          <w:color w:val="000000" w:themeColor="text1"/>
        </w:rPr>
        <w:t>de resurse şi asistenţă educaţional</w:t>
      </w:r>
      <w:r w:rsidR="00FD661C">
        <w:rPr>
          <w:color w:val="000000" w:themeColor="text1"/>
        </w:rPr>
        <w:t>ă.</w:t>
      </w:r>
    </w:p>
    <w:p w14:paraId="1D9E0784" w14:textId="68CEC9E4" w:rsidR="001D3BFD" w:rsidRPr="001D3BFD" w:rsidRDefault="001D3BFD" w:rsidP="00FD661C">
      <w:pPr>
        <w:pStyle w:val="al"/>
        <w:spacing w:line="360" w:lineRule="auto"/>
        <w:ind w:firstLine="720"/>
        <w:rPr>
          <w:color w:val="000000" w:themeColor="text1"/>
        </w:rPr>
      </w:pPr>
      <w:r w:rsidRPr="00FD661C">
        <w:rPr>
          <w:b/>
          <w:bCs/>
          <w:color w:val="000000" w:themeColor="text1"/>
        </w:rPr>
        <w:t>(3)</w:t>
      </w:r>
      <w:r w:rsidRPr="001D3BFD">
        <w:rPr>
          <w:color w:val="000000" w:themeColor="text1"/>
        </w:rPr>
        <w:t xml:space="preserve"> Copiii din grupa mare a învățământului preșcolar care pe parcursul anului şcolar au manifestat</w:t>
      </w:r>
      <w:r w:rsidR="00FD661C">
        <w:rPr>
          <w:color w:val="000000" w:themeColor="text1"/>
        </w:rPr>
        <w:t xml:space="preserve"> </w:t>
      </w:r>
      <w:r w:rsidRPr="001D3BFD">
        <w:rPr>
          <w:color w:val="000000" w:themeColor="text1"/>
        </w:rPr>
        <w:t xml:space="preserve">dificultăţi de învăţare, menţionate în raportul de evaluare a dezvoltării fizice, cognitive </w:t>
      </w:r>
      <w:r w:rsidRPr="001D3BFD">
        <w:rPr>
          <w:color w:val="000000" w:themeColor="text1"/>
        </w:rPr>
        <w:lastRenderedPageBreak/>
        <w:t>și socio-emoţionale, rămân în colectivele în care au învăţat şi intră, pe parcursul anului şcolar următor, într-un</w:t>
      </w:r>
      <w:r w:rsidR="00FD661C">
        <w:rPr>
          <w:color w:val="000000" w:themeColor="text1"/>
        </w:rPr>
        <w:t xml:space="preserve"> </w:t>
      </w:r>
      <w:r w:rsidRPr="001D3BFD">
        <w:rPr>
          <w:color w:val="000000" w:themeColor="text1"/>
        </w:rPr>
        <w:t xml:space="preserve">program de învățare personalizat pe care educatoarea îl realizează împreună cu specialist de la </w:t>
      </w:r>
      <w:r w:rsidR="00FD661C">
        <w:rPr>
          <w:color w:val="000000" w:themeColor="text1"/>
        </w:rPr>
        <w:t>C</w:t>
      </w:r>
      <w:r w:rsidRPr="001D3BFD">
        <w:rPr>
          <w:color w:val="000000" w:themeColor="text1"/>
        </w:rPr>
        <w:t>entrul de resurse şi asistenţă educaţională</w:t>
      </w:r>
      <w:r w:rsidR="00FD661C">
        <w:rPr>
          <w:color w:val="000000" w:themeColor="text1"/>
        </w:rPr>
        <w:t>.</w:t>
      </w:r>
    </w:p>
    <w:p w14:paraId="01C24568" w14:textId="77777777" w:rsidR="00FD661C" w:rsidRDefault="001D3BFD" w:rsidP="00FD661C">
      <w:pPr>
        <w:pStyle w:val="al"/>
        <w:spacing w:line="360" w:lineRule="auto"/>
        <w:ind w:firstLine="720"/>
        <w:rPr>
          <w:color w:val="000000" w:themeColor="text1"/>
        </w:rPr>
      </w:pPr>
      <w:r w:rsidRPr="00FD661C">
        <w:rPr>
          <w:b/>
          <w:bCs/>
          <w:color w:val="000000" w:themeColor="text1"/>
        </w:rPr>
        <w:t>A</w:t>
      </w:r>
      <w:r w:rsidR="00FD661C" w:rsidRPr="00FD661C">
        <w:rPr>
          <w:b/>
          <w:bCs/>
          <w:color w:val="000000" w:themeColor="text1"/>
        </w:rPr>
        <w:t xml:space="preserve">rt. 130.  </w:t>
      </w:r>
      <w:r w:rsidRPr="00FD661C">
        <w:rPr>
          <w:b/>
          <w:bCs/>
          <w:color w:val="000000" w:themeColor="text1"/>
        </w:rPr>
        <w:t>(1)</w:t>
      </w:r>
      <w:r w:rsidRPr="001D3BFD">
        <w:rPr>
          <w:color w:val="000000" w:themeColor="text1"/>
        </w:rPr>
        <w:t xml:space="preserve"> Elevii declaraţi repetenţi se înscriu, la cerere, în anul şcolar următor în clasa pe care o repetă,</w:t>
      </w:r>
      <w:r w:rsidR="00FD661C">
        <w:rPr>
          <w:color w:val="000000" w:themeColor="text1"/>
        </w:rPr>
        <w:t xml:space="preserve"> </w:t>
      </w:r>
      <w:r w:rsidRPr="001D3BFD">
        <w:rPr>
          <w:color w:val="000000" w:themeColor="text1"/>
        </w:rPr>
        <w:t>la aceeaşi unitate de învăţământ, inclusiv cu depăşirea numărului maxim de elevi la clasă prevăzut de lege,</w:t>
      </w:r>
      <w:r w:rsidR="00FD661C">
        <w:rPr>
          <w:color w:val="000000" w:themeColor="text1"/>
        </w:rPr>
        <w:t xml:space="preserve"> </w:t>
      </w:r>
      <w:r w:rsidRPr="001D3BFD">
        <w:rPr>
          <w:color w:val="000000" w:themeColor="text1"/>
        </w:rPr>
        <w:t>sau se pot transfera la o altă unitate de învăţământ.</w:t>
      </w:r>
    </w:p>
    <w:p w14:paraId="28F80870" w14:textId="563FC361" w:rsidR="00FD661C" w:rsidRDefault="001D3BFD" w:rsidP="00FD661C">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Pentru elevii din învăţământul obligatoriu declaraţi repetenţi la</w:t>
      </w:r>
      <w:r w:rsidR="00FD661C">
        <w:rPr>
          <w:color w:val="000000" w:themeColor="text1"/>
        </w:rPr>
        <w:t xml:space="preserve"> </w:t>
      </w:r>
      <w:r w:rsidRPr="001D3BFD">
        <w:rPr>
          <w:color w:val="000000" w:themeColor="text1"/>
        </w:rPr>
        <w:t>sfârşitul primului an de studii, reînscrierea se poate face şi peste cifra de şcolarizare aprobată.</w:t>
      </w:r>
    </w:p>
    <w:p w14:paraId="711E4C28" w14:textId="797AE11B" w:rsidR="00FD661C" w:rsidRDefault="001D3BFD" w:rsidP="00FD661C">
      <w:pPr>
        <w:pStyle w:val="al"/>
        <w:spacing w:line="360" w:lineRule="auto"/>
        <w:ind w:firstLine="720"/>
        <w:rPr>
          <w:color w:val="000000" w:themeColor="text1"/>
        </w:rPr>
      </w:pPr>
      <w:r w:rsidRPr="00FD661C">
        <w:rPr>
          <w:b/>
          <w:bCs/>
          <w:color w:val="000000" w:themeColor="text1"/>
        </w:rPr>
        <w:t>A</w:t>
      </w:r>
      <w:r w:rsidR="00FD661C" w:rsidRPr="00FD661C">
        <w:rPr>
          <w:b/>
          <w:bCs/>
          <w:color w:val="000000" w:themeColor="text1"/>
        </w:rPr>
        <w:t xml:space="preserve">rt. 131. </w:t>
      </w:r>
      <w:r w:rsidRPr="00FD661C">
        <w:rPr>
          <w:b/>
          <w:bCs/>
          <w:color w:val="000000" w:themeColor="text1"/>
        </w:rPr>
        <w:t>(1)</w:t>
      </w:r>
      <w:r w:rsidRPr="001D3BFD">
        <w:rPr>
          <w:color w:val="000000" w:themeColor="text1"/>
        </w:rPr>
        <w:t xml:space="preserve"> După încheierea sesiunii de corigenţă, elevii care nu au promovat la o singură disciplină de</w:t>
      </w:r>
      <w:r w:rsidR="00FD661C">
        <w:rPr>
          <w:color w:val="000000" w:themeColor="text1"/>
        </w:rPr>
        <w:t xml:space="preserve"> </w:t>
      </w:r>
      <w:r w:rsidRPr="001D3BFD">
        <w:rPr>
          <w:color w:val="000000" w:themeColor="text1"/>
        </w:rPr>
        <w:t>învăţământ au dreptul să solicite reexaminarea. Aceasta se aprobă de către director, în</w:t>
      </w:r>
      <w:r w:rsidR="00FD661C">
        <w:rPr>
          <w:color w:val="000000" w:themeColor="text1"/>
        </w:rPr>
        <w:t xml:space="preserve"> </w:t>
      </w:r>
      <w:r w:rsidRPr="001D3BFD">
        <w:rPr>
          <w:color w:val="000000" w:themeColor="text1"/>
        </w:rPr>
        <w:t>cazuri justificate, o singură dată pe an şcolar.</w:t>
      </w:r>
    </w:p>
    <w:p w14:paraId="1117022A" w14:textId="77777777" w:rsidR="00FD661C" w:rsidRDefault="001D3BFD" w:rsidP="00FD661C">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Cererea de reexaminare se depune la secretariatul </w:t>
      </w:r>
      <w:r w:rsidR="00FD661C" w:rsidRPr="00FD661C">
        <w:rPr>
          <w:color w:val="000000" w:themeColor="text1"/>
        </w:rPr>
        <w:t>Școlii Gimnaziale ”Gheorghe Nechita” Motoșeni</w:t>
      </w:r>
      <w:r w:rsidRPr="001D3BFD">
        <w:rPr>
          <w:color w:val="000000" w:themeColor="text1"/>
        </w:rPr>
        <w:t>, în termen de 24 de</w:t>
      </w:r>
      <w:r w:rsidR="00FD661C">
        <w:rPr>
          <w:color w:val="000000" w:themeColor="text1"/>
        </w:rPr>
        <w:t xml:space="preserve"> </w:t>
      </w:r>
      <w:r w:rsidRPr="001D3BFD">
        <w:rPr>
          <w:color w:val="000000" w:themeColor="text1"/>
        </w:rPr>
        <w:t>ore de la afişarea rezultatelor examenului de corigenţă.</w:t>
      </w:r>
    </w:p>
    <w:p w14:paraId="35E4AB43" w14:textId="77777777" w:rsidR="00FD661C" w:rsidRDefault="001D3BFD" w:rsidP="00FD661C">
      <w:pPr>
        <w:pStyle w:val="al"/>
        <w:spacing w:line="360" w:lineRule="auto"/>
        <w:ind w:firstLine="720"/>
        <w:rPr>
          <w:color w:val="000000" w:themeColor="text1"/>
        </w:rPr>
      </w:pPr>
      <w:r w:rsidRPr="00FD661C">
        <w:rPr>
          <w:b/>
          <w:bCs/>
          <w:color w:val="000000" w:themeColor="text1"/>
        </w:rPr>
        <w:t>(3)</w:t>
      </w:r>
      <w:r w:rsidRPr="001D3BFD">
        <w:rPr>
          <w:color w:val="000000" w:themeColor="text1"/>
        </w:rPr>
        <w:t xml:space="preserve"> Reexaminarea se desfăşoară în termen de două zile de la data depunerii cererii, dar nu mai</w:t>
      </w:r>
      <w:r w:rsidR="00FD661C">
        <w:rPr>
          <w:color w:val="000000" w:themeColor="text1"/>
        </w:rPr>
        <w:t xml:space="preserve"> </w:t>
      </w:r>
      <w:r w:rsidRPr="001D3BFD">
        <w:rPr>
          <w:color w:val="000000" w:themeColor="text1"/>
        </w:rPr>
        <w:t>târziu de data începerii cursurilor noului an şcolar.</w:t>
      </w:r>
    </w:p>
    <w:p w14:paraId="26637DDF" w14:textId="286DD4BB" w:rsidR="001D3BFD" w:rsidRPr="00BD447D" w:rsidRDefault="001D3BFD" w:rsidP="00FD661C">
      <w:pPr>
        <w:pStyle w:val="al"/>
        <w:spacing w:line="360" w:lineRule="auto"/>
        <w:ind w:firstLine="720"/>
        <w:rPr>
          <w:color w:val="000000" w:themeColor="text1"/>
        </w:rPr>
      </w:pPr>
      <w:r w:rsidRPr="00FD661C">
        <w:rPr>
          <w:b/>
          <w:bCs/>
          <w:color w:val="000000" w:themeColor="text1"/>
        </w:rPr>
        <w:t>(4)</w:t>
      </w:r>
      <w:r w:rsidRPr="001D3BFD">
        <w:rPr>
          <w:color w:val="000000" w:themeColor="text1"/>
        </w:rPr>
        <w:t xml:space="preserve"> Comisia de reexaminare se numeşte prin decizie a directorului şi este formată din alte cadre</w:t>
      </w:r>
      <w:r w:rsidR="00FD661C">
        <w:rPr>
          <w:color w:val="000000" w:themeColor="text1"/>
        </w:rPr>
        <w:t xml:space="preserve"> </w:t>
      </w:r>
      <w:r w:rsidRPr="001D3BFD">
        <w:rPr>
          <w:color w:val="000000" w:themeColor="text1"/>
        </w:rPr>
        <w:t>didactice decât cele care au făcut examinarea anterioară.</w:t>
      </w:r>
      <w:r w:rsidR="00FB3A02">
        <w:rPr>
          <w:color w:val="000000" w:themeColor="text1"/>
        </w:rPr>
        <w:t xml:space="preserve"> Î</w:t>
      </w:r>
      <w:r w:rsidR="00FB3A02" w:rsidRPr="00BD447D">
        <w:rPr>
          <w:color w:val="000000" w:themeColor="text1"/>
        </w:rPr>
        <w:t>n situaţia în care în unitatea de învăţământ nu există alte cadre didactice decât cele care au făcut examinarea anterioară, în comisie pot fi numite şi cadre didactice din alte unităţi de învăţământ, la decizia Inspectoratului Școlar.</w:t>
      </w:r>
    </w:p>
    <w:p w14:paraId="1886D40A" w14:textId="5B4EBA60" w:rsidR="00FB3A02" w:rsidRPr="001D3BFD" w:rsidRDefault="00FB3A02" w:rsidP="00FD661C">
      <w:pPr>
        <w:pStyle w:val="al"/>
        <w:spacing w:line="360" w:lineRule="auto"/>
        <w:ind w:firstLine="720"/>
        <w:rPr>
          <w:color w:val="000000" w:themeColor="text1"/>
        </w:rPr>
      </w:pPr>
      <w:r w:rsidRPr="00BD447D">
        <w:rPr>
          <w:b/>
          <w:bCs/>
          <w:color w:val="000000" w:themeColor="text1"/>
        </w:rPr>
        <w:t>(5)</w:t>
      </w:r>
      <w:r w:rsidRPr="00BD447D">
        <w:rPr>
          <w:color w:val="000000" w:themeColor="text1"/>
        </w:rPr>
        <w:t xml:space="preserve"> În cazul beneficiarilor primari amânaţi, în situaţia în care profesorul clasei refuză nemotivat să susţină examenul de încheiere a situaţiei şcolare a beneficiarilor primari amânaţi sau corigenţi, sau din motive obiective dovedite/ justificate cu documente, atunci </w:t>
      </w:r>
      <w:r w:rsidR="00263F12" w:rsidRPr="00BD447D">
        <w:rPr>
          <w:color w:val="000000" w:themeColor="text1"/>
        </w:rPr>
        <w:t>Consiliul de administrație</w:t>
      </w:r>
      <w:r w:rsidRPr="00BD447D">
        <w:rPr>
          <w:color w:val="000000" w:themeColor="text1"/>
        </w:rPr>
        <w:t xml:space="preserve"> poate desemna o comisie în vederea încheierii situaşiei şcolare a beneficiarilor primari amânaţi sau corigenţi.</w:t>
      </w:r>
    </w:p>
    <w:p w14:paraId="0A5F9205" w14:textId="77777777" w:rsidR="00FD661C" w:rsidRDefault="001D3BFD" w:rsidP="00FD661C">
      <w:pPr>
        <w:pStyle w:val="al"/>
        <w:spacing w:line="360" w:lineRule="auto"/>
        <w:ind w:firstLine="720"/>
        <w:rPr>
          <w:b/>
          <w:bCs/>
          <w:color w:val="000000" w:themeColor="text1"/>
        </w:rPr>
      </w:pPr>
      <w:r w:rsidRPr="00FD661C">
        <w:rPr>
          <w:b/>
          <w:bCs/>
          <w:color w:val="000000" w:themeColor="text1"/>
        </w:rPr>
        <w:t>A</w:t>
      </w:r>
      <w:r w:rsidR="00FD661C" w:rsidRPr="00FD661C">
        <w:rPr>
          <w:b/>
          <w:bCs/>
          <w:color w:val="000000" w:themeColor="text1"/>
        </w:rPr>
        <w:t>rt. 132.</w:t>
      </w:r>
      <w:r w:rsidR="00FD661C">
        <w:rPr>
          <w:b/>
          <w:bCs/>
          <w:color w:val="000000" w:themeColor="text1"/>
        </w:rPr>
        <w:t xml:space="preserve"> </w:t>
      </w:r>
      <w:r w:rsidRPr="00FD661C">
        <w:rPr>
          <w:b/>
          <w:bCs/>
          <w:color w:val="000000" w:themeColor="text1"/>
        </w:rPr>
        <w:t>(1)</w:t>
      </w:r>
      <w:r w:rsidRPr="001D3BFD">
        <w:rPr>
          <w:color w:val="000000" w:themeColor="text1"/>
        </w:rPr>
        <w:t xml:space="preserve"> Pentru elevii declaraţi corigenţi sau amânaţi, examinarea se face din toată materia studiată în</w:t>
      </w:r>
      <w:r w:rsidR="00FD661C">
        <w:rPr>
          <w:b/>
          <w:bCs/>
          <w:color w:val="000000" w:themeColor="text1"/>
        </w:rPr>
        <w:t xml:space="preserve"> </w:t>
      </w:r>
      <w:r w:rsidRPr="001D3BFD">
        <w:rPr>
          <w:color w:val="000000" w:themeColor="text1"/>
        </w:rPr>
        <w:t>anul şcolar, conform programei şcolare.</w:t>
      </w:r>
    </w:p>
    <w:p w14:paraId="6D049B56" w14:textId="77777777" w:rsidR="00FD661C" w:rsidRDefault="001D3BFD" w:rsidP="00FD661C">
      <w:pPr>
        <w:pStyle w:val="al"/>
        <w:spacing w:line="360" w:lineRule="auto"/>
        <w:ind w:firstLine="720"/>
        <w:rPr>
          <w:b/>
          <w:bCs/>
          <w:color w:val="000000" w:themeColor="text1"/>
        </w:rPr>
      </w:pPr>
      <w:r w:rsidRPr="00FD661C">
        <w:rPr>
          <w:b/>
          <w:bCs/>
          <w:color w:val="000000" w:themeColor="text1"/>
        </w:rPr>
        <w:t>(2)</w:t>
      </w:r>
      <w:r w:rsidRPr="001D3BFD">
        <w:rPr>
          <w:color w:val="000000" w:themeColor="text1"/>
        </w:rPr>
        <w:t xml:space="preserve"> Pentru elevii care susţin examene de diferenţă, examinarea se face din toată materia studiată în</w:t>
      </w:r>
      <w:r w:rsidR="00FD661C">
        <w:rPr>
          <w:b/>
          <w:bCs/>
          <w:color w:val="000000" w:themeColor="text1"/>
        </w:rPr>
        <w:t xml:space="preserve"> </w:t>
      </w:r>
      <w:r w:rsidRPr="001D3BFD">
        <w:rPr>
          <w:color w:val="000000" w:themeColor="text1"/>
        </w:rPr>
        <w:t>anul şcolar respectiv sau dintr-o parte a acesteia, în funcţie de situaţie.</w:t>
      </w:r>
    </w:p>
    <w:p w14:paraId="65296A65" w14:textId="6DDB29A6" w:rsidR="00FD661C" w:rsidRDefault="001D3BFD" w:rsidP="00FD661C">
      <w:pPr>
        <w:pStyle w:val="al"/>
        <w:spacing w:line="360" w:lineRule="auto"/>
        <w:ind w:firstLine="720"/>
        <w:rPr>
          <w:b/>
          <w:bCs/>
          <w:color w:val="000000" w:themeColor="text1"/>
        </w:rPr>
      </w:pPr>
      <w:r w:rsidRPr="00FD661C">
        <w:rPr>
          <w:b/>
          <w:bCs/>
          <w:color w:val="000000" w:themeColor="text1"/>
        </w:rPr>
        <w:t>(3)</w:t>
      </w:r>
      <w:r w:rsidRPr="001D3BFD">
        <w:rPr>
          <w:color w:val="000000" w:themeColor="text1"/>
        </w:rPr>
        <w:t xml:space="preserve"> Disciplinele la care se dau examene de diferenţă sunt cele prevăzute în trunchiul</w:t>
      </w:r>
      <w:r w:rsidR="00FD661C">
        <w:rPr>
          <w:b/>
          <w:bCs/>
          <w:color w:val="000000" w:themeColor="text1"/>
        </w:rPr>
        <w:t xml:space="preserve"> </w:t>
      </w:r>
      <w:r w:rsidRPr="001D3BFD">
        <w:rPr>
          <w:color w:val="000000" w:themeColor="text1"/>
        </w:rPr>
        <w:t>comun a clasei la care se face</w:t>
      </w:r>
      <w:r w:rsidR="00FD661C">
        <w:rPr>
          <w:b/>
          <w:bCs/>
          <w:color w:val="000000" w:themeColor="text1"/>
        </w:rPr>
        <w:t xml:space="preserve"> </w:t>
      </w:r>
      <w:r w:rsidRPr="001D3BFD">
        <w:rPr>
          <w:color w:val="000000" w:themeColor="text1"/>
        </w:rPr>
        <w:t>transferul şi care nu au fost studiate de candidat. Se susţine examen separat pentru fiecare clasă/an de</w:t>
      </w:r>
      <w:r w:rsidR="00FD661C">
        <w:rPr>
          <w:b/>
          <w:bCs/>
          <w:color w:val="000000" w:themeColor="text1"/>
        </w:rPr>
        <w:t xml:space="preserve"> </w:t>
      </w:r>
      <w:r w:rsidRPr="001D3BFD">
        <w:rPr>
          <w:color w:val="000000" w:themeColor="text1"/>
        </w:rPr>
        <w:t>studiu.</w:t>
      </w:r>
    </w:p>
    <w:p w14:paraId="062AA45C" w14:textId="2E5B2D91" w:rsidR="00FD661C" w:rsidRDefault="001D3BFD" w:rsidP="00FD661C">
      <w:pPr>
        <w:pStyle w:val="al"/>
        <w:spacing w:line="360" w:lineRule="auto"/>
        <w:ind w:firstLine="720"/>
        <w:rPr>
          <w:b/>
          <w:bCs/>
          <w:color w:val="000000" w:themeColor="text1"/>
        </w:rPr>
      </w:pPr>
      <w:r w:rsidRPr="00FD661C">
        <w:rPr>
          <w:b/>
          <w:bCs/>
          <w:color w:val="000000" w:themeColor="text1"/>
        </w:rPr>
        <w:lastRenderedPageBreak/>
        <w:t>(4)</w:t>
      </w:r>
      <w:r w:rsidRPr="001D3BFD">
        <w:rPr>
          <w:color w:val="000000" w:themeColor="text1"/>
        </w:rPr>
        <w:t xml:space="preserve"> Nu se susţin examene de diferenţă pentru disciplinele din curriculumul </w:t>
      </w:r>
      <w:r w:rsidR="00A747F5">
        <w:rPr>
          <w:color w:val="000000" w:themeColor="text1"/>
        </w:rPr>
        <w:t>la decizia elevului din oferta școlii (</w:t>
      </w:r>
      <w:r w:rsidR="00A747F5" w:rsidRPr="007672D8">
        <w:rPr>
          <w:rFonts w:eastAsia="Calibri"/>
          <w:color w:val="000000"/>
        </w:rPr>
        <w:t>CD</w:t>
      </w:r>
      <w:r w:rsidR="00A747F5">
        <w:rPr>
          <w:rFonts w:eastAsia="Calibri"/>
          <w:color w:val="000000"/>
        </w:rPr>
        <w:t>EOȘ).</w:t>
      </w:r>
    </w:p>
    <w:p w14:paraId="16EDF923" w14:textId="442BACC4" w:rsidR="00FD661C" w:rsidRDefault="001D3BFD" w:rsidP="00FD661C">
      <w:pPr>
        <w:pStyle w:val="al"/>
        <w:spacing w:line="360" w:lineRule="auto"/>
        <w:ind w:firstLine="720"/>
        <w:rPr>
          <w:b/>
          <w:bCs/>
          <w:color w:val="000000" w:themeColor="text1"/>
        </w:rPr>
      </w:pPr>
      <w:r w:rsidRPr="00FD661C">
        <w:rPr>
          <w:b/>
          <w:bCs/>
          <w:color w:val="000000" w:themeColor="text1"/>
        </w:rPr>
        <w:t>(5)</w:t>
      </w:r>
      <w:r w:rsidRPr="001D3BFD">
        <w:rPr>
          <w:color w:val="000000" w:themeColor="text1"/>
        </w:rPr>
        <w:t xml:space="preserve"> În cazul </w:t>
      </w:r>
      <w:r w:rsidR="00FB3A02">
        <w:rPr>
          <w:color w:val="000000" w:themeColor="text1"/>
        </w:rPr>
        <w:t xml:space="preserve">beneficiarilor primari </w:t>
      </w:r>
      <w:r w:rsidRPr="001D3BFD">
        <w:rPr>
          <w:color w:val="000000" w:themeColor="text1"/>
        </w:rPr>
        <w:t>transferaţi în timpul anului şcolar, aceştia preiau disciplinele opţionale ale</w:t>
      </w:r>
      <w:r w:rsidR="00FD661C">
        <w:rPr>
          <w:b/>
          <w:bCs/>
          <w:color w:val="000000" w:themeColor="text1"/>
        </w:rPr>
        <w:t xml:space="preserve"> </w:t>
      </w:r>
      <w:r w:rsidRPr="001D3BFD">
        <w:rPr>
          <w:color w:val="000000" w:themeColor="text1"/>
        </w:rPr>
        <w:t>clasei în care se transferă.</w:t>
      </w:r>
    </w:p>
    <w:p w14:paraId="5B3A7AA4" w14:textId="77777777" w:rsidR="00FD661C" w:rsidRDefault="001D3BFD" w:rsidP="00FD661C">
      <w:pPr>
        <w:pStyle w:val="al"/>
        <w:spacing w:line="360" w:lineRule="auto"/>
        <w:ind w:firstLine="720"/>
        <w:rPr>
          <w:color w:val="000000" w:themeColor="text1"/>
        </w:rPr>
      </w:pPr>
      <w:r w:rsidRPr="00FD661C">
        <w:rPr>
          <w:b/>
          <w:bCs/>
          <w:color w:val="000000" w:themeColor="text1"/>
        </w:rPr>
        <w:t>A</w:t>
      </w:r>
      <w:r w:rsidR="00FD661C" w:rsidRPr="00FD661C">
        <w:rPr>
          <w:b/>
          <w:bCs/>
          <w:color w:val="000000" w:themeColor="text1"/>
        </w:rPr>
        <w:t xml:space="preserve">rt. 133.  </w:t>
      </w:r>
      <w:r w:rsidRPr="00FD661C">
        <w:rPr>
          <w:b/>
          <w:bCs/>
          <w:color w:val="000000" w:themeColor="text1"/>
        </w:rPr>
        <w:t>(1)</w:t>
      </w:r>
      <w:r w:rsidRPr="001D3BFD">
        <w:rPr>
          <w:color w:val="000000" w:themeColor="text1"/>
        </w:rPr>
        <w:t xml:space="preserve"> Frecventarea învăţământului obligatoriu poate înceta la forma cu frecvenţă la 18 ani.</w:t>
      </w:r>
      <w:r w:rsidR="00FD661C">
        <w:rPr>
          <w:color w:val="000000" w:themeColor="text1"/>
        </w:rPr>
        <w:t xml:space="preserve"> </w:t>
      </w:r>
      <w:r w:rsidRPr="001D3BFD">
        <w:rPr>
          <w:color w:val="000000" w:themeColor="text1"/>
        </w:rPr>
        <w:t>Persoanele care nu au finalizat învăţământul obligatoriu până la această vârstă şi care au depăşit cu mai</w:t>
      </w:r>
      <w:r w:rsidR="00FD661C">
        <w:rPr>
          <w:color w:val="000000" w:themeColor="text1"/>
        </w:rPr>
        <w:t xml:space="preserve"> </w:t>
      </w:r>
      <w:r w:rsidRPr="001D3BFD">
        <w:rPr>
          <w:color w:val="000000" w:themeColor="text1"/>
        </w:rPr>
        <w:t>mult de trei ani vârsta clasei îşi pot continua studiile, la cerere, şi la forma de învăţământ cu frecvenţă,</w:t>
      </w:r>
      <w:r w:rsidR="00FD661C">
        <w:rPr>
          <w:color w:val="000000" w:themeColor="text1"/>
        </w:rPr>
        <w:t xml:space="preserve"> </w:t>
      </w:r>
      <w:r w:rsidRPr="001D3BFD">
        <w:rPr>
          <w:color w:val="000000" w:themeColor="text1"/>
        </w:rPr>
        <w:t>cursuri serale sau la forma cu frecvenţă redusă.</w:t>
      </w:r>
    </w:p>
    <w:p w14:paraId="23440555" w14:textId="584A64D7" w:rsidR="001D3BFD" w:rsidRPr="001D3BFD" w:rsidRDefault="001D3BFD" w:rsidP="00FD661C">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Pentru persoanele care au depăşit cu mai mult de 3 ani vârsta clasei în învăţământul primar</w:t>
      </w:r>
      <w:r w:rsidR="009B6441">
        <w:rPr>
          <w:color w:val="000000" w:themeColor="text1"/>
        </w:rPr>
        <w:t xml:space="preserve"> și </w:t>
      </w:r>
      <w:r w:rsidRPr="001D3BFD">
        <w:rPr>
          <w:color w:val="000000" w:themeColor="text1"/>
        </w:rPr>
        <w:t>cu</w:t>
      </w:r>
      <w:r w:rsidR="00FD661C">
        <w:rPr>
          <w:color w:val="000000" w:themeColor="text1"/>
        </w:rPr>
        <w:t xml:space="preserve"> </w:t>
      </w:r>
      <w:r w:rsidRPr="001D3BFD">
        <w:rPr>
          <w:color w:val="000000" w:themeColor="text1"/>
        </w:rPr>
        <w:t>mai mult de 4 ani vârsta clasei în învăţământul gimnazial, învăţământul obligatoriu se poate organiza şi în forma de învăţământ cu frecvenţă</w:t>
      </w:r>
      <w:r w:rsidR="00FD661C">
        <w:rPr>
          <w:color w:val="000000" w:themeColor="text1"/>
        </w:rPr>
        <w:t xml:space="preserve"> </w:t>
      </w:r>
      <w:r w:rsidRPr="001D3BFD">
        <w:rPr>
          <w:color w:val="000000" w:themeColor="text1"/>
        </w:rPr>
        <w:t>redusă, în conformitate cu prevederile metodologiei aprobate prin ordin al ministrului educaţiei sau prin</w:t>
      </w:r>
      <w:r w:rsidR="00FD661C">
        <w:rPr>
          <w:color w:val="000000" w:themeColor="text1"/>
        </w:rPr>
        <w:t xml:space="preserve"> </w:t>
      </w:r>
      <w:r w:rsidRPr="001D3BFD">
        <w:rPr>
          <w:color w:val="000000" w:themeColor="text1"/>
        </w:rPr>
        <w:t>programul „A doua şansă“.</w:t>
      </w:r>
    </w:p>
    <w:p w14:paraId="77D3AC01" w14:textId="77777777" w:rsidR="00FD661C" w:rsidRDefault="00FD661C" w:rsidP="00FD661C">
      <w:pPr>
        <w:pStyle w:val="al"/>
        <w:spacing w:line="360" w:lineRule="auto"/>
        <w:ind w:firstLine="720"/>
        <w:rPr>
          <w:color w:val="000000" w:themeColor="text1"/>
        </w:rPr>
      </w:pPr>
      <w:r w:rsidRPr="00FD661C">
        <w:rPr>
          <w:b/>
          <w:bCs/>
          <w:color w:val="000000" w:themeColor="text1"/>
        </w:rPr>
        <w:t xml:space="preserve">Art. 134. </w:t>
      </w:r>
      <w:r w:rsidR="001D3BFD" w:rsidRPr="00FD661C">
        <w:rPr>
          <w:b/>
          <w:bCs/>
          <w:color w:val="000000" w:themeColor="text1"/>
        </w:rPr>
        <w:t>(1)</w:t>
      </w:r>
      <w:r w:rsidR="001D3BFD" w:rsidRPr="001D3BFD">
        <w:rPr>
          <w:color w:val="000000" w:themeColor="text1"/>
        </w:rPr>
        <w:t xml:space="preserve"> Elevii care dețin acte de studii și care, indiferent de cetăţenie sau statut, au urmat cursurile întro unitate de învăţământ din altă ţară sau la organizaţii furnizoare de educaţie care organizează şi desfăşoară</w:t>
      </w:r>
      <w:r>
        <w:rPr>
          <w:color w:val="000000" w:themeColor="text1"/>
        </w:rPr>
        <w:t xml:space="preserve"> </w:t>
      </w:r>
      <w:r w:rsidR="001D3BFD" w:rsidRPr="001D3BFD">
        <w:rPr>
          <w:color w:val="000000" w:themeColor="text1"/>
        </w:rPr>
        <w:t>pe teritoriul României activităţi corespunzătoare unor sisteme educaţionale din alte ţări, pot dobândi</w:t>
      </w:r>
      <w:r>
        <w:rPr>
          <w:color w:val="000000" w:themeColor="text1"/>
        </w:rPr>
        <w:t xml:space="preserve"> </w:t>
      </w:r>
      <w:r w:rsidR="001D3BFD" w:rsidRPr="001D3BFD">
        <w:rPr>
          <w:color w:val="000000" w:themeColor="text1"/>
        </w:rPr>
        <w:t>calitatea de elev în România după echivalarea studiilor de către</w:t>
      </w:r>
      <w:r>
        <w:rPr>
          <w:color w:val="000000" w:themeColor="text1"/>
        </w:rPr>
        <w:t xml:space="preserve"> </w:t>
      </w:r>
      <w:r w:rsidR="001D3BFD" w:rsidRPr="001D3BFD">
        <w:rPr>
          <w:color w:val="000000" w:themeColor="text1"/>
        </w:rPr>
        <w:t>Inspectoratul Şcolar. Echivalarea se realizează la nivelul ultimei clase absolvite.</w:t>
      </w:r>
    </w:p>
    <w:p w14:paraId="3FD83EAA" w14:textId="3427D99A" w:rsidR="00FD661C" w:rsidRDefault="001D3BFD" w:rsidP="00FD661C">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Elevii menţionaţi la alin. (1) vor fi înscrişi ca audienţi până la finalizarea procedurii de</w:t>
      </w:r>
    </w:p>
    <w:p w14:paraId="6C46D8DC" w14:textId="77777777" w:rsidR="00FD661C" w:rsidRDefault="001D3BFD" w:rsidP="00FD661C">
      <w:pPr>
        <w:pStyle w:val="al"/>
        <w:spacing w:line="360" w:lineRule="auto"/>
        <w:rPr>
          <w:color w:val="000000" w:themeColor="text1"/>
        </w:rPr>
      </w:pPr>
      <w:r w:rsidRPr="001D3BFD">
        <w:rPr>
          <w:color w:val="000000" w:themeColor="text1"/>
        </w:rPr>
        <w:t>echivalare, indiferent de momentul în care părinţii sau reprezentanţii legali ai acestora solicită</w:t>
      </w:r>
      <w:r w:rsidR="00FD661C">
        <w:rPr>
          <w:color w:val="000000" w:themeColor="text1"/>
        </w:rPr>
        <w:t xml:space="preserve"> </w:t>
      </w:r>
      <w:r w:rsidRPr="001D3BFD">
        <w:rPr>
          <w:color w:val="000000" w:themeColor="text1"/>
        </w:rPr>
        <w:t>şcolarizarea. Dosarul pentru echivalare se depune la Inspectoratul Şcolar în termen de maximum 30 de zile de la data înscrierii în calitate de audient.</w:t>
      </w:r>
    </w:p>
    <w:p w14:paraId="719A77E5" w14:textId="77777777" w:rsidR="00FD661C" w:rsidRDefault="001D3BFD" w:rsidP="00FD661C">
      <w:pPr>
        <w:pStyle w:val="al"/>
        <w:spacing w:line="360" w:lineRule="auto"/>
        <w:ind w:firstLine="720"/>
        <w:rPr>
          <w:color w:val="000000" w:themeColor="text1"/>
        </w:rPr>
      </w:pPr>
      <w:r w:rsidRPr="00FD661C">
        <w:rPr>
          <w:b/>
          <w:bCs/>
          <w:color w:val="000000" w:themeColor="text1"/>
        </w:rPr>
        <w:t>(3)</w:t>
      </w:r>
      <w:r w:rsidRPr="001D3BFD">
        <w:rPr>
          <w:color w:val="000000" w:themeColor="text1"/>
        </w:rPr>
        <w:t xml:space="preserve"> Elevii audienți vor fi înscriși într-un registru de evidență similar registrului matricol.</w:t>
      </w:r>
      <w:r w:rsidR="00FD661C">
        <w:rPr>
          <w:color w:val="000000" w:themeColor="text1"/>
        </w:rPr>
        <w:t xml:space="preserve"> </w:t>
      </w:r>
      <w:r w:rsidRPr="001D3BFD">
        <w:rPr>
          <w:color w:val="000000" w:themeColor="text1"/>
        </w:rPr>
        <w:t>Înscrierea,</w:t>
      </w:r>
      <w:r w:rsidR="00FD661C">
        <w:rPr>
          <w:color w:val="000000" w:themeColor="text1"/>
        </w:rPr>
        <w:t xml:space="preserve"> </w:t>
      </w:r>
      <w:r w:rsidRPr="001D3BFD">
        <w:rPr>
          <w:color w:val="000000" w:themeColor="text1"/>
        </w:rPr>
        <w:t>completarea și arhivarea se realizează în conformitate cu prevederile regulamentului privind regimul</w:t>
      </w:r>
      <w:r w:rsidR="00FD661C">
        <w:rPr>
          <w:color w:val="000000" w:themeColor="text1"/>
        </w:rPr>
        <w:t xml:space="preserve"> </w:t>
      </w:r>
      <w:r w:rsidRPr="001D3BFD">
        <w:rPr>
          <w:color w:val="000000" w:themeColor="text1"/>
        </w:rPr>
        <w:t>actelor de studii şi al documentelor şcolare gestionate de unităţile de învăţământ preuniversitar referitoare</w:t>
      </w:r>
      <w:r w:rsidR="00FD661C">
        <w:rPr>
          <w:color w:val="000000" w:themeColor="text1"/>
        </w:rPr>
        <w:t xml:space="preserve"> </w:t>
      </w:r>
      <w:r w:rsidRPr="001D3BFD">
        <w:rPr>
          <w:color w:val="000000" w:themeColor="text1"/>
        </w:rPr>
        <w:t>la întocmirea, completarea și arhivarea registrului matricol.</w:t>
      </w:r>
    </w:p>
    <w:p w14:paraId="16030924" w14:textId="77777777" w:rsidR="00FD661C" w:rsidRDefault="001D3BFD" w:rsidP="00FD661C">
      <w:pPr>
        <w:pStyle w:val="al"/>
        <w:spacing w:line="360" w:lineRule="auto"/>
        <w:ind w:firstLine="720"/>
        <w:rPr>
          <w:color w:val="000000" w:themeColor="text1"/>
        </w:rPr>
      </w:pPr>
      <w:r w:rsidRPr="00FD661C">
        <w:rPr>
          <w:b/>
          <w:bCs/>
          <w:color w:val="000000" w:themeColor="text1"/>
        </w:rPr>
        <w:t>(4)</w:t>
      </w:r>
      <w:r w:rsidRPr="001D3BFD">
        <w:rPr>
          <w:color w:val="000000" w:themeColor="text1"/>
        </w:rPr>
        <w:t xml:space="preserve"> Activitatea elevilor audienţi va fi înregistrată în cataloage provizorii, toate menţiunile privind</w:t>
      </w:r>
      <w:r w:rsidR="00FD661C">
        <w:rPr>
          <w:color w:val="000000" w:themeColor="text1"/>
        </w:rPr>
        <w:t xml:space="preserve"> </w:t>
      </w:r>
      <w:r w:rsidRPr="001D3BFD">
        <w:rPr>
          <w:color w:val="000000" w:themeColor="text1"/>
        </w:rPr>
        <w:t>evaluările şi frecvenţa urmând a fi trecute în cataloagele claselor după încetarea calității de audienți.</w:t>
      </w:r>
    </w:p>
    <w:p w14:paraId="1B9B1BAE" w14:textId="35BF7EF1" w:rsidR="00FD661C" w:rsidRDefault="001D3BFD" w:rsidP="00FD661C">
      <w:pPr>
        <w:pStyle w:val="al"/>
        <w:spacing w:line="360" w:lineRule="auto"/>
        <w:ind w:firstLine="720"/>
        <w:rPr>
          <w:color w:val="000000" w:themeColor="text1"/>
        </w:rPr>
      </w:pPr>
      <w:r w:rsidRPr="00FD661C">
        <w:rPr>
          <w:b/>
          <w:bCs/>
          <w:color w:val="000000" w:themeColor="text1"/>
        </w:rPr>
        <w:t>(5)</w:t>
      </w:r>
      <w:r w:rsidRPr="001D3BFD">
        <w:rPr>
          <w:color w:val="000000" w:themeColor="text1"/>
        </w:rPr>
        <w:t xml:space="preserve"> Alegerea nivelului clasei în care va fi înscris elevul ca audient se face, prin decizie, de către</w:t>
      </w:r>
      <w:r w:rsidR="00FD661C">
        <w:rPr>
          <w:color w:val="000000" w:themeColor="text1"/>
        </w:rPr>
        <w:t xml:space="preserve"> </w:t>
      </w:r>
      <w:r w:rsidRPr="001D3BFD">
        <w:rPr>
          <w:color w:val="000000" w:themeColor="text1"/>
        </w:rPr>
        <w:t xml:space="preserve">directorul unităţii de învăţământ, în baza hotărârii </w:t>
      </w:r>
      <w:r w:rsidR="00263F12">
        <w:rPr>
          <w:color w:val="000000" w:themeColor="text1"/>
        </w:rPr>
        <w:t>Consiliului de administrație</w:t>
      </w:r>
      <w:r w:rsidRPr="001D3BFD">
        <w:rPr>
          <w:color w:val="000000" w:themeColor="text1"/>
        </w:rPr>
        <w:t xml:space="preserve"> adoptate în urma analizării</w:t>
      </w:r>
      <w:r w:rsidR="00FD661C">
        <w:rPr>
          <w:color w:val="000000" w:themeColor="text1"/>
        </w:rPr>
        <w:t xml:space="preserve"> </w:t>
      </w:r>
      <w:r w:rsidRPr="001D3BFD">
        <w:rPr>
          <w:color w:val="000000" w:themeColor="text1"/>
        </w:rPr>
        <w:t xml:space="preserve">raportului întocmit de o comisie formată din cadre didactice care predau la nivelul </w:t>
      </w:r>
      <w:r w:rsidRPr="001D3BFD">
        <w:rPr>
          <w:color w:val="000000" w:themeColor="text1"/>
        </w:rPr>
        <w:lastRenderedPageBreak/>
        <w:t>de studiu pentru care</w:t>
      </w:r>
      <w:r w:rsidR="00FD661C">
        <w:rPr>
          <w:color w:val="000000" w:themeColor="text1"/>
        </w:rPr>
        <w:t xml:space="preserve"> </w:t>
      </w:r>
      <w:r w:rsidRPr="001D3BFD">
        <w:rPr>
          <w:color w:val="000000" w:themeColor="text1"/>
        </w:rPr>
        <w:t>se solicită înscrierea, stabilită la nivelul unităţii de învăţământ, din care fac parte şi directorul/</w:t>
      </w:r>
      <w:r w:rsidRPr="00FD661C">
        <w:rPr>
          <w:color w:val="FF0000"/>
        </w:rPr>
        <w:t>directorul</w:t>
      </w:r>
      <w:r w:rsidR="00FD661C" w:rsidRPr="00FD661C">
        <w:rPr>
          <w:color w:val="FF0000"/>
        </w:rPr>
        <w:t xml:space="preserve"> </w:t>
      </w:r>
      <w:r w:rsidRPr="00FD661C">
        <w:rPr>
          <w:color w:val="FF0000"/>
        </w:rPr>
        <w:t xml:space="preserve">adjunct </w:t>
      </w:r>
      <w:r w:rsidRPr="001D3BFD">
        <w:rPr>
          <w:color w:val="000000" w:themeColor="text1"/>
        </w:rPr>
        <w:t>şi un psiholog/consilier şcolar.</w:t>
      </w:r>
    </w:p>
    <w:p w14:paraId="2F738892" w14:textId="6819FD20" w:rsidR="00FD661C" w:rsidRDefault="001D3BFD" w:rsidP="00FD661C">
      <w:pPr>
        <w:pStyle w:val="al"/>
        <w:spacing w:line="360" w:lineRule="auto"/>
        <w:ind w:firstLine="720"/>
        <w:rPr>
          <w:color w:val="000000" w:themeColor="text1"/>
        </w:rPr>
      </w:pPr>
      <w:r w:rsidRPr="00FD661C">
        <w:rPr>
          <w:b/>
          <w:bCs/>
          <w:color w:val="000000" w:themeColor="text1"/>
        </w:rPr>
        <w:t>(6)</w:t>
      </w:r>
      <w:r w:rsidRPr="001D3BFD">
        <w:rPr>
          <w:color w:val="000000" w:themeColor="text1"/>
        </w:rPr>
        <w:t xml:space="preserve"> Evaluarea situaţiei elevului şi decizia menţionată la alin. (5) vor ţine cont de vârsta şi nivelul</w:t>
      </w:r>
      <w:r w:rsidR="00FD661C">
        <w:rPr>
          <w:color w:val="000000" w:themeColor="text1"/>
        </w:rPr>
        <w:t xml:space="preserve"> </w:t>
      </w:r>
      <w:r w:rsidRPr="001D3BFD">
        <w:rPr>
          <w:color w:val="000000" w:themeColor="text1"/>
        </w:rPr>
        <w:t>dezvoltării psihocomportamentale a elevului, de recomandarea părinţilor</w:t>
      </w:r>
      <w:r w:rsidR="000041C4">
        <w:rPr>
          <w:color w:val="000000" w:themeColor="text1"/>
        </w:rPr>
        <w:t>/reprezentanților legali</w:t>
      </w:r>
      <w:r w:rsidRPr="001D3BFD">
        <w:rPr>
          <w:color w:val="000000" w:themeColor="text1"/>
        </w:rPr>
        <w:t>, de nivelul obţinut în urma unei</w:t>
      </w:r>
      <w:r w:rsidR="00FD661C">
        <w:rPr>
          <w:color w:val="000000" w:themeColor="text1"/>
        </w:rPr>
        <w:t xml:space="preserve"> </w:t>
      </w:r>
      <w:r w:rsidRPr="001D3BFD">
        <w:rPr>
          <w:color w:val="000000" w:themeColor="text1"/>
        </w:rPr>
        <w:t>evaluări orale sumare, de perspectivele de evoluţie şcolară.</w:t>
      </w:r>
    </w:p>
    <w:p w14:paraId="21FBC1DB" w14:textId="77777777" w:rsidR="00FD661C" w:rsidRDefault="001D3BFD" w:rsidP="00FD661C">
      <w:pPr>
        <w:pStyle w:val="al"/>
        <w:spacing w:line="360" w:lineRule="auto"/>
        <w:ind w:firstLine="720"/>
        <w:rPr>
          <w:color w:val="000000" w:themeColor="text1"/>
        </w:rPr>
      </w:pPr>
      <w:r w:rsidRPr="00FD661C">
        <w:rPr>
          <w:b/>
          <w:bCs/>
          <w:color w:val="000000" w:themeColor="text1"/>
        </w:rPr>
        <w:t>(7)</w:t>
      </w:r>
      <w:r w:rsidRPr="001D3BFD">
        <w:rPr>
          <w:color w:val="000000" w:themeColor="text1"/>
        </w:rPr>
        <w:t xml:space="preserve"> În cazul în care părinţii sau reprezentanţii legali nu sunt de acord cu recomandarea comisiei</w:t>
      </w:r>
      <w:r w:rsidR="00FD661C">
        <w:rPr>
          <w:color w:val="000000" w:themeColor="text1"/>
        </w:rPr>
        <w:t xml:space="preserve"> </w:t>
      </w:r>
      <w:r w:rsidRPr="001D3BFD">
        <w:rPr>
          <w:color w:val="000000" w:themeColor="text1"/>
        </w:rPr>
        <w:t>privind nivelul clasei în care va fi înscris elevul audient, elevul va fi înscris la clasa pentru care optează</w:t>
      </w:r>
      <w:r w:rsidR="00FD661C">
        <w:rPr>
          <w:color w:val="000000" w:themeColor="text1"/>
        </w:rPr>
        <w:t xml:space="preserve"> </w:t>
      </w:r>
      <w:r w:rsidRPr="001D3BFD">
        <w:rPr>
          <w:color w:val="000000" w:themeColor="text1"/>
        </w:rPr>
        <w:t>părinţii, pe răspunderea acestora asumată prin semnătură.</w:t>
      </w:r>
    </w:p>
    <w:p w14:paraId="7AFFD6D1" w14:textId="77777777" w:rsidR="00FD661C" w:rsidRDefault="001D3BFD" w:rsidP="00FD661C">
      <w:pPr>
        <w:pStyle w:val="al"/>
        <w:spacing w:line="360" w:lineRule="auto"/>
        <w:ind w:firstLine="720"/>
        <w:rPr>
          <w:color w:val="000000" w:themeColor="text1"/>
        </w:rPr>
      </w:pPr>
      <w:r w:rsidRPr="00FD661C">
        <w:rPr>
          <w:b/>
          <w:bCs/>
          <w:color w:val="000000" w:themeColor="text1"/>
        </w:rPr>
        <w:t>(8)</w:t>
      </w:r>
      <w:r w:rsidRPr="001D3BFD">
        <w:rPr>
          <w:color w:val="000000" w:themeColor="text1"/>
        </w:rPr>
        <w:t xml:space="preserve"> În termen de maximum 15 zile de la primirea atestatului de echivalare emis de Inspectoratul Şcola</w:t>
      </w:r>
      <w:r w:rsidR="00FD661C">
        <w:rPr>
          <w:color w:val="000000" w:themeColor="text1"/>
        </w:rPr>
        <w:t>r</w:t>
      </w:r>
      <w:r w:rsidRPr="001D3BFD">
        <w:rPr>
          <w:color w:val="000000" w:themeColor="text1"/>
        </w:rPr>
        <w:t>, elevul audient este înscris în catalogul</w:t>
      </w:r>
      <w:r w:rsidR="00FD661C">
        <w:rPr>
          <w:color w:val="000000" w:themeColor="text1"/>
        </w:rPr>
        <w:t xml:space="preserve"> </w:t>
      </w:r>
      <w:r w:rsidRPr="001D3BFD">
        <w:rPr>
          <w:color w:val="000000" w:themeColor="text1"/>
        </w:rPr>
        <w:t>clasei şi i se transferă din catalogul provizoriu toate menţiunile cu privire la activitatea desfăşurată - note,</w:t>
      </w:r>
      <w:r w:rsidR="00FD661C">
        <w:rPr>
          <w:color w:val="000000" w:themeColor="text1"/>
        </w:rPr>
        <w:t xml:space="preserve"> </w:t>
      </w:r>
      <w:r w:rsidRPr="001D3BFD">
        <w:rPr>
          <w:color w:val="000000" w:themeColor="text1"/>
        </w:rPr>
        <w:t>absenţe etc.</w:t>
      </w:r>
    </w:p>
    <w:p w14:paraId="19640344" w14:textId="77777777" w:rsidR="00FD661C" w:rsidRDefault="001D3BFD" w:rsidP="00FD661C">
      <w:pPr>
        <w:pStyle w:val="al"/>
        <w:spacing w:line="360" w:lineRule="auto"/>
        <w:ind w:firstLine="720"/>
        <w:rPr>
          <w:color w:val="000000" w:themeColor="text1"/>
        </w:rPr>
      </w:pPr>
      <w:r w:rsidRPr="00FD661C">
        <w:rPr>
          <w:b/>
          <w:bCs/>
          <w:color w:val="000000" w:themeColor="text1"/>
        </w:rPr>
        <w:t>(9)</w:t>
      </w:r>
      <w:r w:rsidRPr="001D3BFD">
        <w:rPr>
          <w:color w:val="000000" w:themeColor="text1"/>
        </w:rPr>
        <w:t xml:space="preserve"> Elevii străini care au acte de studii, au depus documentele în vederea echivalării studiilor și</w:t>
      </w:r>
      <w:r w:rsidR="00FD661C">
        <w:rPr>
          <w:color w:val="000000" w:themeColor="text1"/>
        </w:rPr>
        <w:t xml:space="preserve"> </w:t>
      </w:r>
      <w:r w:rsidRPr="001D3BFD">
        <w:rPr>
          <w:color w:val="000000" w:themeColor="text1"/>
        </w:rPr>
        <w:t>care cunosc limba română, sunt școlarizați, conform prevederilor legale în vigoare, după finalizarea</w:t>
      </w:r>
      <w:r w:rsidR="00FD661C">
        <w:rPr>
          <w:color w:val="000000" w:themeColor="text1"/>
        </w:rPr>
        <w:t xml:space="preserve"> </w:t>
      </w:r>
      <w:r w:rsidRPr="001D3BFD">
        <w:rPr>
          <w:color w:val="000000" w:themeColor="text1"/>
        </w:rPr>
        <w:t>procedurii de echivalare. Școlarizarea și înmatricularea acestora se fac în anul de studiu corespunzător</w:t>
      </w:r>
      <w:r w:rsidR="00FD661C">
        <w:rPr>
          <w:color w:val="000000" w:themeColor="text1"/>
        </w:rPr>
        <w:t xml:space="preserve"> </w:t>
      </w:r>
      <w:r w:rsidRPr="001D3BFD">
        <w:rPr>
          <w:color w:val="000000" w:themeColor="text1"/>
        </w:rPr>
        <w:t>documentului de echivalare emis.</w:t>
      </w:r>
    </w:p>
    <w:p w14:paraId="13649C35" w14:textId="010FD419" w:rsidR="00FD661C" w:rsidRDefault="001D3BFD" w:rsidP="00FD661C">
      <w:pPr>
        <w:pStyle w:val="al"/>
        <w:spacing w:line="360" w:lineRule="auto"/>
        <w:ind w:firstLine="720"/>
        <w:rPr>
          <w:color w:val="000000" w:themeColor="text1"/>
        </w:rPr>
      </w:pPr>
      <w:r w:rsidRPr="00FD661C">
        <w:rPr>
          <w:b/>
          <w:bCs/>
          <w:color w:val="000000" w:themeColor="text1"/>
        </w:rPr>
        <w:t>(10)</w:t>
      </w:r>
      <w:r w:rsidRPr="001D3BFD">
        <w:rPr>
          <w:color w:val="000000" w:themeColor="text1"/>
        </w:rPr>
        <w:t xml:space="preserve"> Elevii care nu dețin acte de studii și au urmat cursurile într-o unitate de învăţământ din altă</w:t>
      </w:r>
      <w:r w:rsidR="00FD661C">
        <w:rPr>
          <w:color w:val="000000" w:themeColor="text1"/>
        </w:rPr>
        <w:t xml:space="preserve"> </w:t>
      </w:r>
      <w:r w:rsidRPr="001D3BFD">
        <w:rPr>
          <w:color w:val="000000" w:themeColor="text1"/>
        </w:rPr>
        <w:t>ţară, sunt înscrişi ca audienţi, cu respectarea prevederilor alin. (3) - (7).</w:t>
      </w:r>
      <w:r w:rsidR="000041C4">
        <w:rPr>
          <w:color w:val="000000" w:themeColor="text1"/>
        </w:rPr>
        <w:t xml:space="preserve"> </w:t>
      </w:r>
      <w:r w:rsidR="000041C4" w:rsidRPr="000041C4">
        <w:rPr>
          <w:color w:val="000000" w:themeColor="text1"/>
        </w:rPr>
        <w:t>Această procedură se aplică şi în cazul persoanelor, indiferent de cetăţenie sau statut, care solicită continuarea studiilor şi înscrierea în sistemul românesc, fără a prezenta documente care să ateste studiile efectuate în străinătate sau la organizaţii furnizoare de educaţie care organizează şi desfăşoară pe teritoriul României activităţi corespunzătoare unor sisteme educaţionale din alte ţări, care nu sunt înscrise în Registrul special al Agenţiei Române pentru Asigurarea Calităţii în Învăţământul Preuniversitar. Această procedură se aplică şi persoanelor care urmează o altă formă de şcolarizare nefinalizată cu diplomă.</w:t>
      </w:r>
    </w:p>
    <w:p w14:paraId="2BB92EAF" w14:textId="289CB2AF" w:rsidR="00FD661C" w:rsidRDefault="001D3BFD" w:rsidP="00FD661C">
      <w:pPr>
        <w:pStyle w:val="al"/>
        <w:spacing w:line="360" w:lineRule="auto"/>
        <w:ind w:firstLine="720"/>
        <w:rPr>
          <w:color w:val="000000" w:themeColor="text1"/>
        </w:rPr>
      </w:pPr>
      <w:r w:rsidRPr="00FD661C">
        <w:rPr>
          <w:b/>
          <w:bCs/>
          <w:color w:val="000000" w:themeColor="text1"/>
        </w:rPr>
        <w:t>(11)</w:t>
      </w:r>
      <w:r w:rsidRPr="001D3BFD">
        <w:rPr>
          <w:color w:val="000000" w:themeColor="text1"/>
        </w:rPr>
        <w:t xml:space="preserve"> În vederea școlarizării și înmatriculării, în cazul în care nu sunt deținute și prezentate</w:t>
      </w:r>
      <w:r w:rsidR="00FD661C">
        <w:rPr>
          <w:color w:val="000000" w:themeColor="text1"/>
        </w:rPr>
        <w:t xml:space="preserve"> </w:t>
      </w:r>
      <w:r w:rsidRPr="001D3BFD">
        <w:rPr>
          <w:color w:val="000000" w:themeColor="text1"/>
        </w:rPr>
        <w:t>documentele școlare care atestă perioadele sau anii de studii din străinătate, părinții/reprezentanții legali</w:t>
      </w:r>
      <w:r w:rsidR="00FD661C">
        <w:rPr>
          <w:color w:val="000000" w:themeColor="text1"/>
        </w:rPr>
        <w:t xml:space="preserve"> </w:t>
      </w:r>
      <w:r w:rsidRPr="001D3BFD">
        <w:rPr>
          <w:color w:val="000000" w:themeColor="text1"/>
        </w:rPr>
        <w:t xml:space="preserve">ai </w:t>
      </w:r>
      <w:r w:rsidR="000041C4">
        <w:rPr>
          <w:color w:val="000000" w:themeColor="text1"/>
        </w:rPr>
        <w:t>beneficiarilor primari</w:t>
      </w:r>
      <w:r w:rsidRPr="001D3BFD">
        <w:rPr>
          <w:color w:val="000000" w:themeColor="text1"/>
        </w:rPr>
        <w:t xml:space="preserve"> depun o cerere scrisă, adresată conducerii unității de învățământ în vederea</w:t>
      </w:r>
      <w:r w:rsidR="00FD661C">
        <w:rPr>
          <w:color w:val="000000" w:themeColor="text1"/>
        </w:rPr>
        <w:t xml:space="preserve"> </w:t>
      </w:r>
      <w:r w:rsidRPr="001D3BFD">
        <w:rPr>
          <w:color w:val="000000" w:themeColor="text1"/>
        </w:rPr>
        <w:t>evaluării/examinării elevilor, precizând ultimul an de studiu pentru care se solicită evaluarea/examinarea.</w:t>
      </w:r>
      <w:r w:rsidR="00FD661C">
        <w:rPr>
          <w:color w:val="000000" w:themeColor="text1"/>
        </w:rPr>
        <w:t xml:space="preserve"> </w:t>
      </w:r>
      <w:r w:rsidRPr="001D3BFD">
        <w:rPr>
          <w:color w:val="000000" w:themeColor="text1"/>
        </w:rPr>
        <w:t xml:space="preserve">Cererea este înaintată de către conducerea </w:t>
      </w:r>
      <w:r w:rsidR="000041C4">
        <w:rPr>
          <w:color w:val="000000" w:themeColor="text1"/>
        </w:rPr>
        <w:t xml:space="preserve">unității </w:t>
      </w:r>
      <w:r w:rsidR="00FD661C">
        <w:rPr>
          <w:color w:val="000000" w:themeColor="text1"/>
        </w:rPr>
        <w:t>I</w:t>
      </w:r>
      <w:r w:rsidRPr="001D3BFD">
        <w:rPr>
          <w:color w:val="000000" w:themeColor="text1"/>
        </w:rPr>
        <w:t>nspectoratului</w:t>
      </w:r>
      <w:r w:rsidR="00FD661C">
        <w:rPr>
          <w:color w:val="000000" w:themeColor="text1"/>
        </w:rPr>
        <w:t xml:space="preserve"> Ș</w:t>
      </w:r>
      <w:r w:rsidRPr="001D3BFD">
        <w:rPr>
          <w:color w:val="000000" w:themeColor="text1"/>
        </w:rPr>
        <w:t>colar.</w:t>
      </w:r>
    </w:p>
    <w:p w14:paraId="125B262C" w14:textId="77777777" w:rsidR="00FD661C" w:rsidRDefault="001D3BFD" w:rsidP="00FD661C">
      <w:pPr>
        <w:pStyle w:val="al"/>
        <w:spacing w:line="360" w:lineRule="auto"/>
        <w:ind w:firstLine="720"/>
        <w:rPr>
          <w:color w:val="000000" w:themeColor="text1"/>
        </w:rPr>
      </w:pPr>
      <w:r w:rsidRPr="00FD661C">
        <w:rPr>
          <w:b/>
          <w:bCs/>
          <w:color w:val="000000" w:themeColor="text1"/>
        </w:rPr>
        <w:t>(12)</w:t>
      </w:r>
      <w:r w:rsidRPr="001D3BFD">
        <w:rPr>
          <w:color w:val="000000" w:themeColor="text1"/>
        </w:rPr>
        <w:t xml:space="preserve"> Inspectorul școlar general emite, în termen de 10 de zile de la primirea solicitării adresate</w:t>
      </w:r>
      <w:r w:rsidR="00FD661C">
        <w:rPr>
          <w:color w:val="000000" w:themeColor="text1"/>
        </w:rPr>
        <w:t xml:space="preserve"> </w:t>
      </w:r>
      <w:r w:rsidRPr="001D3BFD">
        <w:rPr>
          <w:color w:val="000000" w:themeColor="text1"/>
        </w:rPr>
        <w:t xml:space="preserve">unității de învățământ, decizia de constituire a comisiei de evaluare/examinare, formată </w:t>
      </w:r>
      <w:r w:rsidRPr="001D3BFD">
        <w:rPr>
          <w:color w:val="000000" w:themeColor="text1"/>
        </w:rPr>
        <w:lastRenderedPageBreak/>
        <w:t>din cadre didactice</w:t>
      </w:r>
      <w:r w:rsidR="00FD661C">
        <w:rPr>
          <w:color w:val="000000" w:themeColor="text1"/>
        </w:rPr>
        <w:t xml:space="preserve"> </w:t>
      </w:r>
      <w:r w:rsidRPr="001D3BFD">
        <w:rPr>
          <w:color w:val="000000" w:themeColor="text1"/>
        </w:rPr>
        <w:t>din unitatea de învățământ şi cel puţin un inspector școlar/profesor metodist. Evaluarea elevului se</w:t>
      </w:r>
      <w:r w:rsidR="00FD661C">
        <w:rPr>
          <w:color w:val="000000" w:themeColor="text1"/>
        </w:rPr>
        <w:t xml:space="preserve"> </w:t>
      </w:r>
      <w:r w:rsidRPr="001D3BFD">
        <w:rPr>
          <w:color w:val="000000" w:themeColor="text1"/>
        </w:rPr>
        <w:t>realizează în termen de cel mult 20 de zile de la data emiterii deciziei, după ce a beneficiat de activități de</w:t>
      </w:r>
      <w:r w:rsidR="00FD661C">
        <w:rPr>
          <w:color w:val="000000" w:themeColor="text1"/>
        </w:rPr>
        <w:t xml:space="preserve"> </w:t>
      </w:r>
      <w:r w:rsidRPr="001D3BFD">
        <w:rPr>
          <w:color w:val="000000" w:themeColor="text1"/>
        </w:rPr>
        <w:t>sprijin și consiliere psiho-pedagogică din partea unității școlare, după cum urmează:</w:t>
      </w:r>
    </w:p>
    <w:p w14:paraId="2DEB0D3E" w14:textId="4FFE8660" w:rsidR="00FD661C" w:rsidRPr="00D6053F" w:rsidRDefault="001D3BFD" w:rsidP="00FD661C">
      <w:pPr>
        <w:pStyle w:val="al"/>
        <w:spacing w:line="360" w:lineRule="auto"/>
        <w:ind w:firstLine="720"/>
        <w:rPr>
          <w:color w:val="000000" w:themeColor="text1"/>
        </w:rPr>
      </w:pPr>
      <w:r w:rsidRPr="001D3BFD">
        <w:rPr>
          <w:color w:val="000000" w:themeColor="text1"/>
        </w:rPr>
        <w:t xml:space="preserve">a) </w:t>
      </w:r>
      <w:r w:rsidR="00D6053F" w:rsidRPr="00D6053F">
        <w:rPr>
          <w:color w:val="000000" w:themeColor="text1"/>
        </w:rPr>
        <w:t>evaluarea se realizează la disciplinele din ariile curriculare Comunicare în limba română/Limba şi literatura română, Matematică şi ştiinţe ale naturii, respectiv Om şi societate, cu excepţia disciplinei Religie, conform planurilor-cadru de învăţământ în vigoare. Elevul este examinat pentru fiecare an de studiu pentru care nu prezintă documente şcolare justificative, începând, în ordine inversă, cu ultimul an de studiu realizat în străinătate, stabilit de comisia constituită prin decizia Inspectorului Școlar General</w:t>
      </w:r>
      <w:r w:rsidR="00D6053F">
        <w:rPr>
          <w:color w:val="000000" w:themeColor="text1"/>
        </w:rPr>
        <w:t>;</w:t>
      </w:r>
    </w:p>
    <w:p w14:paraId="72A6BDC7" w14:textId="77777777" w:rsidR="00FD661C" w:rsidRDefault="001D3BFD" w:rsidP="00FD661C">
      <w:pPr>
        <w:pStyle w:val="al"/>
        <w:spacing w:line="360" w:lineRule="auto"/>
        <w:ind w:firstLine="720"/>
        <w:rPr>
          <w:color w:val="000000" w:themeColor="text1"/>
        </w:rPr>
      </w:pPr>
      <w:r w:rsidRPr="001D3BFD">
        <w:rPr>
          <w:color w:val="000000" w:themeColor="text1"/>
        </w:rPr>
        <w:t>b) în cazul în care elevul promovează examenele din ultimul an de studii, acesta este înscris în</w:t>
      </w:r>
      <w:r w:rsidR="00FD661C">
        <w:rPr>
          <w:color w:val="000000" w:themeColor="text1"/>
        </w:rPr>
        <w:t xml:space="preserve"> </w:t>
      </w:r>
      <w:r w:rsidRPr="001D3BFD">
        <w:rPr>
          <w:color w:val="000000" w:themeColor="text1"/>
        </w:rPr>
        <w:t>clasa următoare; în această situație nu se mai impune evaluarea celorlalți ani de studii;</w:t>
      </w:r>
    </w:p>
    <w:p w14:paraId="107AB4EC" w14:textId="3AB4DE05" w:rsidR="00FD661C" w:rsidRDefault="001D3BFD" w:rsidP="00FD661C">
      <w:pPr>
        <w:pStyle w:val="al"/>
        <w:spacing w:line="360" w:lineRule="auto"/>
        <w:ind w:firstLine="720"/>
        <w:rPr>
          <w:color w:val="000000" w:themeColor="text1"/>
        </w:rPr>
      </w:pPr>
      <w:r w:rsidRPr="001D3BFD">
        <w:rPr>
          <w:color w:val="000000" w:themeColor="text1"/>
        </w:rPr>
        <w:t>c) în situația în care elevul nu promovează examenele din ultimul an de studii la 3 sau mai multe</w:t>
      </w:r>
      <w:r w:rsidR="00FD661C">
        <w:rPr>
          <w:color w:val="000000" w:themeColor="text1"/>
        </w:rPr>
        <w:t xml:space="preserve"> </w:t>
      </w:r>
      <w:r w:rsidRPr="001D3BFD">
        <w:rPr>
          <w:color w:val="000000" w:themeColor="text1"/>
        </w:rPr>
        <w:t>discipline, acesta este examinat pentru înscrierea în clasa inferioară. Părintele sau reprezentantul</w:t>
      </w:r>
      <w:r w:rsidR="00FD661C">
        <w:rPr>
          <w:color w:val="000000" w:themeColor="text1"/>
        </w:rPr>
        <w:t xml:space="preserve"> </w:t>
      </w:r>
      <w:r w:rsidRPr="001D3BFD">
        <w:rPr>
          <w:color w:val="000000" w:themeColor="text1"/>
        </w:rPr>
        <w:t>legal, poate solicita reexaminarea în termen de 24 de ore de la afișarea rezultatelor;</w:t>
      </w:r>
    </w:p>
    <w:p w14:paraId="0B83AAAF" w14:textId="668AFEBA" w:rsidR="001D3BFD" w:rsidRDefault="001D3BFD" w:rsidP="00FD661C">
      <w:pPr>
        <w:pStyle w:val="al"/>
        <w:spacing w:line="360" w:lineRule="auto"/>
        <w:ind w:firstLine="720"/>
        <w:rPr>
          <w:color w:val="000000" w:themeColor="text1"/>
        </w:rPr>
      </w:pPr>
      <w:r w:rsidRPr="001D3BFD">
        <w:rPr>
          <w:color w:val="000000" w:themeColor="text1"/>
        </w:rPr>
        <w:t>d) modul de desfăşurare şi rezultatele evaluării/examinării vor fi consemnate într-un proces-verbal</w:t>
      </w:r>
      <w:r w:rsidR="00FD661C">
        <w:rPr>
          <w:color w:val="000000" w:themeColor="text1"/>
        </w:rPr>
        <w:t xml:space="preserve"> </w:t>
      </w:r>
      <w:r w:rsidRPr="001D3BFD">
        <w:rPr>
          <w:color w:val="000000" w:themeColor="text1"/>
        </w:rPr>
        <w:t>și ulterior în registrul matricol.</w:t>
      </w:r>
    </w:p>
    <w:p w14:paraId="5222E702" w14:textId="33524247" w:rsidR="00FD661C" w:rsidRDefault="001D3BFD" w:rsidP="00FD661C">
      <w:pPr>
        <w:pStyle w:val="al"/>
        <w:spacing w:line="360" w:lineRule="auto"/>
        <w:ind w:firstLine="720"/>
        <w:rPr>
          <w:color w:val="000000" w:themeColor="text1"/>
        </w:rPr>
      </w:pPr>
      <w:r w:rsidRPr="00FD661C">
        <w:rPr>
          <w:b/>
          <w:bCs/>
          <w:color w:val="000000" w:themeColor="text1"/>
        </w:rPr>
        <w:t>(1</w:t>
      </w:r>
      <w:r w:rsidR="00D6053F">
        <w:rPr>
          <w:b/>
          <w:bCs/>
          <w:color w:val="000000" w:themeColor="text1"/>
        </w:rPr>
        <w:t>3</w:t>
      </w:r>
      <w:r w:rsidRPr="00FD661C">
        <w:rPr>
          <w:b/>
          <w:bCs/>
          <w:color w:val="000000" w:themeColor="text1"/>
        </w:rPr>
        <w:t>)</w:t>
      </w:r>
      <w:r w:rsidRPr="001D3BFD">
        <w:rPr>
          <w:color w:val="000000" w:themeColor="text1"/>
        </w:rPr>
        <w:t xml:space="preserve"> Școlarizarea și înmatricularea într-un an de studiu a </w:t>
      </w:r>
      <w:r w:rsidR="000041C4">
        <w:rPr>
          <w:color w:val="000000" w:themeColor="text1"/>
        </w:rPr>
        <w:t>beneficiarilor primari</w:t>
      </w:r>
      <w:r w:rsidRPr="001D3BFD">
        <w:rPr>
          <w:color w:val="000000" w:themeColor="text1"/>
        </w:rPr>
        <w:t xml:space="preserve"> străini care nu au acte de studiu</w:t>
      </w:r>
      <w:r w:rsidR="00FD661C">
        <w:rPr>
          <w:color w:val="000000" w:themeColor="text1"/>
        </w:rPr>
        <w:t xml:space="preserve"> </w:t>
      </w:r>
      <w:r w:rsidRPr="001D3BFD">
        <w:rPr>
          <w:color w:val="000000" w:themeColor="text1"/>
        </w:rPr>
        <w:t>se face în conformitate cu prevederile Metodologiei privind școlarizarea și organizarea și desfășurarea</w:t>
      </w:r>
      <w:r w:rsidR="00FD661C">
        <w:rPr>
          <w:color w:val="000000" w:themeColor="text1"/>
        </w:rPr>
        <w:t xml:space="preserve"> </w:t>
      </w:r>
      <w:r w:rsidRPr="001D3BFD">
        <w:rPr>
          <w:color w:val="000000" w:themeColor="text1"/>
        </w:rPr>
        <w:t>cursului de inițiere în limba română pentru minorii care au dobândit o formă de protecție internațională</w:t>
      </w:r>
      <w:r w:rsidR="00FD661C">
        <w:rPr>
          <w:color w:val="000000" w:themeColor="text1"/>
        </w:rPr>
        <w:t xml:space="preserve"> </w:t>
      </w:r>
      <w:r w:rsidRPr="001D3BFD">
        <w:rPr>
          <w:color w:val="000000" w:themeColor="text1"/>
        </w:rPr>
        <w:t>sau un drept de ședere în România, precum și pentru minorii cetățeni ai statelor membre ale Uniunii</w:t>
      </w:r>
      <w:r w:rsidR="00FD661C">
        <w:rPr>
          <w:color w:val="000000" w:themeColor="text1"/>
        </w:rPr>
        <w:t xml:space="preserve"> </w:t>
      </w:r>
      <w:r w:rsidRPr="001D3BFD">
        <w:rPr>
          <w:color w:val="000000" w:themeColor="text1"/>
        </w:rPr>
        <w:t>Europene și ale Spațiului Economic European și ai Confederației Elvețiene, aprobată prin ordin al</w:t>
      </w:r>
      <w:r w:rsidR="00FD661C">
        <w:rPr>
          <w:color w:val="000000" w:themeColor="text1"/>
        </w:rPr>
        <w:t xml:space="preserve"> </w:t>
      </w:r>
      <w:r w:rsidRPr="001D3BFD">
        <w:rPr>
          <w:color w:val="000000" w:themeColor="text1"/>
        </w:rPr>
        <w:t>ministrului educației.</w:t>
      </w:r>
    </w:p>
    <w:p w14:paraId="11F5EBB1" w14:textId="348E07E3" w:rsidR="00FD661C" w:rsidRDefault="001D3BFD" w:rsidP="00FD661C">
      <w:pPr>
        <w:pStyle w:val="al"/>
        <w:spacing w:line="360" w:lineRule="auto"/>
        <w:ind w:firstLine="720"/>
        <w:rPr>
          <w:color w:val="000000" w:themeColor="text1"/>
        </w:rPr>
      </w:pPr>
      <w:r w:rsidRPr="00FD661C">
        <w:rPr>
          <w:b/>
          <w:bCs/>
          <w:color w:val="000000" w:themeColor="text1"/>
        </w:rPr>
        <w:t>(1</w:t>
      </w:r>
      <w:r w:rsidR="00D6053F">
        <w:rPr>
          <w:b/>
          <w:bCs/>
          <w:color w:val="000000" w:themeColor="text1"/>
        </w:rPr>
        <w:t>4</w:t>
      </w:r>
      <w:r w:rsidRPr="00FD661C">
        <w:rPr>
          <w:b/>
          <w:bCs/>
          <w:color w:val="000000" w:themeColor="text1"/>
        </w:rPr>
        <w:t>)</w:t>
      </w:r>
      <w:r w:rsidRPr="001D3BFD">
        <w:rPr>
          <w:color w:val="000000" w:themeColor="text1"/>
        </w:rPr>
        <w:t xml:space="preserve"> Pentru elevii străini care nu cunosc limba română, înscrierea şi participarea la cursul de</w:t>
      </w:r>
      <w:r w:rsidR="00FD661C">
        <w:rPr>
          <w:color w:val="000000" w:themeColor="text1"/>
        </w:rPr>
        <w:t xml:space="preserve"> </w:t>
      </w:r>
      <w:r w:rsidRPr="001D3BFD">
        <w:rPr>
          <w:color w:val="000000" w:themeColor="text1"/>
        </w:rPr>
        <w:t>iniţiere în limba română se fac conform reglementărilor aprobate prin ordin al ministrului educaţiei.</w:t>
      </w:r>
      <w:r w:rsidR="00FD661C">
        <w:rPr>
          <w:color w:val="000000" w:themeColor="text1"/>
        </w:rPr>
        <w:t xml:space="preserve"> </w:t>
      </w:r>
      <w:r w:rsidR="000041C4">
        <w:rPr>
          <w:color w:val="000000" w:themeColor="text1"/>
        </w:rPr>
        <w:t>Beneficiarilor primari</w:t>
      </w:r>
      <w:r w:rsidRPr="001D3BFD">
        <w:rPr>
          <w:color w:val="000000" w:themeColor="text1"/>
        </w:rPr>
        <w:t xml:space="preserve"> care au promovat cursul de inițiere în limba română li se eliberează certificate de competențe</w:t>
      </w:r>
      <w:r w:rsidR="00FD661C">
        <w:rPr>
          <w:color w:val="000000" w:themeColor="text1"/>
        </w:rPr>
        <w:t xml:space="preserve"> </w:t>
      </w:r>
      <w:r w:rsidRPr="001D3BFD">
        <w:rPr>
          <w:color w:val="000000" w:themeColor="text1"/>
        </w:rPr>
        <w:t>lingvistice. Acestea sunt înregistrate într-un registru unic de evidență a actelor de studii care atestă nivelul</w:t>
      </w:r>
      <w:r w:rsidR="00FD661C">
        <w:rPr>
          <w:color w:val="000000" w:themeColor="text1"/>
        </w:rPr>
        <w:t xml:space="preserve"> </w:t>
      </w:r>
      <w:r w:rsidRPr="001D3BFD">
        <w:rPr>
          <w:color w:val="000000" w:themeColor="text1"/>
        </w:rPr>
        <w:t>de cunoaştere a limbii române și care se întocmește, se completează și se arhivează în conformitate cu</w:t>
      </w:r>
      <w:r w:rsidR="00FD661C">
        <w:rPr>
          <w:color w:val="000000" w:themeColor="text1"/>
        </w:rPr>
        <w:t xml:space="preserve"> </w:t>
      </w:r>
      <w:r w:rsidRPr="001D3BFD">
        <w:rPr>
          <w:color w:val="000000" w:themeColor="text1"/>
        </w:rPr>
        <w:t>prevederile regulamentului privind regimul actelor de studii şi al documentelor şcolare gestionate de</w:t>
      </w:r>
      <w:r w:rsidR="00FD661C">
        <w:rPr>
          <w:color w:val="000000" w:themeColor="text1"/>
        </w:rPr>
        <w:t xml:space="preserve"> </w:t>
      </w:r>
      <w:r w:rsidRPr="001D3BFD">
        <w:rPr>
          <w:color w:val="000000" w:themeColor="text1"/>
        </w:rPr>
        <w:t>unităţile de învăţământ preuniversitar.</w:t>
      </w:r>
    </w:p>
    <w:p w14:paraId="4586638B" w14:textId="43D95403" w:rsidR="00FD661C" w:rsidRDefault="001D3BFD" w:rsidP="00FD661C">
      <w:pPr>
        <w:pStyle w:val="al"/>
        <w:spacing w:line="360" w:lineRule="auto"/>
        <w:ind w:firstLine="720"/>
        <w:rPr>
          <w:color w:val="000000" w:themeColor="text1"/>
        </w:rPr>
      </w:pPr>
      <w:r w:rsidRPr="00FD661C">
        <w:rPr>
          <w:b/>
          <w:bCs/>
          <w:color w:val="000000" w:themeColor="text1"/>
        </w:rPr>
        <w:lastRenderedPageBreak/>
        <w:t>(1</w:t>
      </w:r>
      <w:r w:rsidR="00D6053F">
        <w:rPr>
          <w:b/>
          <w:bCs/>
          <w:color w:val="000000" w:themeColor="text1"/>
        </w:rPr>
        <w:t>5</w:t>
      </w:r>
      <w:r w:rsidRPr="00FD661C">
        <w:rPr>
          <w:b/>
          <w:bCs/>
          <w:color w:val="000000" w:themeColor="text1"/>
        </w:rPr>
        <w:t>)</w:t>
      </w:r>
      <w:r w:rsidRPr="001D3BFD">
        <w:rPr>
          <w:color w:val="000000" w:themeColor="text1"/>
        </w:rPr>
        <w:t xml:space="preserve"> Prin programul „A doua șansă” - învățământ primar și programul „A doua șansă” </w:t>
      </w:r>
      <w:r w:rsidR="00FD661C">
        <w:rPr>
          <w:color w:val="000000" w:themeColor="text1"/>
        </w:rPr>
        <w:t>–</w:t>
      </w:r>
      <w:r w:rsidRPr="001D3BFD">
        <w:rPr>
          <w:color w:val="000000" w:themeColor="text1"/>
        </w:rPr>
        <w:t xml:space="preserve"> învățământ</w:t>
      </w:r>
      <w:r w:rsidR="00FD661C">
        <w:rPr>
          <w:color w:val="000000" w:themeColor="text1"/>
        </w:rPr>
        <w:t xml:space="preserve"> </w:t>
      </w:r>
      <w:r w:rsidRPr="001D3BFD">
        <w:rPr>
          <w:color w:val="000000" w:themeColor="text1"/>
        </w:rPr>
        <w:t>secundar pot fi școlarizați și minorii și tinerii care au depășit vârsta de 18 ani, care au dobândit protecție</w:t>
      </w:r>
      <w:r w:rsidR="00FD661C">
        <w:rPr>
          <w:color w:val="000000" w:themeColor="text1"/>
        </w:rPr>
        <w:t xml:space="preserve"> </w:t>
      </w:r>
      <w:r w:rsidRPr="001D3BFD">
        <w:rPr>
          <w:color w:val="000000" w:themeColor="text1"/>
        </w:rPr>
        <w:t>internațională sau un drept de ședere în România, precum și cetățeni ai statelor membre ale Uniunii</w:t>
      </w:r>
      <w:r w:rsidR="00FD661C">
        <w:rPr>
          <w:color w:val="000000" w:themeColor="text1"/>
        </w:rPr>
        <w:t xml:space="preserve"> </w:t>
      </w:r>
      <w:r w:rsidRPr="001D3BFD">
        <w:rPr>
          <w:color w:val="000000" w:themeColor="text1"/>
        </w:rPr>
        <w:t>Europene, Spațiului Economic European și cetățeni ai Confederației Elvețiene, cu sau fără acte de studiu.</w:t>
      </w:r>
    </w:p>
    <w:p w14:paraId="157F30DD" w14:textId="1990C6C7" w:rsidR="00FD661C" w:rsidRDefault="001D3BFD" w:rsidP="00FD661C">
      <w:pPr>
        <w:pStyle w:val="al"/>
        <w:spacing w:line="360" w:lineRule="auto"/>
        <w:ind w:firstLine="720"/>
        <w:rPr>
          <w:color w:val="000000" w:themeColor="text1"/>
        </w:rPr>
      </w:pPr>
      <w:r w:rsidRPr="00FD661C">
        <w:rPr>
          <w:b/>
          <w:bCs/>
          <w:color w:val="000000" w:themeColor="text1"/>
        </w:rPr>
        <w:t>(1</w:t>
      </w:r>
      <w:r w:rsidR="00D6053F">
        <w:rPr>
          <w:b/>
          <w:bCs/>
          <w:color w:val="000000" w:themeColor="text1"/>
        </w:rPr>
        <w:t>6</w:t>
      </w:r>
      <w:r w:rsidRPr="00FD661C">
        <w:rPr>
          <w:b/>
          <w:bCs/>
          <w:color w:val="000000" w:themeColor="text1"/>
        </w:rPr>
        <w:t>)</w:t>
      </w:r>
      <w:r w:rsidRPr="001D3BFD">
        <w:rPr>
          <w:color w:val="000000" w:themeColor="text1"/>
        </w:rPr>
        <w:t xml:space="preserve"> Elevii străini școlarizați prin programul „A doua șansă”, care nu cunosc limba română,</w:t>
      </w:r>
      <w:r w:rsidR="00FD661C">
        <w:rPr>
          <w:color w:val="000000" w:themeColor="text1"/>
        </w:rPr>
        <w:t xml:space="preserve"> </w:t>
      </w:r>
      <w:r w:rsidRPr="001D3BFD">
        <w:rPr>
          <w:color w:val="000000" w:themeColor="text1"/>
        </w:rPr>
        <w:t>simultan cu frecventarea programului au dreptul să participe, la cerere, și la cursul de inițiere în limba</w:t>
      </w:r>
      <w:r w:rsidR="00FD661C">
        <w:rPr>
          <w:color w:val="000000" w:themeColor="text1"/>
        </w:rPr>
        <w:t xml:space="preserve"> </w:t>
      </w:r>
      <w:r w:rsidRPr="001D3BFD">
        <w:rPr>
          <w:color w:val="000000" w:themeColor="text1"/>
        </w:rPr>
        <w:t>română.</w:t>
      </w:r>
    </w:p>
    <w:p w14:paraId="53672D52" w14:textId="794DD190" w:rsidR="001D3BFD" w:rsidRPr="001D3BFD" w:rsidRDefault="001D3BFD" w:rsidP="00FD661C">
      <w:pPr>
        <w:pStyle w:val="al"/>
        <w:spacing w:line="360" w:lineRule="auto"/>
        <w:ind w:firstLine="720"/>
        <w:rPr>
          <w:color w:val="000000" w:themeColor="text1"/>
        </w:rPr>
      </w:pPr>
      <w:r w:rsidRPr="00FD661C">
        <w:rPr>
          <w:b/>
          <w:bCs/>
          <w:color w:val="000000" w:themeColor="text1"/>
        </w:rPr>
        <w:t>(1</w:t>
      </w:r>
      <w:r w:rsidR="00D6053F">
        <w:rPr>
          <w:b/>
          <w:bCs/>
          <w:color w:val="000000" w:themeColor="text1"/>
        </w:rPr>
        <w:t>7</w:t>
      </w:r>
      <w:r w:rsidRPr="00FD661C">
        <w:rPr>
          <w:b/>
          <w:bCs/>
          <w:color w:val="000000" w:themeColor="text1"/>
        </w:rPr>
        <w:t>)</w:t>
      </w:r>
      <w:r w:rsidRPr="001D3BFD">
        <w:rPr>
          <w:color w:val="000000" w:themeColor="text1"/>
        </w:rPr>
        <w:t xml:space="preserve"> Prin excepţie de la prevederile alin. (1) - (12), în temeiul Legii nr. 356/2007 pentru aderarea</w:t>
      </w:r>
      <w:r w:rsidR="00FD661C">
        <w:rPr>
          <w:color w:val="000000" w:themeColor="text1"/>
        </w:rPr>
        <w:t xml:space="preserve"> </w:t>
      </w:r>
      <w:r w:rsidRPr="001D3BFD">
        <w:rPr>
          <w:color w:val="000000" w:themeColor="text1"/>
        </w:rPr>
        <w:t>României la Convenţia privind definirea statutului şcolilor europene, adoptată la Luxemburg la 21 iunie</w:t>
      </w:r>
      <w:r w:rsidR="00FD661C">
        <w:rPr>
          <w:color w:val="000000" w:themeColor="text1"/>
        </w:rPr>
        <w:t xml:space="preserve"> </w:t>
      </w:r>
      <w:r w:rsidRPr="001D3BFD">
        <w:rPr>
          <w:color w:val="000000" w:themeColor="text1"/>
        </w:rPr>
        <w:t>1994, elevilor români înscrişi în sistemul şcolilor europene, reintegraţi în sistemul educaţional naţional, li</w:t>
      </w:r>
      <w:r w:rsidR="00FD661C">
        <w:rPr>
          <w:color w:val="000000" w:themeColor="text1"/>
        </w:rPr>
        <w:t xml:space="preserve"> </w:t>
      </w:r>
      <w:r w:rsidRPr="001D3BFD">
        <w:rPr>
          <w:color w:val="000000" w:themeColor="text1"/>
        </w:rPr>
        <w:t>se recunosc şi li se echivalează în procedură simplificată, pe baza cererii avizate de către Ministerul</w:t>
      </w:r>
      <w:r w:rsidR="00FD661C">
        <w:rPr>
          <w:color w:val="000000" w:themeColor="text1"/>
        </w:rPr>
        <w:t xml:space="preserve"> </w:t>
      </w:r>
      <w:r w:rsidRPr="001D3BFD">
        <w:rPr>
          <w:color w:val="000000" w:themeColor="text1"/>
        </w:rPr>
        <w:t>Educaţiei</w:t>
      </w:r>
      <w:r w:rsidR="00BD447D">
        <w:rPr>
          <w:color w:val="000000" w:themeColor="text1"/>
        </w:rPr>
        <w:t xml:space="preserve"> </w:t>
      </w:r>
      <w:r w:rsidR="00BD447D">
        <w:t>și Cercetării</w:t>
      </w:r>
      <w:r w:rsidRPr="001D3BFD">
        <w:rPr>
          <w:color w:val="000000" w:themeColor="text1"/>
        </w:rPr>
        <w:t>, prin direcţia cu atribuţii în domeniul şcolilor europene, notele/calificativele obţinute, cu</w:t>
      </w:r>
      <w:r w:rsidR="00FD661C">
        <w:rPr>
          <w:color w:val="000000" w:themeColor="text1"/>
        </w:rPr>
        <w:t xml:space="preserve"> </w:t>
      </w:r>
      <w:r w:rsidRPr="001D3BFD">
        <w:rPr>
          <w:color w:val="000000" w:themeColor="text1"/>
        </w:rPr>
        <w:t>încadrarea în clasa corespunzătoare.</w:t>
      </w:r>
    </w:p>
    <w:p w14:paraId="1250222B" w14:textId="5E453EE0" w:rsidR="00361F0A" w:rsidRDefault="001D3BFD" w:rsidP="00361F0A">
      <w:pPr>
        <w:pStyle w:val="al"/>
        <w:spacing w:line="360" w:lineRule="auto"/>
        <w:ind w:firstLine="720"/>
        <w:rPr>
          <w:color w:val="000000" w:themeColor="text1"/>
        </w:rPr>
      </w:pPr>
      <w:r w:rsidRPr="00361F0A">
        <w:rPr>
          <w:b/>
          <w:bCs/>
          <w:color w:val="000000" w:themeColor="text1"/>
        </w:rPr>
        <w:t>A</w:t>
      </w:r>
      <w:r w:rsidR="00361F0A" w:rsidRPr="00361F0A">
        <w:rPr>
          <w:b/>
          <w:bCs/>
          <w:color w:val="000000" w:themeColor="text1"/>
        </w:rPr>
        <w:t xml:space="preserve">rt. 135. </w:t>
      </w:r>
      <w:r w:rsidRPr="00361F0A">
        <w:rPr>
          <w:b/>
          <w:bCs/>
          <w:color w:val="000000" w:themeColor="text1"/>
        </w:rPr>
        <w:t>(1)</w:t>
      </w:r>
      <w:r w:rsidRPr="001D3BFD">
        <w:rPr>
          <w:color w:val="000000" w:themeColor="text1"/>
        </w:rPr>
        <w:t xml:space="preserve"> </w:t>
      </w:r>
      <w:r w:rsidR="00DD7DE4">
        <w:rPr>
          <w:color w:val="000000" w:themeColor="text1"/>
        </w:rPr>
        <w:t>Beneficiarilor primari</w:t>
      </w:r>
      <w:r w:rsidRPr="001D3BFD">
        <w:rPr>
          <w:color w:val="000000" w:themeColor="text1"/>
        </w:rPr>
        <w:t xml:space="preserve"> din</w:t>
      </w:r>
      <w:r w:rsidR="00361F0A">
        <w:rPr>
          <w:color w:val="000000" w:themeColor="text1"/>
        </w:rPr>
        <w:t xml:space="preserve"> </w:t>
      </w:r>
      <w:r w:rsidR="00361F0A" w:rsidRPr="00361F0A">
        <w:rPr>
          <w:color w:val="000000" w:themeColor="text1"/>
        </w:rPr>
        <w:t>Școala Gimnazială ”Gheorghe Nechita” Motoșeni</w:t>
      </w:r>
      <w:r w:rsidR="00361F0A">
        <w:rPr>
          <w:color w:val="000000" w:themeColor="text1"/>
        </w:rPr>
        <w:t xml:space="preserve"> care </w:t>
      </w:r>
      <w:r w:rsidRPr="001D3BFD">
        <w:rPr>
          <w:color w:val="000000" w:themeColor="text1"/>
        </w:rPr>
        <w:t>urmează să continue studiile în alte ţări pentru o perioadă determinată de timp, li se rezervă locul în</w:t>
      </w:r>
      <w:r w:rsidR="00361F0A">
        <w:rPr>
          <w:color w:val="000000" w:themeColor="text1"/>
        </w:rPr>
        <w:t xml:space="preserve"> </w:t>
      </w:r>
      <w:r w:rsidR="00361F0A" w:rsidRPr="00361F0A">
        <w:rPr>
          <w:color w:val="000000" w:themeColor="text1"/>
        </w:rPr>
        <w:t>Școala Gimnazială ”Gheorghe Nechita” Motoșeni</w:t>
      </w:r>
      <w:r w:rsidRPr="001D3BFD">
        <w:rPr>
          <w:color w:val="000000" w:themeColor="text1"/>
        </w:rPr>
        <w:t>, la solicitarea scrisă a părintelui, tutorelui sau reprezentantului legal.</w:t>
      </w:r>
      <w:r w:rsidR="00361F0A">
        <w:rPr>
          <w:color w:val="000000" w:themeColor="text1"/>
        </w:rPr>
        <w:t xml:space="preserve"> </w:t>
      </w:r>
      <w:r w:rsidRPr="001D3BFD">
        <w:rPr>
          <w:color w:val="000000" w:themeColor="text1"/>
        </w:rPr>
        <w:t>Rezervarea locului nu rămâne valabilă la trecerea de la nivelul de învățământ gimnazial la nivelul de</w:t>
      </w:r>
      <w:r w:rsidR="00361F0A">
        <w:rPr>
          <w:color w:val="000000" w:themeColor="text1"/>
        </w:rPr>
        <w:t xml:space="preserve"> </w:t>
      </w:r>
      <w:r w:rsidRPr="001D3BFD">
        <w:rPr>
          <w:color w:val="000000" w:themeColor="text1"/>
        </w:rPr>
        <w:t>învățământ liceal.</w:t>
      </w:r>
    </w:p>
    <w:p w14:paraId="2CA8C81F" w14:textId="77777777" w:rsidR="00361F0A" w:rsidRDefault="001D3BFD" w:rsidP="00361F0A">
      <w:pPr>
        <w:pStyle w:val="al"/>
        <w:spacing w:line="360" w:lineRule="auto"/>
        <w:ind w:firstLine="720"/>
        <w:rPr>
          <w:color w:val="000000" w:themeColor="text1"/>
        </w:rPr>
      </w:pPr>
      <w:r w:rsidRPr="00361F0A">
        <w:rPr>
          <w:b/>
          <w:bCs/>
          <w:color w:val="000000" w:themeColor="text1"/>
        </w:rPr>
        <w:t>(2)</w:t>
      </w:r>
      <w:r w:rsidRPr="001D3BFD">
        <w:rPr>
          <w:color w:val="000000" w:themeColor="text1"/>
        </w:rPr>
        <w:t xml:space="preserve"> În cazul în care o persoană, indiferent de cetăţenie sau statut, solicită înscrierea în sistemul de</w:t>
      </w:r>
      <w:r w:rsidR="00361F0A">
        <w:rPr>
          <w:color w:val="000000" w:themeColor="text1"/>
        </w:rPr>
        <w:t xml:space="preserve"> </w:t>
      </w:r>
      <w:r w:rsidRPr="001D3BFD">
        <w:rPr>
          <w:color w:val="000000" w:themeColor="text1"/>
        </w:rPr>
        <w:t>învăţământ românesc după începerea cursurilor noului an şcolar, se aplică procedura referitoare la</w:t>
      </w:r>
      <w:r w:rsidR="00361F0A">
        <w:rPr>
          <w:color w:val="000000" w:themeColor="text1"/>
        </w:rPr>
        <w:t xml:space="preserve"> </w:t>
      </w:r>
      <w:r w:rsidRPr="001D3BFD">
        <w:rPr>
          <w:color w:val="000000" w:themeColor="text1"/>
        </w:rPr>
        <w:t>recunoaştere şi echivalare şi, după caz, cea prevăzută la articolele precedente, dacă nu i se poate echivala</w:t>
      </w:r>
      <w:r w:rsidR="00361F0A">
        <w:rPr>
          <w:color w:val="000000" w:themeColor="text1"/>
        </w:rPr>
        <w:t xml:space="preserve"> </w:t>
      </w:r>
      <w:r w:rsidRPr="001D3BFD">
        <w:rPr>
          <w:color w:val="000000" w:themeColor="text1"/>
        </w:rPr>
        <w:t>anul şcolar parcurs în străinătate.</w:t>
      </w:r>
    </w:p>
    <w:p w14:paraId="31C156E2" w14:textId="1191150E" w:rsidR="00361F0A" w:rsidRDefault="001D3BFD" w:rsidP="00361F0A">
      <w:pPr>
        <w:pStyle w:val="al"/>
        <w:spacing w:line="360" w:lineRule="auto"/>
        <w:ind w:firstLine="720"/>
        <w:rPr>
          <w:color w:val="000000" w:themeColor="text1"/>
        </w:rPr>
      </w:pPr>
      <w:r w:rsidRPr="00361F0A">
        <w:rPr>
          <w:b/>
          <w:bCs/>
          <w:color w:val="000000" w:themeColor="text1"/>
        </w:rPr>
        <w:t>A</w:t>
      </w:r>
      <w:r w:rsidR="00361F0A" w:rsidRPr="00361F0A">
        <w:rPr>
          <w:b/>
          <w:bCs/>
          <w:color w:val="000000" w:themeColor="text1"/>
        </w:rPr>
        <w:t>rt. 136.</w:t>
      </w:r>
      <w:r w:rsidR="00361F0A">
        <w:rPr>
          <w:color w:val="000000" w:themeColor="text1"/>
        </w:rPr>
        <w:t xml:space="preserve">  </w:t>
      </w:r>
      <w:r w:rsidRPr="00361F0A">
        <w:rPr>
          <w:b/>
          <w:bCs/>
          <w:color w:val="000000" w:themeColor="text1"/>
        </w:rPr>
        <w:t>(1)</w:t>
      </w:r>
      <w:r w:rsidRPr="001D3BFD">
        <w:rPr>
          <w:color w:val="000000" w:themeColor="text1"/>
        </w:rPr>
        <w:t xml:space="preserve"> </w:t>
      </w:r>
      <w:r w:rsidR="00263F12">
        <w:rPr>
          <w:color w:val="000000" w:themeColor="text1"/>
        </w:rPr>
        <w:t>Consiliul profesoral</w:t>
      </w:r>
      <w:r w:rsidRPr="001D3BFD">
        <w:rPr>
          <w:color w:val="000000" w:themeColor="text1"/>
        </w:rPr>
        <w:t xml:space="preserve"> din </w:t>
      </w:r>
      <w:r w:rsidR="00361F0A" w:rsidRPr="00361F0A">
        <w:rPr>
          <w:color w:val="000000" w:themeColor="text1"/>
        </w:rPr>
        <w:t>Școala Gimnazială ”Gheorghe Nechita” Motoșeni</w:t>
      </w:r>
      <w:r w:rsidR="00361F0A">
        <w:rPr>
          <w:color w:val="000000" w:themeColor="text1"/>
        </w:rPr>
        <w:t xml:space="preserve"> </w:t>
      </w:r>
      <w:r w:rsidRPr="001D3BFD">
        <w:rPr>
          <w:color w:val="000000" w:themeColor="text1"/>
        </w:rPr>
        <w:t>validează</w:t>
      </w:r>
      <w:r w:rsidR="00361F0A">
        <w:rPr>
          <w:color w:val="000000" w:themeColor="text1"/>
        </w:rPr>
        <w:t xml:space="preserve"> </w:t>
      </w:r>
      <w:r w:rsidRPr="001D3BFD">
        <w:rPr>
          <w:color w:val="000000" w:themeColor="text1"/>
        </w:rPr>
        <w:t xml:space="preserve">situaţia şcolară a </w:t>
      </w:r>
      <w:r w:rsidR="00DD7DE4">
        <w:rPr>
          <w:color w:val="000000" w:themeColor="text1"/>
        </w:rPr>
        <w:t>beneficiarilor primari</w:t>
      </w:r>
      <w:r w:rsidRPr="001D3BFD">
        <w:rPr>
          <w:color w:val="000000" w:themeColor="text1"/>
        </w:rPr>
        <w:t>, pe clase, în şedinţa de încheiere a cursurilor, iar secretarul consiliului</w:t>
      </w:r>
      <w:r w:rsidR="00361F0A">
        <w:rPr>
          <w:color w:val="000000" w:themeColor="text1"/>
        </w:rPr>
        <w:t xml:space="preserve"> </w:t>
      </w:r>
      <w:r w:rsidRPr="001D3BFD">
        <w:rPr>
          <w:color w:val="000000" w:themeColor="text1"/>
        </w:rPr>
        <w:t xml:space="preserve">consemnează în procesul-verbal numărul </w:t>
      </w:r>
      <w:r w:rsidR="00DD7DE4">
        <w:rPr>
          <w:color w:val="000000" w:themeColor="text1"/>
        </w:rPr>
        <w:t>beneficiarilor primari</w:t>
      </w:r>
      <w:r w:rsidRPr="001D3BFD">
        <w:rPr>
          <w:color w:val="000000" w:themeColor="text1"/>
        </w:rPr>
        <w:t xml:space="preserve"> promovaţi, numărul şi numele </w:t>
      </w:r>
      <w:r w:rsidR="00DD7DE4">
        <w:rPr>
          <w:color w:val="000000" w:themeColor="text1"/>
        </w:rPr>
        <w:t>beneficiarilor primari</w:t>
      </w:r>
      <w:r w:rsidR="00DD7DE4" w:rsidRPr="001D3BFD">
        <w:rPr>
          <w:color w:val="000000" w:themeColor="text1"/>
        </w:rPr>
        <w:t xml:space="preserve"> </w:t>
      </w:r>
      <w:r w:rsidRPr="001D3BFD">
        <w:rPr>
          <w:color w:val="000000" w:themeColor="text1"/>
        </w:rPr>
        <w:t>corigenţi,</w:t>
      </w:r>
      <w:r w:rsidR="00361F0A">
        <w:rPr>
          <w:color w:val="000000" w:themeColor="text1"/>
        </w:rPr>
        <w:t xml:space="preserve"> </w:t>
      </w:r>
      <w:r w:rsidRPr="001D3BFD">
        <w:rPr>
          <w:color w:val="000000" w:themeColor="text1"/>
        </w:rPr>
        <w:t xml:space="preserve">repetenţi, amânaţi, exmatriculaţi, în situație de abandon școlar, precum şi numele </w:t>
      </w:r>
      <w:r w:rsidR="00DD7DE4">
        <w:rPr>
          <w:color w:val="000000" w:themeColor="text1"/>
        </w:rPr>
        <w:t>beneficiarilor primari</w:t>
      </w:r>
      <w:r w:rsidRPr="001D3BFD">
        <w:rPr>
          <w:color w:val="000000" w:themeColor="text1"/>
        </w:rPr>
        <w:t xml:space="preserve"> cu note la</w:t>
      </w:r>
      <w:r w:rsidR="00361F0A">
        <w:rPr>
          <w:color w:val="000000" w:themeColor="text1"/>
        </w:rPr>
        <w:t xml:space="preserve"> </w:t>
      </w:r>
      <w:r w:rsidRPr="001D3BFD">
        <w:rPr>
          <w:color w:val="000000" w:themeColor="text1"/>
        </w:rPr>
        <w:t>purtare mai mici de 7/calificative mai puţin de „Bine”.</w:t>
      </w:r>
    </w:p>
    <w:p w14:paraId="3749DC54" w14:textId="20231BC7" w:rsidR="00361F0A" w:rsidRDefault="001D3BFD" w:rsidP="00361F0A">
      <w:pPr>
        <w:pStyle w:val="al"/>
        <w:spacing w:line="360" w:lineRule="auto"/>
        <w:ind w:firstLine="720"/>
        <w:rPr>
          <w:color w:val="000000" w:themeColor="text1"/>
        </w:rPr>
      </w:pPr>
      <w:r w:rsidRPr="00361F0A">
        <w:rPr>
          <w:b/>
          <w:bCs/>
          <w:color w:val="000000" w:themeColor="text1"/>
        </w:rPr>
        <w:t>(2)</w:t>
      </w:r>
      <w:r w:rsidRPr="001D3BFD">
        <w:rPr>
          <w:color w:val="000000" w:themeColor="text1"/>
        </w:rPr>
        <w:t xml:space="preserve"> Situaţia şcolară a </w:t>
      </w:r>
      <w:r w:rsidR="00840C5C">
        <w:rPr>
          <w:color w:val="000000" w:themeColor="text1"/>
        </w:rPr>
        <w:t xml:space="preserve">beneficiarilor primari </w:t>
      </w:r>
      <w:r w:rsidRPr="001D3BFD">
        <w:rPr>
          <w:color w:val="000000" w:themeColor="text1"/>
        </w:rPr>
        <w:t>corigenţi, amânaţi, repetenţi sau în situație de abandon școlar se</w:t>
      </w:r>
      <w:r w:rsidR="00361F0A">
        <w:rPr>
          <w:color w:val="000000" w:themeColor="text1"/>
        </w:rPr>
        <w:t xml:space="preserve"> </w:t>
      </w:r>
      <w:r w:rsidRPr="001D3BFD">
        <w:rPr>
          <w:color w:val="000000" w:themeColor="text1"/>
        </w:rPr>
        <w:t>comunică în scris părinţilor</w:t>
      </w:r>
      <w:r w:rsidR="00DD7DE4">
        <w:rPr>
          <w:color w:val="000000" w:themeColor="text1"/>
        </w:rPr>
        <w:t>/</w:t>
      </w:r>
      <w:r w:rsidRPr="001D3BFD">
        <w:rPr>
          <w:color w:val="000000" w:themeColor="text1"/>
        </w:rPr>
        <w:t>reprezentanţilor legali de către</w:t>
      </w:r>
      <w:r w:rsidR="00361F0A">
        <w:rPr>
          <w:color w:val="000000" w:themeColor="text1"/>
        </w:rPr>
        <w:t xml:space="preserve"> </w:t>
      </w:r>
      <w:r w:rsidRPr="001D3BFD">
        <w:rPr>
          <w:color w:val="000000" w:themeColor="text1"/>
        </w:rPr>
        <w:lastRenderedPageBreak/>
        <w:t>învăţător/institutor/profesorul pentru învăţământul primar/profesorul diriginte, în cel mult 7 zile de la</w:t>
      </w:r>
      <w:r w:rsidR="00361F0A">
        <w:rPr>
          <w:color w:val="000000" w:themeColor="text1"/>
        </w:rPr>
        <w:t xml:space="preserve"> </w:t>
      </w:r>
      <w:r w:rsidRPr="001D3BFD">
        <w:rPr>
          <w:color w:val="000000" w:themeColor="text1"/>
        </w:rPr>
        <w:t>încheierea cursurilor.</w:t>
      </w:r>
    </w:p>
    <w:p w14:paraId="6EC15722" w14:textId="09BDA39B" w:rsidR="00361F0A" w:rsidRDefault="001D3BFD" w:rsidP="00361F0A">
      <w:pPr>
        <w:pStyle w:val="al"/>
        <w:spacing w:line="360" w:lineRule="auto"/>
        <w:ind w:firstLine="720"/>
        <w:rPr>
          <w:color w:val="000000" w:themeColor="text1"/>
        </w:rPr>
      </w:pPr>
      <w:r w:rsidRPr="00361F0A">
        <w:rPr>
          <w:b/>
          <w:bCs/>
          <w:color w:val="000000" w:themeColor="text1"/>
        </w:rPr>
        <w:t>(3)</w:t>
      </w:r>
      <w:r w:rsidRPr="001D3BFD">
        <w:rPr>
          <w:color w:val="000000" w:themeColor="text1"/>
        </w:rPr>
        <w:t xml:space="preserve"> Pentru elevii amânaţi sau corigenţi, învăţătorul/institutorul/profesorul pentru învăţământul</w:t>
      </w:r>
      <w:r w:rsidR="00361F0A">
        <w:rPr>
          <w:color w:val="000000" w:themeColor="text1"/>
        </w:rPr>
        <w:t xml:space="preserve"> </w:t>
      </w:r>
      <w:r w:rsidRPr="001D3BFD">
        <w:rPr>
          <w:color w:val="000000" w:themeColor="text1"/>
        </w:rPr>
        <w:t>primar/profesorul diriginte comunică în scris părinţilor</w:t>
      </w:r>
      <w:r w:rsidR="00840C5C">
        <w:rPr>
          <w:color w:val="000000" w:themeColor="text1"/>
        </w:rPr>
        <w:t>/</w:t>
      </w:r>
      <w:r w:rsidRPr="001D3BFD">
        <w:rPr>
          <w:color w:val="000000" w:themeColor="text1"/>
        </w:rPr>
        <w:t>reprezentantului legal programul de</w:t>
      </w:r>
      <w:r w:rsidR="00361F0A">
        <w:rPr>
          <w:color w:val="000000" w:themeColor="text1"/>
        </w:rPr>
        <w:t xml:space="preserve"> </w:t>
      </w:r>
      <w:r w:rsidRPr="001D3BFD">
        <w:rPr>
          <w:color w:val="000000" w:themeColor="text1"/>
        </w:rPr>
        <w:t>desfăşurare a examenelor de corigenţă şi perioada de încheiere a situaţiei şcolare.</w:t>
      </w:r>
    </w:p>
    <w:p w14:paraId="400E6F12" w14:textId="14BD1C89" w:rsidR="001B3DB8" w:rsidRPr="00361F0A" w:rsidRDefault="001D3BFD" w:rsidP="00361F0A">
      <w:pPr>
        <w:pStyle w:val="al"/>
        <w:spacing w:line="360" w:lineRule="auto"/>
        <w:ind w:firstLine="720"/>
        <w:rPr>
          <w:color w:val="000000" w:themeColor="text1"/>
        </w:rPr>
      </w:pPr>
      <w:r w:rsidRPr="00361F0A">
        <w:rPr>
          <w:b/>
          <w:bCs/>
          <w:color w:val="000000" w:themeColor="text1"/>
        </w:rPr>
        <w:t>(4)</w:t>
      </w:r>
      <w:r w:rsidRPr="001D3BFD">
        <w:rPr>
          <w:color w:val="000000" w:themeColor="text1"/>
        </w:rPr>
        <w:t xml:space="preserve"> Nu pot fi făcute publice, fără acordul părintelui/reprezentantului legal sau al</w:t>
      </w:r>
      <w:r w:rsidR="00361F0A">
        <w:rPr>
          <w:color w:val="000000" w:themeColor="text1"/>
        </w:rPr>
        <w:t xml:space="preserve"> </w:t>
      </w:r>
      <w:r w:rsidRPr="001D3BFD">
        <w:rPr>
          <w:color w:val="000000" w:themeColor="text1"/>
        </w:rPr>
        <w:t>elevului, documentele elevului, cu excepţia situaţiei prevăzute de Legea nr. 272/2004</w:t>
      </w:r>
      <w:r w:rsidR="00361F0A">
        <w:rPr>
          <w:color w:val="000000" w:themeColor="text1"/>
        </w:rPr>
        <w:t xml:space="preserve"> </w:t>
      </w:r>
      <w:r w:rsidRPr="001D3BFD">
        <w:rPr>
          <w:color w:val="000000" w:themeColor="text1"/>
        </w:rPr>
        <w:t>privind protecţia şi promovarea drepturilor copilului, republicată, cu modificările şi completările</w:t>
      </w:r>
      <w:r w:rsidR="00361F0A">
        <w:rPr>
          <w:color w:val="000000" w:themeColor="text1"/>
        </w:rPr>
        <w:t xml:space="preserve"> </w:t>
      </w:r>
      <w:r w:rsidRPr="001D3BFD">
        <w:rPr>
          <w:color w:val="000000" w:themeColor="text1"/>
        </w:rPr>
        <w:t>ulterioare.</w:t>
      </w:r>
      <w:r w:rsidRPr="001D3BFD">
        <w:rPr>
          <w:color w:val="000000" w:themeColor="text1"/>
        </w:rPr>
        <w:cr/>
      </w:r>
    </w:p>
    <w:p w14:paraId="6DC998CF" w14:textId="470034F4" w:rsidR="00B96062" w:rsidRPr="00BD447D" w:rsidRDefault="00B96062" w:rsidP="00B96062">
      <w:pPr>
        <w:tabs>
          <w:tab w:val="left" w:pos="270"/>
        </w:tabs>
        <w:spacing w:line="276" w:lineRule="auto"/>
        <w:jc w:val="center"/>
        <w:rPr>
          <w:b/>
          <w:bCs/>
          <w:color w:val="333333"/>
          <w:lang w:val="fr-FR"/>
        </w:rPr>
      </w:pPr>
      <w:r w:rsidRPr="00BD447D">
        <w:rPr>
          <w:b/>
          <w:bCs/>
          <w:color w:val="000000" w:themeColor="text1"/>
          <w:lang w:val="fr-FR"/>
        </w:rPr>
        <w:t xml:space="preserve">4. </w:t>
      </w:r>
      <w:proofErr w:type="spellStart"/>
      <w:r w:rsidRPr="00BD447D">
        <w:rPr>
          <w:b/>
          <w:bCs/>
          <w:color w:val="000000" w:themeColor="text1"/>
          <w:lang w:val="fr-FR"/>
        </w:rPr>
        <w:t>Examenele</w:t>
      </w:r>
      <w:proofErr w:type="spellEnd"/>
      <w:r w:rsidRPr="00BD447D">
        <w:rPr>
          <w:b/>
          <w:bCs/>
          <w:color w:val="000000" w:themeColor="text1"/>
          <w:lang w:val="fr-FR"/>
        </w:rPr>
        <w:t xml:space="preserve"> </w:t>
      </w:r>
      <w:proofErr w:type="spellStart"/>
      <w:r w:rsidRPr="00BD447D">
        <w:rPr>
          <w:b/>
          <w:bCs/>
          <w:color w:val="000000" w:themeColor="text1"/>
          <w:lang w:val="fr-FR"/>
        </w:rPr>
        <w:t>organizate</w:t>
      </w:r>
      <w:proofErr w:type="spellEnd"/>
      <w:r w:rsidRPr="00BD447D">
        <w:rPr>
          <w:b/>
          <w:bCs/>
          <w:color w:val="000000" w:themeColor="text1"/>
          <w:lang w:val="fr-FR"/>
        </w:rPr>
        <w:t xml:space="preserve"> la </w:t>
      </w:r>
      <w:proofErr w:type="spellStart"/>
      <w:r w:rsidRPr="00BD447D">
        <w:rPr>
          <w:b/>
          <w:bCs/>
          <w:color w:val="000000" w:themeColor="text1"/>
          <w:lang w:val="fr-FR"/>
        </w:rPr>
        <w:t>nivelul</w:t>
      </w:r>
      <w:proofErr w:type="spellEnd"/>
      <w:r w:rsidRPr="00BD447D">
        <w:rPr>
          <w:b/>
          <w:bCs/>
          <w:color w:val="000000" w:themeColor="text1"/>
          <w:lang w:val="fr-FR"/>
        </w:rPr>
        <w:t xml:space="preserve"> </w:t>
      </w:r>
      <w:r w:rsidR="00DA0776" w:rsidRPr="00BD447D">
        <w:rPr>
          <w:b/>
          <w:bCs/>
          <w:color w:val="000000" w:themeColor="text1"/>
          <w:lang w:val="fr-FR"/>
        </w:rPr>
        <w:t>Școlii Gimnaziale ”Gheorghe Nechita” Motoșeni</w:t>
      </w:r>
    </w:p>
    <w:p w14:paraId="69F82D97" w14:textId="77777777" w:rsidR="00B96062" w:rsidRPr="00BD447D" w:rsidRDefault="00B96062" w:rsidP="00B96062">
      <w:pPr>
        <w:tabs>
          <w:tab w:val="left" w:pos="270"/>
        </w:tabs>
        <w:spacing w:line="276" w:lineRule="auto"/>
        <w:jc w:val="center"/>
        <w:rPr>
          <w:b/>
          <w:bCs/>
          <w:i/>
          <w:iCs/>
          <w:color w:val="333333"/>
          <w:lang w:val="fr-FR"/>
        </w:rPr>
      </w:pPr>
    </w:p>
    <w:p w14:paraId="1549875B" w14:textId="162EDEB4" w:rsidR="00DA0776" w:rsidRPr="00DA0776" w:rsidRDefault="00B96062" w:rsidP="00DA0776">
      <w:pPr>
        <w:pStyle w:val="al"/>
        <w:spacing w:line="360" w:lineRule="auto"/>
        <w:ind w:firstLine="720"/>
        <w:rPr>
          <w:color w:val="000000" w:themeColor="text1"/>
        </w:rPr>
      </w:pPr>
      <w:r w:rsidRPr="00DA0776">
        <w:rPr>
          <w:b/>
          <w:bCs/>
          <w:color w:val="000000" w:themeColor="text1"/>
        </w:rPr>
        <w:t>Art. 13</w:t>
      </w:r>
      <w:r w:rsidR="00DA0776" w:rsidRPr="00DA0776">
        <w:rPr>
          <w:b/>
          <w:bCs/>
          <w:color w:val="000000" w:themeColor="text1"/>
        </w:rPr>
        <w:t>7</w:t>
      </w:r>
      <w:r w:rsidRPr="00DA0776">
        <w:rPr>
          <w:b/>
          <w:bCs/>
          <w:color w:val="000000" w:themeColor="text1"/>
        </w:rPr>
        <w:t>.</w:t>
      </w:r>
      <w:r w:rsidRPr="00DA0776">
        <w:rPr>
          <w:color w:val="000000" w:themeColor="text1"/>
        </w:rPr>
        <w:t xml:space="preserve"> </w:t>
      </w:r>
      <w:r w:rsidR="00DA0776" w:rsidRPr="00DA0776">
        <w:rPr>
          <w:b/>
          <w:bCs/>
          <w:color w:val="000000" w:themeColor="text1"/>
        </w:rPr>
        <w:t>(1)</w:t>
      </w:r>
      <w:r w:rsidR="00DA0776">
        <w:rPr>
          <w:color w:val="000000" w:themeColor="text1"/>
        </w:rPr>
        <w:t xml:space="preserve"> </w:t>
      </w:r>
      <w:r w:rsidR="00DA0776" w:rsidRPr="00EF6F1A">
        <w:rPr>
          <w:b/>
          <w:bCs/>
          <w:color w:val="000000" w:themeColor="text1"/>
        </w:rPr>
        <w:t>Examenele organizate de Școala Gimnazială ”Gheorghe Nechita” Motoșeni</w:t>
      </w:r>
      <w:r w:rsidR="00EF6F1A">
        <w:rPr>
          <w:b/>
          <w:bCs/>
          <w:color w:val="000000" w:themeColor="text1"/>
        </w:rPr>
        <w:t xml:space="preserve"> </w:t>
      </w:r>
      <w:r w:rsidR="00DA0776" w:rsidRPr="00EF6F1A">
        <w:rPr>
          <w:b/>
          <w:bCs/>
          <w:color w:val="000000" w:themeColor="text1"/>
        </w:rPr>
        <w:t>sunt:</w:t>
      </w:r>
    </w:p>
    <w:p w14:paraId="4634191F" w14:textId="77777777" w:rsidR="00DA0776" w:rsidRDefault="00DA0776" w:rsidP="00DA0776">
      <w:pPr>
        <w:pStyle w:val="al"/>
        <w:spacing w:line="360" w:lineRule="auto"/>
        <w:ind w:firstLine="720"/>
        <w:rPr>
          <w:color w:val="000000" w:themeColor="text1"/>
        </w:rPr>
      </w:pPr>
      <w:r w:rsidRPr="00DA0776">
        <w:rPr>
          <w:color w:val="000000" w:themeColor="text1"/>
        </w:rPr>
        <w:t>a) examen de corigenţă;</w:t>
      </w:r>
    </w:p>
    <w:p w14:paraId="57A9B81B" w14:textId="77777777" w:rsidR="00DA0776" w:rsidRDefault="00DA0776" w:rsidP="00DA0776">
      <w:pPr>
        <w:pStyle w:val="al"/>
        <w:spacing w:line="360" w:lineRule="auto"/>
        <w:ind w:firstLine="720"/>
        <w:rPr>
          <w:color w:val="000000" w:themeColor="text1"/>
        </w:rPr>
      </w:pPr>
      <w:r w:rsidRPr="00DA0776">
        <w:rPr>
          <w:color w:val="000000" w:themeColor="text1"/>
        </w:rPr>
        <w:t>b) examen de încheiere a situaţiei şcolare pentru elevii declaraţi amânaţi;</w:t>
      </w:r>
    </w:p>
    <w:p w14:paraId="590C6591" w14:textId="77777777" w:rsidR="00DA0776" w:rsidRDefault="00DA0776" w:rsidP="00DA0776">
      <w:pPr>
        <w:pStyle w:val="al"/>
        <w:spacing w:line="360" w:lineRule="auto"/>
        <w:ind w:firstLine="720"/>
        <w:rPr>
          <w:color w:val="000000" w:themeColor="text1"/>
        </w:rPr>
      </w:pPr>
      <w:r w:rsidRPr="00DA0776">
        <w:rPr>
          <w:color w:val="000000" w:themeColor="text1"/>
        </w:rPr>
        <w:t>c) examen de diferenţe pentru elevii a căror înscriere în unitatea de învăţământ este condiţionată</w:t>
      </w:r>
      <w:r>
        <w:rPr>
          <w:color w:val="000000" w:themeColor="text1"/>
        </w:rPr>
        <w:t xml:space="preserve"> </w:t>
      </w:r>
      <w:r w:rsidRPr="00DA0776">
        <w:rPr>
          <w:color w:val="000000" w:themeColor="text1"/>
        </w:rPr>
        <w:t>de promovarea unor astfel de examene/evaluări;</w:t>
      </w:r>
    </w:p>
    <w:p w14:paraId="2D2872F0" w14:textId="589A77C0" w:rsidR="00DA0776" w:rsidRDefault="00DA0776" w:rsidP="00056374">
      <w:pPr>
        <w:pStyle w:val="al"/>
        <w:spacing w:line="360" w:lineRule="auto"/>
        <w:ind w:firstLine="720"/>
        <w:rPr>
          <w:color w:val="000000" w:themeColor="text1"/>
        </w:rPr>
      </w:pPr>
      <w:r w:rsidRPr="00DA0776">
        <w:rPr>
          <w:color w:val="000000" w:themeColor="text1"/>
        </w:rPr>
        <w:t>d) examinări/testări organizate în vederea înscrierii elevilor în clasa a V-a</w:t>
      </w:r>
      <w:r w:rsidR="00056374">
        <w:rPr>
          <w:color w:val="000000" w:themeColor="text1"/>
        </w:rPr>
        <w:t>.</w:t>
      </w:r>
    </w:p>
    <w:p w14:paraId="03E50BE4" w14:textId="1E59A15B" w:rsidR="00DA0776" w:rsidRDefault="00DA0776" w:rsidP="00056374">
      <w:pPr>
        <w:pStyle w:val="al"/>
        <w:spacing w:line="360" w:lineRule="auto"/>
        <w:ind w:firstLine="720"/>
        <w:rPr>
          <w:color w:val="000000" w:themeColor="text1"/>
        </w:rPr>
      </w:pPr>
      <w:r w:rsidRPr="00DA0776">
        <w:rPr>
          <w:b/>
          <w:bCs/>
          <w:color w:val="000000" w:themeColor="text1"/>
        </w:rPr>
        <w:t>(2)</w:t>
      </w:r>
      <w:r w:rsidRPr="00DA0776">
        <w:rPr>
          <w:color w:val="000000" w:themeColor="text1"/>
        </w:rPr>
        <w:t xml:space="preserve"> Se interzice organizarea unor examinări în vederea înscrierii </w:t>
      </w:r>
      <w:r w:rsidR="00840C5C">
        <w:rPr>
          <w:color w:val="000000" w:themeColor="text1"/>
        </w:rPr>
        <w:t xml:space="preserve">beneficiarilor primari </w:t>
      </w:r>
      <w:r w:rsidRPr="00DA0776">
        <w:rPr>
          <w:color w:val="000000" w:themeColor="text1"/>
        </w:rPr>
        <w:t>în prima clasă a</w:t>
      </w:r>
      <w:r>
        <w:rPr>
          <w:color w:val="000000" w:themeColor="text1"/>
        </w:rPr>
        <w:t xml:space="preserve"> </w:t>
      </w:r>
      <w:r w:rsidRPr="00DA0776">
        <w:rPr>
          <w:color w:val="000000" w:themeColor="text1"/>
        </w:rPr>
        <w:t>învăţământului primar. În clasa pregătitoare sunt înscrişi copiii care au împlinit vârsta de 6 ani până la</w:t>
      </w:r>
      <w:r>
        <w:rPr>
          <w:color w:val="000000" w:themeColor="text1"/>
        </w:rPr>
        <w:t xml:space="preserve"> </w:t>
      </w:r>
      <w:r w:rsidRPr="00DA0776">
        <w:rPr>
          <w:color w:val="000000" w:themeColor="text1"/>
        </w:rPr>
        <w:t>data începerii anului şcolar. La solicitarea scrisă a părinţilor</w:t>
      </w:r>
      <w:r w:rsidR="00840C5C">
        <w:rPr>
          <w:color w:val="000000" w:themeColor="text1"/>
        </w:rPr>
        <w:t>/reprezentanților</w:t>
      </w:r>
      <w:r w:rsidRPr="00DA0776">
        <w:rPr>
          <w:color w:val="000000" w:themeColor="text1"/>
        </w:rPr>
        <w:t xml:space="preserve"> legali, pot fi</w:t>
      </w:r>
      <w:r>
        <w:rPr>
          <w:color w:val="000000" w:themeColor="text1"/>
        </w:rPr>
        <w:t xml:space="preserve"> </w:t>
      </w:r>
      <w:r w:rsidRPr="00DA0776">
        <w:rPr>
          <w:color w:val="000000" w:themeColor="text1"/>
        </w:rPr>
        <w:t>înscrişi în clasa pregătitoare şi copiii care împlinesc vârsta de 6 ani până la sfârşitul anului calendaristic,</w:t>
      </w:r>
      <w:r>
        <w:rPr>
          <w:color w:val="000000" w:themeColor="text1"/>
        </w:rPr>
        <w:t xml:space="preserve"> </w:t>
      </w:r>
      <w:r w:rsidRPr="00DA0776">
        <w:rPr>
          <w:color w:val="000000" w:themeColor="text1"/>
        </w:rPr>
        <w:t>dacă dezvoltarea lor psihosomatică este corespunzătoare.</w:t>
      </w:r>
    </w:p>
    <w:p w14:paraId="0B155EE7" w14:textId="3F58ADCB" w:rsidR="00DA0776" w:rsidRDefault="00DA0776" w:rsidP="00DA0776">
      <w:pPr>
        <w:pStyle w:val="al"/>
        <w:spacing w:line="360" w:lineRule="auto"/>
        <w:ind w:firstLine="720"/>
        <w:rPr>
          <w:color w:val="000000" w:themeColor="text1"/>
        </w:rPr>
      </w:pPr>
      <w:r w:rsidRPr="00DA0776">
        <w:rPr>
          <w:b/>
          <w:bCs/>
          <w:color w:val="000000" w:themeColor="text1"/>
        </w:rPr>
        <w:t>(</w:t>
      </w:r>
      <w:r w:rsidR="00056374">
        <w:rPr>
          <w:b/>
          <w:bCs/>
          <w:color w:val="000000" w:themeColor="text1"/>
        </w:rPr>
        <w:t>3</w:t>
      </w:r>
      <w:r w:rsidRPr="00DA0776">
        <w:rPr>
          <w:b/>
          <w:bCs/>
          <w:color w:val="000000" w:themeColor="text1"/>
        </w:rPr>
        <w:t>)</w:t>
      </w:r>
      <w:r w:rsidRPr="00DA0776">
        <w:rPr>
          <w:color w:val="000000" w:themeColor="text1"/>
        </w:rPr>
        <w:t xml:space="preserve"> Fac excepţie de la prevederile alin. (</w:t>
      </w:r>
      <w:r w:rsidR="00056374">
        <w:rPr>
          <w:color w:val="000000" w:themeColor="text1"/>
        </w:rPr>
        <w:t>2</w:t>
      </w:r>
      <w:r w:rsidRPr="00DA0776">
        <w:rPr>
          <w:color w:val="000000" w:themeColor="text1"/>
        </w:rPr>
        <w:t>)</w:t>
      </w:r>
      <w:r>
        <w:rPr>
          <w:color w:val="000000" w:themeColor="text1"/>
        </w:rPr>
        <w:t xml:space="preserve">, dacă unitatea are </w:t>
      </w:r>
      <w:r w:rsidRPr="00DA0776">
        <w:rPr>
          <w:color w:val="000000" w:themeColor="text1"/>
        </w:rPr>
        <w:t>predare în limbile</w:t>
      </w:r>
      <w:r>
        <w:rPr>
          <w:color w:val="000000" w:themeColor="text1"/>
        </w:rPr>
        <w:t xml:space="preserve"> </w:t>
      </w:r>
      <w:r w:rsidRPr="00DA0776">
        <w:rPr>
          <w:color w:val="000000" w:themeColor="text1"/>
        </w:rPr>
        <w:t xml:space="preserve">minorităţilor naţionale, </w:t>
      </w:r>
      <w:r>
        <w:rPr>
          <w:color w:val="000000" w:themeColor="text1"/>
        </w:rPr>
        <w:t>și</w:t>
      </w:r>
      <w:r w:rsidRPr="00DA0776">
        <w:rPr>
          <w:color w:val="000000" w:themeColor="text1"/>
        </w:rPr>
        <w:t xml:space="preserve"> po</w:t>
      </w:r>
      <w:r>
        <w:rPr>
          <w:color w:val="000000" w:themeColor="text1"/>
        </w:rPr>
        <w:t>a</w:t>
      </w:r>
      <w:r w:rsidRPr="00DA0776">
        <w:rPr>
          <w:color w:val="000000" w:themeColor="text1"/>
        </w:rPr>
        <w:t>t</w:t>
      </w:r>
      <w:r>
        <w:rPr>
          <w:color w:val="000000" w:themeColor="text1"/>
        </w:rPr>
        <w:t>e</w:t>
      </w:r>
      <w:r w:rsidRPr="00DA0776">
        <w:rPr>
          <w:color w:val="000000" w:themeColor="text1"/>
        </w:rPr>
        <w:t xml:space="preserve"> organiza testări ale nivelului cunoaşterii limbii de predare, în cazul în care</w:t>
      </w:r>
      <w:r>
        <w:rPr>
          <w:color w:val="000000" w:themeColor="text1"/>
        </w:rPr>
        <w:t xml:space="preserve"> </w:t>
      </w:r>
      <w:r w:rsidRPr="00DA0776">
        <w:rPr>
          <w:color w:val="000000" w:themeColor="text1"/>
        </w:rPr>
        <w:t>numărul candidaţilor la înscrierea în clasa pregătitoare depăşeşte numărul de locuri, în baza metodologiei</w:t>
      </w:r>
      <w:r>
        <w:rPr>
          <w:color w:val="000000" w:themeColor="text1"/>
        </w:rPr>
        <w:t xml:space="preserve"> </w:t>
      </w:r>
      <w:r w:rsidRPr="00DA0776">
        <w:rPr>
          <w:color w:val="000000" w:themeColor="text1"/>
        </w:rPr>
        <w:t>de înscriere în învăţământul primar aprobate prin ordin al ministrului educaţiei.</w:t>
      </w:r>
    </w:p>
    <w:p w14:paraId="4860709C" w14:textId="7C43FE16" w:rsidR="00DA0776" w:rsidRDefault="00DA0776" w:rsidP="00DA0776">
      <w:pPr>
        <w:pStyle w:val="al"/>
        <w:spacing w:line="360" w:lineRule="auto"/>
        <w:ind w:firstLine="720"/>
        <w:rPr>
          <w:color w:val="000000" w:themeColor="text1"/>
        </w:rPr>
      </w:pPr>
      <w:r w:rsidRPr="00DA0776">
        <w:rPr>
          <w:b/>
          <w:bCs/>
          <w:color w:val="000000" w:themeColor="text1"/>
        </w:rPr>
        <w:t>(</w:t>
      </w:r>
      <w:r w:rsidR="00056374">
        <w:rPr>
          <w:b/>
          <w:bCs/>
          <w:color w:val="000000" w:themeColor="text1"/>
        </w:rPr>
        <w:t>4</w:t>
      </w:r>
      <w:r w:rsidRPr="00DA0776">
        <w:rPr>
          <w:b/>
          <w:bCs/>
          <w:color w:val="000000" w:themeColor="text1"/>
        </w:rPr>
        <w:t>)</w:t>
      </w:r>
      <w:r w:rsidRPr="00DA0776">
        <w:rPr>
          <w:color w:val="000000" w:themeColor="text1"/>
        </w:rPr>
        <w:t xml:space="preserve"> Organizarea unor examinări în vederea înscrierii </w:t>
      </w:r>
      <w:r w:rsidR="00840C5C">
        <w:rPr>
          <w:color w:val="000000" w:themeColor="text1"/>
        </w:rPr>
        <w:t>beneficiarilor primari</w:t>
      </w:r>
      <w:r w:rsidR="00840C5C" w:rsidRPr="00DA0776">
        <w:rPr>
          <w:color w:val="000000" w:themeColor="text1"/>
        </w:rPr>
        <w:t xml:space="preserve"> </w:t>
      </w:r>
      <w:r w:rsidRPr="00DA0776">
        <w:rPr>
          <w:color w:val="000000" w:themeColor="text1"/>
        </w:rPr>
        <w:t>în clasa pregătitoare este permisă</w:t>
      </w:r>
      <w:r>
        <w:rPr>
          <w:color w:val="000000" w:themeColor="text1"/>
        </w:rPr>
        <w:t xml:space="preserve"> </w:t>
      </w:r>
      <w:r w:rsidRPr="00DA0776">
        <w:rPr>
          <w:color w:val="000000" w:themeColor="text1"/>
        </w:rPr>
        <w:t>pentru unit</w:t>
      </w:r>
      <w:r w:rsidR="009B6441">
        <w:rPr>
          <w:color w:val="000000" w:themeColor="text1"/>
        </w:rPr>
        <w:t>atea</w:t>
      </w:r>
      <w:r w:rsidRPr="00DA0776">
        <w:rPr>
          <w:color w:val="000000" w:themeColor="text1"/>
        </w:rPr>
        <w:t xml:space="preserve"> de învăţământ cu profil artistic şi cu profil sportiv, în vederea testării aptitudinilor</w:t>
      </w:r>
      <w:r>
        <w:rPr>
          <w:color w:val="000000" w:themeColor="text1"/>
        </w:rPr>
        <w:t xml:space="preserve"> </w:t>
      </w:r>
      <w:r w:rsidRPr="00DA0776">
        <w:rPr>
          <w:color w:val="000000" w:themeColor="text1"/>
        </w:rPr>
        <w:t>specifice, în baza metodologiei de înscriere în învăţământul primar aprobate prin ordin al ministrului</w:t>
      </w:r>
      <w:r>
        <w:rPr>
          <w:color w:val="000000" w:themeColor="text1"/>
        </w:rPr>
        <w:t xml:space="preserve"> </w:t>
      </w:r>
      <w:r w:rsidRPr="00DA0776">
        <w:rPr>
          <w:color w:val="000000" w:themeColor="text1"/>
        </w:rPr>
        <w:t>educaţiei.</w:t>
      </w:r>
    </w:p>
    <w:p w14:paraId="2F3C3302" w14:textId="35A05E77" w:rsidR="00DA0776" w:rsidRPr="00DA0776" w:rsidRDefault="00DA0776" w:rsidP="00DA0776">
      <w:pPr>
        <w:pStyle w:val="al"/>
        <w:spacing w:line="360" w:lineRule="auto"/>
        <w:ind w:firstLine="720"/>
        <w:rPr>
          <w:color w:val="000000" w:themeColor="text1"/>
        </w:rPr>
      </w:pPr>
      <w:r w:rsidRPr="00DA0776">
        <w:rPr>
          <w:b/>
          <w:bCs/>
          <w:color w:val="000000" w:themeColor="text1"/>
        </w:rPr>
        <w:lastRenderedPageBreak/>
        <w:t>(</w:t>
      </w:r>
      <w:r w:rsidR="00056374">
        <w:rPr>
          <w:b/>
          <w:bCs/>
          <w:color w:val="000000" w:themeColor="text1"/>
        </w:rPr>
        <w:t>5</w:t>
      </w:r>
      <w:r w:rsidRPr="00DA0776">
        <w:rPr>
          <w:b/>
          <w:bCs/>
          <w:color w:val="000000" w:themeColor="text1"/>
        </w:rPr>
        <w:t>)</w:t>
      </w:r>
      <w:r w:rsidRPr="00DA0776">
        <w:rPr>
          <w:color w:val="000000" w:themeColor="text1"/>
        </w:rPr>
        <w:t xml:space="preserve"> Organizarea unor examinări în vederea înscrierii </w:t>
      </w:r>
      <w:bookmarkStart w:id="47" w:name="_Hlk175577615"/>
      <w:r w:rsidR="00840C5C">
        <w:rPr>
          <w:color w:val="000000" w:themeColor="text1"/>
        </w:rPr>
        <w:t>beneficiarilor primari</w:t>
      </w:r>
      <w:r w:rsidRPr="00DA0776">
        <w:rPr>
          <w:color w:val="000000" w:themeColor="text1"/>
        </w:rPr>
        <w:t xml:space="preserve"> </w:t>
      </w:r>
      <w:bookmarkEnd w:id="47"/>
      <w:r w:rsidRPr="00DA0776">
        <w:rPr>
          <w:color w:val="000000" w:themeColor="text1"/>
        </w:rPr>
        <w:t>în clasa a V-a se realizează conform</w:t>
      </w:r>
      <w:r>
        <w:rPr>
          <w:color w:val="000000" w:themeColor="text1"/>
        </w:rPr>
        <w:t xml:space="preserve"> </w:t>
      </w:r>
      <w:r w:rsidRPr="00DA0776">
        <w:rPr>
          <w:color w:val="000000" w:themeColor="text1"/>
        </w:rPr>
        <w:t>Metodologiei de înscriere a elevilor în clasa a V- a</w:t>
      </w:r>
      <w:r>
        <w:rPr>
          <w:color w:val="000000" w:themeColor="text1"/>
        </w:rPr>
        <w:t>, dacă unitatea nu deține</w:t>
      </w:r>
      <w:r w:rsidRPr="00DA0776">
        <w:rPr>
          <w:color w:val="000000" w:themeColor="text1"/>
        </w:rPr>
        <w:t xml:space="preserve"> clase de nivel</w:t>
      </w:r>
      <w:r>
        <w:rPr>
          <w:color w:val="000000" w:themeColor="text1"/>
        </w:rPr>
        <w:t xml:space="preserve"> </w:t>
      </w:r>
      <w:r w:rsidRPr="00DA0776">
        <w:rPr>
          <w:color w:val="000000" w:themeColor="text1"/>
        </w:rPr>
        <w:t>prima</w:t>
      </w:r>
      <w:r>
        <w:rPr>
          <w:color w:val="000000" w:themeColor="text1"/>
        </w:rPr>
        <w:t>r</w:t>
      </w:r>
      <w:r w:rsidRPr="00DA0776">
        <w:rPr>
          <w:color w:val="000000" w:themeColor="text1"/>
        </w:rPr>
        <w:t>.</w:t>
      </w:r>
    </w:p>
    <w:p w14:paraId="0C21D76A" w14:textId="26453C4A" w:rsidR="00DA0776" w:rsidRPr="00DA0776" w:rsidRDefault="00DA0776" w:rsidP="00DA0776">
      <w:pPr>
        <w:pStyle w:val="al"/>
        <w:spacing w:line="360" w:lineRule="auto"/>
        <w:ind w:firstLine="720"/>
        <w:rPr>
          <w:color w:val="000000" w:themeColor="text1"/>
        </w:rPr>
      </w:pPr>
      <w:r w:rsidRPr="00DA0776">
        <w:rPr>
          <w:b/>
          <w:bCs/>
          <w:color w:val="000000" w:themeColor="text1"/>
        </w:rPr>
        <w:t>(</w:t>
      </w:r>
      <w:r w:rsidR="00056374">
        <w:rPr>
          <w:b/>
          <w:bCs/>
          <w:color w:val="000000" w:themeColor="text1"/>
        </w:rPr>
        <w:t>6</w:t>
      </w:r>
      <w:r w:rsidRPr="00DA0776">
        <w:rPr>
          <w:b/>
          <w:bCs/>
          <w:color w:val="000000" w:themeColor="text1"/>
        </w:rPr>
        <w:t>)</w:t>
      </w:r>
      <w:r w:rsidRPr="00DA0776">
        <w:rPr>
          <w:color w:val="000000" w:themeColor="text1"/>
        </w:rPr>
        <w:t xml:space="preserve"> Pentru elevii cu cerințe educaționale speciale se asigură condiții de egalizare de șanse, în</w:t>
      </w:r>
      <w:r>
        <w:rPr>
          <w:color w:val="000000" w:themeColor="text1"/>
        </w:rPr>
        <w:t xml:space="preserve"> </w:t>
      </w:r>
      <w:r w:rsidRPr="00DA0776">
        <w:rPr>
          <w:color w:val="000000" w:themeColor="text1"/>
        </w:rPr>
        <w:t>funcție de tipul de tulburare/afecțiune/dizabilitate, atât pe parcursul procesului de învățare cât și în cadrul</w:t>
      </w:r>
      <w:r>
        <w:rPr>
          <w:color w:val="000000" w:themeColor="text1"/>
        </w:rPr>
        <w:t xml:space="preserve"> </w:t>
      </w:r>
      <w:r w:rsidRPr="00DA0776">
        <w:rPr>
          <w:color w:val="000000" w:themeColor="text1"/>
        </w:rPr>
        <w:t>examenelor organizate la nivelul unității de învățământ.</w:t>
      </w:r>
    </w:p>
    <w:p w14:paraId="1CF15161" w14:textId="780C7F78" w:rsidR="00DA0776" w:rsidRPr="00DA0776" w:rsidRDefault="00DA0776" w:rsidP="00DA0776">
      <w:pPr>
        <w:pStyle w:val="al"/>
        <w:spacing w:line="360" w:lineRule="auto"/>
        <w:ind w:firstLine="720"/>
        <w:rPr>
          <w:b/>
          <w:bCs/>
          <w:color w:val="000000" w:themeColor="text1"/>
        </w:rPr>
      </w:pPr>
      <w:r w:rsidRPr="00DA0776">
        <w:rPr>
          <w:b/>
          <w:bCs/>
          <w:color w:val="000000" w:themeColor="text1"/>
        </w:rPr>
        <w:t>Art. 138</w:t>
      </w:r>
      <w:r w:rsidR="003B47CD">
        <w:rPr>
          <w:b/>
          <w:bCs/>
          <w:color w:val="000000" w:themeColor="text1"/>
        </w:rPr>
        <w:t>.</w:t>
      </w:r>
      <w:r>
        <w:rPr>
          <w:b/>
          <w:bCs/>
          <w:color w:val="000000" w:themeColor="text1"/>
        </w:rPr>
        <w:t xml:space="preserve"> </w:t>
      </w:r>
      <w:r w:rsidRPr="00DA0776">
        <w:rPr>
          <w:color w:val="000000" w:themeColor="text1"/>
        </w:rPr>
        <w:t>Desfăşurarea examenelor de diferenţă are loc, de regulă, în perioada vacanţelor şcolare.</w:t>
      </w:r>
    </w:p>
    <w:p w14:paraId="68AC1BE5" w14:textId="07EC71A0" w:rsidR="00DA0776" w:rsidRPr="00DA0776" w:rsidRDefault="00DA0776" w:rsidP="00DA0776">
      <w:pPr>
        <w:pStyle w:val="al"/>
        <w:spacing w:line="360" w:lineRule="auto"/>
        <w:ind w:firstLine="720"/>
        <w:rPr>
          <w:b/>
          <w:bCs/>
          <w:color w:val="000000" w:themeColor="text1"/>
        </w:rPr>
      </w:pPr>
      <w:r w:rsidRPr="00DA0776">
        <w:rPr>
          <w:b/>
          <w:bCs/>
          <w:color w:val="000000" w:themeColor="text1"/>
        </w:rPr>
        <w:t>Art. 139.</w:t>
      </w:r>
      <w:r>
        <w:rPr>
          <w:b/>
          <w:bCs/>
          <w:color w:val="000000" w:themeColor="text1"/>
        </w:rPr>
        <w:t xml:space="preserve"> </w:t>
      </w:r>
      <w:r w:rsidRPr="00DA0776">
        <w:rPr>
          <w:color w:val="000000" w:themeColor="text1"/>
        </w:rPr>
        <w:t>La examenele de diferenţă pentru elevii care solicită transferul de la o unitate de învăţământ la alta</w:t>
      </w:r>
      <w:r>
        <w:rPr>
          <w:b/>
          <w:bCs/>
          <w:color w:val="000000" w:themeColor="text1"/>
        </w:rPr>
        <w:t xml:space="preserve"> </w:t>
      </w:r>
      <w:r w:rsidRPr="00DA0776">
        <w:rPr>
          <w:color w:val="000000" w:themeColor="text1"/>
        </w:rPr>
        <w:t>nu se acordă reexaminare.</w:t>
      </w:r>
    </w:p>
    <w:p w14:paraId="1B554B7E" w14:textId="77777777" w:rsidR="00DA0776" w:rsidRDefault="00DA0776" w:rsidP="00DA0776">
      <w:pPr>
        <w:pStyle w:val="al"/>
        <w:spacing w:line="360" w:lineRule="auto"/>
        <w:ind w:firstLine="720"/>
        <w:rPr>
          <w:b/>
          <w:bCs/>
          <w:color w:val="000000" w:themeColor="text1"/>
        </w:rPr>
      </w:pPr>
      <w:r w:rsidRPr="00DA0776">
        <w:rPr>
          <w:b/>
          <w:bCs/>
          <w:color w:val="000000" w:themeColor="text1"/>
        </w:rPr>
        <w:t>Art. 140.</w:t>
      </w:r>
      <w:r>
        <w:rPr>
          <w:b/>
          <w:bCs/>
          <w:color w:val="000000" w:themeColor="text1"/>
        </w:rPr>
        <w:t xml:space="preserve"> </w:t>
      </w:r>
      <w:r w:rsidRPr="00DA0776">
        <w:rPr>
          <w:b/>
          <w:bCs/>
          <w:color w:val="000000" w:themeColor="text1"/>
        </w:rPr>
        <w:t>(1)</w:t>
      </w:r>
      <w:r w:rsidRPr="00DA0776">
        <w:rPr>
          <w:color w:val="000000" w:themeColor="text1"/>
        </w:rPr>
        <w:t xml:space="preserve"> Pentru desfăşurarea examenelor există trei tipuri de probe: scrise, orale şi practice, după caz.</w:t>
      </w:r>
      <w:r>
        <w:rPr>
          <w:b/>
          <w:bCs/>
          <w:color w:val="000000" w:themeColor="text1"/>
        </w:rPr>
        <w:t xml:space="preserve"> </w:t>
      </w:r>
      <w:r w:rsidRPr="00DA0776">
        <w:rPr>
          <w:color w:val="000000" w:themeColor="text1"/>
        </w:rPr>
        <w:t>La toate examenele se susţin, de regulă, două din cele trei probe - proba scrisă şi proba orală.</w:t>
      </w:r>
    </w:p>
    <w:p w14:paraId="5E5D461B" w14:textId="59ED92D1" w:rsidR="00DA0776" w:rsidRDefault="00DA0776" w:rsidP="00E034A3">
      <w:pPr>
        <w:pStyle w:val="al"/>
        <w:spacing w:line="360" w:lineRule="auto"/>
        <w:ind w:firstLine="720"/>
        <w:rPr>
          <w:b/>
          <w:bCs/>
          <w:color w:val="000000" w:themeColor="text1"/>
        </w:rPr>
      </w:pPr>
      <w:r w:rsidRPr="00DA0776">
        <w:rPr>
          <w:b/>
          <w:bCs/>
          <w:color w:val="000000" w:themeColor="text1"/>
        </w:rPr>
        <w:t>(2)</w:t>
      </w:r>
      <w:r w:rsidRPr="00DA0776">
        <w:rPr>
          <w:color w:val="000000" w:themeColor="text1"/>
        </w:rPr>
        <w:t xml:space="preserve"> Directorul unităţii de învăţământ stabileşte, prin decizie, în baza hotărârii </w:t>
      </w:r>
      <w:r w:rsidR="00263F12">
        <w:rPr>
          <w:color w:val="000000" w:themeColor="text1"/>
        </w:rPr>
        <w:t>Consiliului de administrație</w:t>
      </w:r>
      <w:r w:rsidRPr="00DA0776">
        <w:rPr>
          <w:color w:val="000000" w:themeColor="text1"/>
        </w:rPr>
        <w:t>, componenţa comisiilor şi datele de desfăşurare a examenelor. Comisia de corigenţe are în</w:t>
      </w:r>
      <w:r>
        <w:rPr>
          <w:b/>
          <w:bCs/>
          <w:color w:val="000000" w:themeColor="text1"/>
        </w:rPr>
        <w:t xml:space="preserve"> </w:t>
      </w:r>
      <w:r w:rsidRPr="00DA0776">
        <w:rPr>
          <w:color w:val="000000" w:themeColor="text1"/>
        </w:rPr>
        <w:t>componenţă un preşedinte şi câte două cadre didactice examinatoare pentru fiecare comisie pe disciplină.</w:t>
      </w:r>
      <w:r>
        <w:rPr>
          <w:b/>
          <w:bCs/>
          <w:color w:val="000000" w:themeColor="text1"/>
        </w:rPr>
        <w:t xml:space="preserve"> </w:t>
      </w:r>
      <w:r w:rsidRPr="00DA0776">
        <w:rPr>
          <w:color w:val="000000" w:themeColor="text1"/>
        </w:rPr>
        <w:t>Comisia este responsabilă de realizarea subiectelor.</w:t>
      </w:r>
    </w:p>
    <w:p w14:paraId="5D263C12" w14:textId="4ED80595" w:rsidR="00DA0776" w:rsidRDefault="00DA0776" w:rsidP="00DA0776">
      <w:pPr>
        <w:pStyle w:val="al"/>
        <w:spacing w:line="360" w:lineRule="auto"/>
        <w:ind w:firstLine="720"/>
        <w:rPr>
          <w:b/>
          <w:bCs/>
          <w:color w:val="000000" w:themeColor="text1"/>
        </w:rPr>
      </w:pPr>
      <w:r w:rsidRPr="00DA0776">
        <w:rPr>
          <w:b/>
          <w:bCs/>
          <w:color w:val="000000" w:themeColor="text1"/>
        </w:rPr>
        <w:t>(</w:t>
      </w:r>
      <w:r w:rsidR="00E034A3">
        <w:rPr>
          <w:b/>
          <w:bCs/>
          <w:color w:val="000000" w:themeColor="text1"/>
        </w:rPr>
        <w:t>3</w:t>
      </w:r>
      <w:r w:rsidRPr="00DA0776">
        <w:rPr>
          <w:b/>
          <w:bCs/>
          <w:color w:val="000000" w:themeColor="text1"/>
        </w:rPr>
        <w:t>)</w:t>
      </w:r>
      <w:r w:rsidRPr="00DA0776">
        <w:rPr>
          <w:color w:val="000000" w:themeColor="text1"/>
        </w:rPr>
        <w:t xml:space="preserve"> La toate examenele, evaluarea </w:t>
      </w:r>
      <w:r w:rsidR="00840C5C" w:rsidRPr="00BD447D">
        <w:rPr>
          <w:color w:val="000000" w:themeColor="text1"/>
        </w:rPr>
        <w:t xml:space="preserve">beneficiarilor primari </w:t>
      </w:r>
      <w:r w:rsidRPr="00DA0776">
        <w:rPr>
          <w:color w:val="000000" w:themeColor="text1"/>
        </w:rPr>
        <w:t>se face de cadre didactice de aceeaşi specialitate sau,</w:t>
      </w:r>
      <w:r>
        <w:rPr>
          <w:b/>
          <w:bCs/>
          <w:color w:val="000000" w:themeColor="text1"/>
        </w:rPr>
        <w:t xml:space="preserve"> </w:t>
      </w:r>
      <w:r w:rsidRPr="00DA0776">
        <w:rPr>
          <w:color w:val="000000" w:themeColor="text1"/>
        </w:rPr>
        <w:t>după caz, specialităţi înrudite/din aceeaşi arie curriculară.</w:t>
      </w:r>
    </w:p>
    <w:p w14:paraId="51B04095" w14:textId="39266DC1" w:rsidR="00DA0776" w:rsidRPr="00DA0776" w:rsidRDefault="00DA0776" w:rsidP="00DA0776">
      <w:pPr>
        <w:pStyle w:val="al"/>
        <w:spacing w:line="360" w:lineRule="auto"/>
        <w:ind w:firstLine="720"/>
        <w:rPr>
          <w:b/>
          <w:bCs/>
          <w:color w:val="000000" w:themeColor="text1"/>
        </w:rPr>
      </w:pPr>
      <w:r w:rsidRPr="00DA0776">
        <w:rPr>
          <w:b/>
          <w:bCs/>
          <w:color w:val="000000" w:themeColor="text1"/>
        </w:rPr>
        <w:t>(</w:t>
      </w:r>
      <w:r w:rsidR="00E034A3">
        <w:rPr>
          <w:b/>
          <w:bCs/>
          <w:color w:val="000000" w:themeColor="text1"/>
        </w:rPr>
        <w:t>4</w:t>
      </w:r>
      <w:r w:rsidRPr="00DA0776">
        <w:rPr>
          <w:b/>
          <w:bCs/>
          <w:color w:val="000000" w:themeColor="text1"/>
        </w:rPr>
        <w:t>)</w:t>
      </w:r>
      <w:r w:rsidRPr="00DA0776">
        <w:rPr>
          <w:color w:val="000000" w:themeColor="text1"/>
        </w:rPr>
        <w:t xml:space="preserve"> Pentru examinarea elevilor corigenţi, unul dintre cadrele didactice este cel care a predat</w:t>
      </w:r>
      <w:r>
        <w:rPr>
          <w:b/>
          <w:bCs/>
          <w:color w:val="000000" w:themeColor="text1"/>
        </w:rPr>
        <w:t xml:space="preserve"> </w:t>
      </w:r>
      <w:r w:rsidRPr="00DA0776">
        <w:rPr>
          <w:color w:val="000000" w:themeColor="text1"/>
        </w:rPr>
        <w:t>elevului disciplina</w:t>
      </w:r>
      <w:r w:rsidR="00DE0514">
        <w:rPr>
          <w:color w:val="000000" w:themeColor="text1"/>
        </w:rPr>
        <w:t xml:space="preserve"> </w:t>
      </w:r>
      <w:r w:rsidRPr="00DA0776">
        <w:rPr>
          <w:color w:val="000000" w:themeColor="text1"/>
        </w:rPr>
        <w:t>de învăţământ în timpul anului şcolar. În mod excepţional, în situaţia în care</w:t>
      </w:r>
      <w:r>
        <w:rPr>
          <w:b/>
          <w:bCs/>
          <w:color w:val="000000" w:themeColor="text1"/>
        </w:rPr>
        <w:t xml:space="preserve"> </w:t>
      </w:r>
      <w:r w:rsidRPr="00DA0776">
        <w:rPr>
          <w:color w:val="000000" w:themeColor="text1"/>
        </w:rPr>
        <w:t>între elev şi profesor există un conflict care ar putea vicia rezultatul evaluării, în comisia de examen este</w:t>
      </w:r>
      <w:r>
        <w:rPr>
          <w:b/>
          <w:bCs/>
          <w:color w:val="000000" w:themeColor="text1"/>
        </w:rPr>
        <w:t xml:space="preserve"> </w:t>
      </w:r>
      <w:r w:rsidRPr="00DA0776">
        <w:rPr>
          <w:color w:val="000000" w:themeColor="text1"/>
        </w:rPr>
        <w:t>numit un alt cadru didactic de aceeaşi specialitate sau, după caz, de specialităţi înrudite din aceeaşi arie</w:t>
      </w:r>
      <w:r>
        <w:rPr>
          <w:b/>
          <w:bCs/>
          <w:color w:val="000000" w:themeColor="text1"/>
        </w:rPr>
        <w:t xml:space="preserve"> </w:t>
      </w:r>
      <w:r w:rsidRPr="00DA0776">
        <w:rPr>
          <w:color w:val="000000" w:themeColor="text1"/>
        </w:rPr>
        <w:t>curriculară.</w:t>
      </w:r>
    </w:p>
    <w:p w14:paraId="331AAB51" w14:textId="340ECB17" w:rsidR="00DA0776" w:rsidRDefault="00DA0776" w:rsidP="00DA0776">
      <w:pPr>
        <w:pStyle w:val="al"/>
        <w:spacing w:line="360" w:lineRule="auto"/>
        <w:ind w:firstLine="720"/>
        <w:rPr>
          <w:b/>
          <w:bCs/>
          <w:color w:val="000000" w:themeColor="text1"/>
        </w:rPr>
      </w:pPr>
      <w:r w:rsidRPr="00DA0776">
        <w:rPr>
          <w:b/>
          <w:bCs/>
          <w:color w:val="000000" w:themeColor="text1"/>
        </w:rPr>
        <w:t>Art. 141.</w:t>
      </w:r>
      <w:r>
        <w:rPr>
          <w:b/>
          <w:bCs/>
          <w:color w:val="000000" w:themeColor="text1"/>
        </w:rPr>
        <w:t xml:space="preserve"> </w:t>
      </w:r>
      <w:r w:rsidRPr="00DA0776">
        <w:rPr>
          <w:b/>
          <w:bCs/>
          <w:color w:val="000000" w:themeColor="text1"/>
        </w:rPr>
        <w:t>(1)</w:t>
      </w:r>
      <w:r w:rsidRPr="00DA0776">
        <w:rPr>
          <w:color w:val="000000" w:themeColor="text1"/>
        </w:rPr>
        <w:t xml:space="preserve"> Proba scrisă a examenelor are o durată de 45 de minute pentru învăţământul primar şi de 90 de</w:t>
      </w:r>
      <w:r>
        <w:rPr>
          <w:b/>
          <w:bCs/>
          <w:color w:val="000000" w:themeColor="text1"/>
        </w:rPr>
        <w:t xml:space="preserve"> </w:t>
      </w:r>
      <w:r w:rsidRPr="00DA0776">
        <w:rPr>
          <w:color w:val="000000" w:themeColor="text1"/>
        </w:rPr>
        <w:t xml:space="preserve">minute pentru învăţământul </w:t>
      </w:r>
      <w:r w:rsidR="00056374">
        <w:rPr>
          <w:color w:val="000000" w:themeColor="text1"/>
        </w:rPr>
        <w:t>gimnazial</w:t>
      </w:r>
      <w:r w:rsidRPr="00DA0776">
        <w:rPr>
          <w:color w:val="000000" w:themeColor="text1"/>
        </w:rPr>
        <w:t>, din momentul primirii subiectelor de către elev. Proba</w:t>
      </w:r>
      <w:r>
        <w:rPr>
          <w:b/>
          <w:bCs/>
          <w:color w:val="000000" w:themeColor="text1"/>
        </w:rPr>
        <w:t xml:space="preserve"> </w:t>
      </w:r>
      <w:r w:rsidRPr="00DA0776">
        <w:rPr>
          <w:color w:val="000000" w:themeColor="text1"/>
        </w:rPr>
        <w:t>scrisă conţine două variante de subiecte, dintre care elevul tratează o singură variantă, la alegere.</w:t>
      </w:r>
    </w:p>
    <w:p w14:paraId="0EC9D051" w14:textId="718870A6" w:rsidR="00DA0776" w:rsidRDefault="00DA0776" w:rsidP="00DA0776">
      <w:pPr>
        <w:pStyle w:val="al"/>
        <w:spacing w:line="360" w:lineRule="auto"/>
        <w:ind w:firstLine="720"/>
        <w:rPr>
          <w:b/>
          <w:bCs/>
          <w:color w:val="000000" w:themeColor="text1"/>
        </w:rPr>
      </w:pPr>
      <w:r w:rsidRPr="00DA0776">
        <w:rPr>
          <w:b/>
          <w:bCs/>
          <w:color w:val="000000" w:themeColor="text1"/>
        </w:rPr>
        <w:t>(2)</w:t>
      </w:r>
      <w:r w:rsidRPr="00DA0776">
        <w:rPr>
          <w:color w:val="000000" w:themeColor="text1"/>
        </w:rPr>
        <w:t xml:space="preserve"> Proba orală a examenelor se desfăşoară prin dialog cadru didactic - elev, pe baza biletelor de</w:t>
      </w:r>
      <w:r>
        <w:rPr>
          <w:b/>
          <w:bCs/>
          <w:color w:val="000000" w:themeColor="text1"/>
        </w:rPr>
        <w:t xml:space="preserve"> </w:t>
      </w:r>
      <w:r w:rsidRPr="00DA0776">
        <w:rPr>
          <w:color w:val="000000" w:themeColor="text1"/>
        </w:rPr>
        <w:t xml:space="preserve">examen. Numărul biletelor de examen este de două ori mai mare decât numărul elevilor </w:t>
      </w:r>
      <w:r w:rsidRPr="00DA0776">
        <w:rPr>
          <w:color w:val="000000" w:themeColor="text1"/>
        </w:rPr>
        <w:lastRenderedPageBreak/>
        <w:t>care susţin</w:t>
      </w:r>
      <w:r>
        <w:rPr>
          <w:b/>
          <w:bCs/>
          <w:color w:val="000000" w:themeColor="text1"/>
        </w:rPr>
        <w:t xml:space="preserve"> </w:t>
      </w:r>
      <w:r w:rsidRPr="00DA0776">
        <w:rPr>
          <w:color w:val="000000" w:themeColor="text1"/>
        </w:rPr>
        <w:t>examenul la disciplina respectivă. Fiecare bilet conţine două subiecte. Elevul poate</w:t>
      </w:r>
      <w:r>
        <w:rPr>
          <w:b/>
          <w:bCs/>
          <w:color w:val="000000" w:themeColor="text1"/>
        </w:rPr>
        <w:t xml:space="preserve"> </w:t>
      </w:r>
      <w:r w:rsidRPr="00DA0776">
        <w:rPr>
          <w:color w:val="000000" w:themeColor="text1"/>
        </w:rPr>
        <w:t>schimba biletul de examen cel mult o dată.</w:t>
      </w:r>
    </w:p>
    <w:p w14:paraId="76240FE9" w14:textId="1EF75DC3" w:rsidR="00DA0776" w:rsidRDefault="00DA0776" w:rsidP="00DA0776">
      <w:pPr>
        <w:pStyle w:val="al"/>
        <w:spacing w:line="360" w:lineRule="auto"/>
        <w:ind w:firstLine="720"/>
        <w:rPr>
          <w:b/>
          <w:bCs/>
          <w:color w:val="000000" w:themeColor="text1"/>
        </w:rPr>
      </w:pPr>
      <w:r w:rsidRPr="00DA0776">
        <w:rPr>
          <w:b/>
          <w:bCs/>
          <w:color w:val="000000" w:themeColor="text1"/>
        </w:rPr>
        <w:t>(3)</w:t>
      </w:r>
      <w:r w:rsidRPr="00DA0776">
        <w:rPr>
          <w:color w:val="000000" w:themeColor="text1"/>
        </w:rPr>
        <w:t xml:space="preserve"> Fiecare cadru didactic examinator acordă elevului câte o/un notă/calificativ la fiecare probă</w:t>
      </w:r>
      <w:r>
        <w:rPr>
          <w:b/>
          <w:bCs/>
          <w:color w:val="000000" w:themeColor="text1"/>
        </w:rPr>
        <w:t xml:space="preserve"> </w:t>
      </w:r>
      <w:r w:rsidRPr="00DA0776">
        <w:rPr>
          <w:color w:val="000000" w:themeColor="text1"/>
        </w:rPr>
        <w:t>susţinută de acesta. Notele de la probele orale sau practice sunt întregi. Notele de la probele scrise pot fi</w:t>
      </w:r>
      <w:r>
        <w:rPr>
          <w:b/>
          <w:bCs/>
          <w:color w:val="000000" w:themeColor="text1"/>
        </w:rPr>
        <w:t xml:space="preserve"> </w:t>
      </w:r>
      <w:r w:rsidRPr="00DA0776">
        <w:rPr>
          <w:color w:val="000000" w:themeColor="text1"/>
        </w:rPr>
        <w:t>şi fracţionare. Media aritmetică a notelor acordate la cele două probe, rotunjită la nota întreagă</w:t>
      </w:r>
      <w:r>
        <w:rPr>
          <w:b/>
          <w:bCs/>
          <w:color w:val="000000" w:themeColor="text1"/>
        </w:rPr>
        <w:t xml:space="preserve"> </w:t>
      </w:r>
      <w:r w:rsidRPr="00DA0776">
        <w:rPr>
          <w:color w:val="000000" w:themeColor="text1"/>
        </w:rPr>
        <w:t>cea mai apropiată, reprezintă nota finală la examenul de corigenţă, fracţiunile de 50 de sutimi rotunjinduse în favoarea elevului.</w:t>
      </w:r>
    </w:p>
    <w:p w14:paraId="7035A29E" w14:textId="77777777" w:rsidR="00DA0776" w:rsidRDefault="00DA0776" w:rsidP="00DA0776">
      <w:pPr>
        <w:pStyle w:val="al"/>
        <w:spacing w:line="360" w:lineRule="auto"/>
        <w:ind w:firstLine="720"/>
        <w:rPr>
          <w:b/>
          <w:bCs/>
          <w:color w:val="000000" w:themeColor="text1"/>
        </w:rPr>
      </w:pPr>
      <w:r w:rsidRPr="00DA0776">
        <w:rPr>
          <w:b/>
          <w:bCs/>
          <w:color w:val="000000" w:themeColor="text1"/>
        </w:rPr>
        <w:t>(4)</w:t>
      </w:r>
      <w:r w:rsidRPr="00DA0776">
        <w:rPr>
          <w:color w:val="000000" w:themeColor="text1"/>
        </w:rPr>
        <w:t xml:space="preserve"> Media obţinută de elev la examenul de corigenţă este media aritmetică, calculată cu două</w:t>
      </w:r>
      <w:r>
        <w:rPr>
          <w:b/>
          <w:bCs/>
          <w:color w:val="000000" w:themeColor="text1"/>
        </w:rPr>
        <w:t xml:space="preserve"> </w:t>
      </w:r>
      <w:r w:rsidRPr="00DA0776">
        <w:rPr>
          <w:color w:val="000000" w:themeColor="text1"/>
        </w:rPr>
        <w:t>zecimale, fără rotunjire, a notelor finale acordate de cei doi examinatori. Între notele finale acordate de</w:t>
      </w:r>
      <w:r>
        <w:rPr>
          <w:b/>
          <w:bCs/>
          <w:color w:val="000000" w:themeColor="text1"/>
        </w:rPr>
        <w:t xml:space="preserve"> </w:t>
      </w:r>
      <w:r w:rsidRPr="00DA0776">
        <w:rPr>
          <w:color w:val="000000" w:themeColor="text1"/>
        </w:rPr>
        <w:t>cei doi examinatori nu se acceptă o diferenţă mai mare de un punct. În caz contrar, medierea o face</w:t>
      </w:r>
      <w:r>
        <w:rPr>
          <w:b/>
          <w:bCs/>
          <w:color w:val="000000" w:themeColor="text1"/>
        </w:rPr>
        <w:t xml:space="preserve"> </w:t>
      </w:r>
      <w:r w:rsidRPr="00DA0776">
        <w:rPr>
          <w:color w:val="000000" w:themeColor="text1"/>
        </w:rPr>
        <w:t>preşedintele comisiei de examen.</w:t>
      </w:r>
    </w:p>
    <w:p w14:paraId="76D67516" w14:textId="23EF32D1" w:rsidR="00DA0776" w:rsidRPr="00DA0776" w:rsidRDefault="00DA0776" w:rsidP="00DA0776">
      <w:pPr>
        <w:pStyle w:val="al"/>
        <w:spacing w:line="360" w:lineRule="auto"/>
        <w:ind w:firstLine="720"/>
        <w:rPr>
          <w:b/>
          <w:bCs/>
          <w:color w:val="000000" w:themeColor="text1"/>
        </w:rPr>
      </w:pPr>
      <w:r w:rsidRPr="00DA0776">
        <w:rPr>
          <w:b/>
          <w:bCs/>
          <w:color w:val="000000" w:themeColor="text1"/>
        </w:rPr>
        <w:t>(5)</w:t>
      </w:r>
      <w:r w:rsidRPr="00DA0776">
        <w:rPr>
          <w:color w:val="000000" w:themeColor="text1"/>
        </w:rPr>
        <w:t xml:space="preserve"> La clasele la care evaluarea cunoştinţelor se face prin calificative se procedează astfel: după</w:t>
      </w:r>
      <w:r>
        <w:rPr>
          <w:b/>
          <w:bCs/>
          <w:color w:val="000000" w:themeColor="text1"/>
        </w:rPr>
        <w:t xml:space="preserve"> </w:t>
      </w:r>
      <w:r w:rsidRPr="00DA0776">
        <w:rPr>
          <w:color w:val="000000" w:themeColor="text1"/>
        </w:rPr>
        <w:t>corectarea lucrărilor scrise şi după susţinerea examenului oral, fiecare examinator acordă propriul</w:t>
      </w:r>
      <w:r>
        <w:rPr>
          <w:b/>
          <w:bCs/>
          <w:color w:val="000000" w:themeColor="text1"/>
        </w:rPr>
        <w:t xml:space="preserve"> </w:t>
      </w:r>
      <w:r w:rsidRPr="00DA0776">
        <w:rPr>
          <w:color w:val="000000" w:themeColor="text1"/>
        </w:rPr>
        <w:t>calificativ; calificativul final al elevului la examenul de corigenţă se stabileşte de comun acord între cei</w:t>
      </w:r>
      <w:r>
        <w:rPr>
          <w:b/>
          <w:bCs/>
          <w:color w:val="000000" w:themeColor="text1"/>
        </w:rPr>
        <w:t xml:space="preserve"> </w:t>
      </w:r>
      <w:r w:rsidRPr="00DA0776">
        <w:rPr>
          <w:color w:val="000000" w:themeColor="text1"/>
        </w:rPr>
        <w:t>doi examinatori.</w:t>
      </w:r>
    </w:p>
    <w:p w14:paraId="4F73DED0" w14:textId="04437060" w:rsidR="00DA0776" w:rsidRDefault="00DA0776" w:rsidP="00DA0776">
      <w:pPr>
        <w:pStyle w:val="al"/>
        <w:spacing w:line="360" w:lineRule="auto"/>
        <w:ind w:firstLine="720"/>
        <w:rPr>
          <w:color w:val="000000" w:themeColor="text1"/>
        </w:rPr>
      </w:pPr>
      <w:r w:rsidRPr="00DA0776">
        <w:rPr>
          <w:b/>
          <w:bCs/>
          <w:color w:val="000000" w:themeColor="text1"/>
        </w:rPr>
        <w:t>Art. 142. (1)</w:t>
      </w:r>
      <w:r w:rsidRPr="00DA0776">
        <w:rPr>
          <w:color w:val="000000" w:themeColor="text1"/>
        </w:rPr>
        <w:t xml:space="preserve"> Elevul corigent este declarat promovat la disciplina de examen dacă obţine cel puţin</w:t>
      </w:r>
      <w:r>
        <w:rPr>
          <w:color w:val="000000" w:themeColor="text1"/>
        </w:rPr>
        <w:t xml:space="preserve"> </w:t>
      </w:r>
      <w:r w:rsidRPr="00DA0776">
        <w:rPr>
          <w:color w:val="000000" w:themeColor="text1"/>
        </w:rPr>
        <w:t>calificativul „Suficient”/media 5.</w:t>
      </w:r>
    </w:p>
    <w:p w14:paraId="15319FD2" w14:textId="1772B5B0" w:rsidR="00DA0776" w:rsidRDefault="00DA0776" w:rsidP="00DA0776">
      <w:pPr>
        <w:pStyle w:val="al"/>
        <w:spacing w:line="360" w:lineRule="auto"/>
        <w:ind w:firstLine="720"/>
        <w:rPr>
          <w:color w:val="000000" w:themeColor="text1"/>
        </w:rPr>
      </w:pPr>
      <w:r w:rsidRPr="00DA0776">
        <w:rPr>
          <w:b/>
          <w:bCs/>
          <w:color w:val="000000" w:themeColor="text1"/>
        </w:rPr>
        <w:t>(2)</w:t>
      </w:r>
      <w:r w:rsidRPr="00DA0776">
        <w:rPr>
          <w:color w:val="000000" w:themeColor="text1"/>
        </w:rPr>
        <w:t xml:space="preserve"> Sunt declaraţi promovaţi anual elevii care obţin, la fiecare disciplină la care susţin</w:t>
      </w:r>
      <w:r>
        <w:rPr>
          <w:color w:val="000000" w:themeColor="text1"/>
        </w:rPr>
        <w:t xml:space="preserve"> </w:t>
      </w:r>
      <w:r w:rsidRPr="00DA0776">
        <w:rPr>
          <w:color w:val="000000" w:themeColor="text1"/>
        </w:rPr>
        <w:t>examenul de corigenţă, cel puţin calificativul „Suficient”/media 5.</w:t>
      </w:r>
    </w:p>
    <w:p w14:paraId="41040013" w14:textId="77777777" w:rsidR="00DA0776" w:rsidRDefault="00DA0776" w:rsidP="00DA0776">
      <w:pPr>
        <w:pStyle w:val="al"/>
        <w:spacing w:line="360" w:lineRule="auto"/>
        <w:ind w:firstLine="720"/>
        <w:rPr>
          <w:color w:val="000000" w:themeColor="text1"/>
        </w:rPr>
      </w:pPr>
      <w:r w:rsidRPr="00DA0776">
        <w:rPr>
          <w:b/>
          <w:bCs/>
          <w:color w:val="000000" w:themeColor="text1"/>
        </w:rPr>
        <w:t>(3)</w:t>
      </w:r>
      <w:r w:rsidRPr="00DA0776">
        <w:rPr>
          <w:color w:val="000000" w:themeColor="text1"/>
        </w:rPr>
        <w:t xml:space="preserve"> Media obţinută la examenul de corigenţă, la cel de încheiere a situaţiei şcolare pentru elevii</w:t>
      </w:r>
      <w:r>
        <w:rPr>
          <w:color w:val="000000" w:themeColor="text1"/>
        </w:rPr>
        <w:t xml:space="preserve"> </w:t>
      </w:r>
      <w:r w:rsidRPr="00DA0776">
        <w:rPr>
          <w:color w:val="000000" w:themeColor="text1"/>
        </w:rPr>
        <w:t>amânaţi pentru un an şi la examenul de diferenţă care echivalează o disciplină studiată timp de un an</w:t>
      </w:r>
      <w:r>
        <w:rPr>
          <w:color w:val="000000" w:themeColor="text1"/>
        </w:rPr>
        <w:t xml:space="preserve"> </w:t>
      </w:r>
      <w:r w:rsidRPr="00DA0776">
        <w:rPr>
          <w:color w:val="000000" w:themeColor="text1"/>
        </w:rPr>
        <w:t>şcolar constituie media anuală a disciplinei respective şi intră în calculul mediei generale anuale.</w:t>
      </w:r>
    </w:p>
    <w:p w14:paraId="58BA8F9F" w14:textId="45E863A0" w:rsidR="00DA0776" w:rsidRPr="00DA0776" w:rsidRDefault="00DA0776" w:rsidP="00DA0776">
      <w:pPr>
        <w:pStyle w:val="al"/>
        <w:spacing w:line="360" w:lineRule="auto"/>
        <w:ind w:firstLine="720"/>
        <w:rPr>
          <w:color w:val="000000" w:themeColor="text1"/>
        </w:rPr>
      </w:pPr>
      <w:r w:rsidRPr="00DA0776">
        <w:rPr>
          <w:b/>
          <w:bCs/>
          <w:color w:val="000000" w:themeColor="text1"/>
        </w:rPr>
        <w:t>(4)</w:t>
      </w:r>
      <w:r w:rsidRPr="00DA0776">
        <w:rPr>
          <w:color w:val="000000" w:themeColor="text1"/>
        </w:rPr>
        <w:t xml:space="preserve"> La examenul de încheiere a situaţiei şcolare pentru elevii amânaţi media obţinută constituie</w:t>
      </w:r>
      <w:r>
        <w:rPr>
          <w:color w:val="000000" w:themeColor="text1"/>
        </w:rPr>
        <w:t xml:space="preserve"> </w:t>
      </w:r>
      <w:r w:rsidRPr="00DA0776">
        <w:rPr>
          <w:color w:val="000000" w:themeColor="text1"/>
        </w:rPr>
        <w:t>media anuală a elevului la disciplina respectivă.</w:t>
      </w:r>
    </w:p>
    <w:p w14:paraId="4519F80C" w14:textId="17BD75A2" w:rsidR="00DA0776" w:rsidRDefault="00DA0776" w:rsidP="00DA0776">
      <w:pPr>
        <w:pStyle w:val="al"/>
        <w:spacing w:line="360" w:lineRule="auto"/>
        <w:ind w:firstLine="720"/>
        <w:rPr>
          <w:color w:val="000000" w:themeColor="text1"/>
        </w:rPr>
      </w:pPr>
      <w:r w:rsidRPr="00DA0776">
        <w:rPr>
          <w:b/>
          <w:bCs/>
          <w:color w:val="000000" w:themeColor="text1"/>
        </w:rPr>
        <w:t>Art. 143.  (1)</w:t>
      </w:r>
      <w:r w:rsidRPr="00DA0776">
        <w:rPr>
          <w:color w:val="000000" w:themeColor="text1"/>
        </w:rPr>
        <w:t xml:space="preserve"> Elevii corigenţi sau amânaţi care nu se pot prezenta la examene din motive temeinice, dovedite</w:t>
      </w:r>
      <w:r>
        <w:rPr>
          <w:color w:val="000000" w:themeColor="text1"/>
        </w:rPr>
        <w:t xml:space="preserve"> </w:t>
      </w:r>
      <w:r w:rsidRPr="00DA0776">
        <w:rPr>
          <w:color w:val="000000" w:themeColor="text1"/>
        </w:rPr>
        <w:t>cu acte, depuse în cel mult 7 zile lucrătoare de la data examenului, sunt examinaţi la o dată ulterioară,</w:t>
      </w:r>
      <w:r>
        <w:rPr>
          <w:color w:val="000000" w:themeColor="text1"/>
        </w:rPr>
        <w:t xml:space="preserve"> </w:t>
      </w:r>
      <w:r w:rsidRPr="00DA0776">
        <w:rPr>
          <w:color w:val="000000" w:themeColor="text1"/>
        </w:rPr>
        <w:t xml:space="preserve">stabilită de </w:t>
      </w:r>
      <w:r w:rsidR="00263F12">
        <w:rPr>
          <w:color w:val="000000" w:themeColor="text1"/>
        </w:rPr>
        <w:t>Consiliul de administrație</w:t>
      </w:r>
      <w:r w:rsidRPr="00DA0776">
        <w:rPr>
          <w:color w:val="000000" w:themeColor="text1"/>
        </w:rPr>
        <w:t>, dar nu mai târziu de începerea cursurilor noului an şcolar.</w:t>
      </w:r>
      <w:r w:rsidR="00183D62">
        <w:rPr>
          <w:color w:val="000000" w:themeColor="text1"/>
        </w:rPr>
        <w:t xml:space="preserve"> </w:t>
      </w:r>
      <w:r w:rsidR="00183D62" w:rsidRPr="00183D62">
        <w:rPr>
          <w:color w:val="000000" w:themeColor="text1"/>
        </w:rPr>
        <w:t xml:space="preserve">Perioada se poate prelungi, în mod excepţional, pentru situaţii obiective, prin decizie a </w:t>
      </w:r>
      <w:r w:rsidR="00183D62">
        <w:rPr>
          <w:color w:val="000000" w:themeColor="text1"/>
        </w:rPr>
        <w:t>I</w:t>
      </w:r>
      <w:r w:rsidR="00183D62" w:rsidRPr="00183D62">
        <w:rPr>
          <w:color w:val="000000" w:themeColor="text1"/>
        </w:rPr>
        <w:t xml:space="preserve">nspectoratului </w:t>
      </w:r>
      <w:r w:rsidR="00183D62">
        <w:rPr>
          <w:color w:val="000000" w:themeColor="text1"/>
        </w:rPr>
        <w:t>Ș</w:t>
      </w:r>
      <w:r w:rsidR="00183D62" w:rsidRPr="00183D62">
        <w:rPr>
          <w:color w:val="000000" w:themeColor="text1"/>
        </w:rPr>
        <w:t>colar.</w:t>
      </w:r>
    </w:p>
    <w:p w14:paraId="5B249FC3" w14:textId="06C9BBD8" w:rsidR="00DA0776" w:rsidRPr="00DA0776" w:rsidRDefault="00DA0776" w:rsidP="00DA0776">
      <w:pPr>
        <w:pStyle w:val="al"/>
        <w:spacing w:line="360" w:lineRule="auto"/>
        <w:ind w:firstLine="720"/>
        <w:rPr>
          <w:color w:val="000000" w:themeColor="text1"/>
        </w:rPr>
      </w:pPr>
      <w:r w:rsidRPr="00DA0776">
        <w:rPr>
          <w:b/>
          <w:bCs/>
          <w:color w:val="000000" w:themeColor="text1"/>
        </w:rPr>
        <w:lastRenderedPageBreak/>
        <w:t>(2)</w:t>
      </w:r>
      <w:r w:rsidRPr="00DA0776">
        <w:rPr>
          <w:color w:val="000000" w:themeColor="text1"/>
        </w:rPr>
        <w:t xml:space="preserve"> </w:t>
      </w:r>
      <w:r w:rsidR="00175C81">
        <w:rPr>
          <w:color w:val="000000" w:themeColor="text1"/>
        </w:rPr>
        <w:t>Î</w:t>
      </w:r>
      <w:r w:rsidRPr="00DA0776">
        <w:rPr>
          <w:color w:val="000000" w:themeColor="text1"/>
        </w:rPr>
        <w:t>n</w:t>
      </w:r>
      <w:r>
        <w:rPr>
          <w:color w:val="000000" w:themeColor="text1"/>
        </w:rPr>
        <w:t xml:space="preserve"> </w:t>
      </w:r>
      <w:r w:rsidRPr="00DA0776">
        <w:rPr>
          <w:color w:val="000000" w:themeColor="text1"/>
        </w:rPr>
        <w:t xml:space="preserve">situaţii excepţionale, respectiv internări în spital, imobilizări la pat etc., dovedite cu acte, </w:t>
      </w:r>
      <w:r>
        <w:rPr>
          <w:color w:val="000000" w:themeColor="text1"/>
        </w:rPr>
        <w:t>I</w:t>
      </w:r>
      <w:r w:rsidRPr="00DA0776">
        <w:rPr>
          <w:color w:val="000000" w:themeColor="text1"/>
        </w:rPr>
        <w:t>nspectoratul</w:t>
      </w:r>
      <w:r>
        <w:rPr>
          <w:color w:val="000000" w:themeColor="text1"/>
        </w:rPr>
        <w:t xml:space="preserve"> Ș</w:t>
      </w:r>
      <w:r w:rsidRPr="00DA0776">
        <w:rPr>
          <w:color w:val="000000" w:themeColor="text1"/>
        </w:rPr>
        <w:t>colar poate aproba susţinerea examenului şi după începerea cursurilor noului an şcolar.</w:t>
      </w:r>
    </w:p>
    <w:p w14:paraId="5878B016" w14:textId="2B6F08C9" w:rsidR="002902F8" w:rsidRDefault="00DA0776" w:rsidP="002902F8">
      <w:pPr>
        <w:pStyle w:val="al"/>
        <w:spacing w:line="360" w:lineRule="auto"/>
        <w:ind w:firstLine="720"/>
        <w:rPr>
          <w:color w:val="000000" w:themeColor="text1"/>
        </w:rPr>
      </w:pPr>
      <w:r w:rsidRPr="00DA0776">
        <w:rPr>
          <w:b/>
          <w:bCs/>
          <w:color w:val="000000" w:themeColor="text1"/>
        </w:rPr>
        <w:t>Art. 144.  (1)</w:t>
      </w:r>
      <w:r w:rsidRPr="00DA0776">
        <w:rPr>
          <w:color w:val="000000" w:themeColor="text1"/>
        </w:rPr>
        <w:t xml:space="preserve"> Rezultatele obţinute la examenele de încheiere a situaţiei şcolare, la examenele pentru elevii</w:t>
      </w:r>
      <w:r>
        <w:rPr>
          <w:color w:val="000000" w:themeColor="text1"/>
        </w:rPr>
        <w:t xml:space="preserve"> </w:t>
      </w:r>
      <w:r w:rsidRPr="00DA0776">
        <w:rPr>
          <w:color w:val="000000" w:themeColor="text1"/>
        </w:rPr>
        <w:t>amânaţi şi la examenele de corigenţă, inclusiv la cele de reexaminare, se consemnează în catalogul de</w:t>
      </w:r>
      <w:r>
        <w:rPr>
          <w:color w:val="000000" w:themeColor="text1"/>
        </w:rPr>
        <w:t xml:space="preserve"> </w:t>
      </w:r>
      <w:r w:rsidRPr="00DA0776">
        <w:rPr>
          <w:color w:val="000000" w:themeColor="text1"/>
        </w:rPr>
        <w:t xml:space="preserve">examen de către cadrele didactice examinatoare şi se trec în catalogul clasei de către secretarul </w:t>
      </w:r>
      <w:proofErr w:type="spellStart"/>
      <w:r w:rsidRPr="00DA0776">
        <w:rPr>
          <w:color w:val="000000" w:themeColor="text1"/>
        </w:rPr>
        <w:t>unităţii</w:t>
      </w:r>
      <w:proofErr w:type="spellEnd"/>
      <w:r w:rsidRPr="00DA0776">
        <w:rPr>
          <w:color w:val="000000" w:themeColor="text1"/>
        </w:rPr>
        <w:t xml:space="preserve"> de </w:t>
      </w:r>
      <w:proofErr w:type="spellStart"/>
      <w:r w:rsidRPr="00DA0776">
        <w:rPr>
          <w:color w:val="000000" w:themeColor="text1"/>
        </w:rPr>
        <w:t>învăţământ</w:t>
      </w:r>
      <w:proofErr w:type="spellEnd"/>
      <w:r w:rsidRPr="00DA0776">
        <w:rPr>
          <w:color w:val="000000" w:themeColor="text1"/>
        </w:rPr>
        <w:t>, în termen de maximum 5 zile de la afişarea rezultatelor, dar nu mai</w:t>
      </w:r>
      <w:r>
        <w:rPr>
          <w:color w:val="000000" w:themeColor="text1"/>
        </w:rPr>
        <w:t xml:space="preserve"> </w:t>
      </w:r>
      <w:r w:rsidRPr="00DA0776">
        <w:rPr>
          <w:color w:val="000000" w:themeColor="text1"/>
        </w:rPr>
        <w:t>târziu de data începerii cursurilor noului an şcolar.</w:t>
      </w:r>
    </w:p>
    <w:p w14:paraId="6BEE0552" w14:textId="387BE4FC" w:rsidR="002902F8" w:rsidRDefault="00DA0776" w:rsidP="002902F8">
      <w:pPr>
        <w:pStyle w:val="al"/>
        <w:spacing w:line="360" w:lineRule="auto"/>
        <w:ind w:firstLine="720"/>
        <w:rPr>
          <w:color w:val="000000" w:themeColor="text1"/>
        </w:rPr>
      </w:pPr>
      <w:r w:rsidRPr="002902F8">
        <w:rPr>
          <w:b/>
          <w:bCs/>
          <w:color w:val="000000" w:themeColor="text1"/>
        </w:rPr>
        <w:t>(2)</w:t>
      </w:r>
      <w:r w:rsidRPr="00DA0776">
        <w:rPr>
          <w:color w:val="000000" w:themeColor="text1"/>
        </w:rPr>
        <w:t xml:space="preserve"> Rezultatele obţinute de elevi la examenele de diferenţă se consemnează în catalogul de examen</w:t>
      </w:r>
      <w:r w:rsidR="002902F8">
        <w:rPr>
          <w:color w:val="000000" w:themeColor="text1"/>
        </w:rPr>
        <w:t xml:space="preserve"> </w:t>
      </w:r>
      <w:r w:rsidRPr="00DA0776">
        <w:rPr>
          <w:color w:val="000000" w:themeColor="text1"/>
        </w:rPr>
        <w:t xml:space="preserve">de către cadrele didactice examinatoare, iar în registrul matricol şi în catalogul clasei de către secretarul </w:t>
      </w:r>
      <w:proofErr w:type="spellStart"/>
      <w:r w:rsidRPr="00DA0776">
        <w:rPr>
          <w:color w:val="000000" w:themeColor="text1"/>
        </w:rPr>
        <w:t>unităţii</w:t>
      </w:r>
      <w:proofErr w:type="spellEnd"/>
      <w:r w:rsidRPr="00DA0776">
        <w:rPr>
          <w:color w:val="000000" w:themeColor="text1"/>
        </w:rPr>
        <w:t xml:space="preserve"> de </w:t>
      </w:r>
      <w:proofErr w:type="spellStart"/>
      <w:r w:rsidRPr="00DA0776">
        <w:rPr>
          <w:color w:val="000000" w:themeColor="text1"/>
        </w:rPr>
        <w:t>învăţământ</w:t>
      </w:r>
      <w:proofErr w:type="spellEnd"/>
      <w:r w:rsidRPr="00DA0776">
        <w:rPr>
          <w:color w:val="000000" w:themeColor="text1"/>
        </w:rPr>
        <w:t>.</w:t>
      </w:r>
    </w:p>
    <w:p w14:paraId="067C675F" w14:textId="77777777" w:rsidR="002902F8" w:rsidRDefault="00DA0776" w:rsidP="002902F8">
      <w:pPr>
        <w:pStyle w:val="al"/>
        <w:spacing w:line="360" w:lineRule="auto"/>
        <w:ind w:firstLine="720"/>
        <w:rPr>
          <w:color w:val="000000" w:themeColor="text1"/>
        </w:rPr>
      </w:pPr>
      <w:r w:rsidRPr="002902F8">
        <w:rPr>
          <w:b/>
          <w:bCs/>
          <w:color w:val="000000" w:themeColor="text1"/>
        </w:rPr>
        <w:t>(3)</w:t>
      </w:r>
      <w:r w:rsidRPr="00DA0776">
        <w:rPr>
          <w:color w:val="000000" w:themeColor="text1"/>
        </w:rPr>
        <w:t xml:space="preserve"> În catalogul de examen se consemnează calificativele/notele acordate la fiecare probă, nota</w:t>
      </w:r>
      <w:r w:rsidR="002902F8">
        <w:rPr>
          <w:color w:val="000000" w:themeColor="text1"/>
        </w:rPr>
        <w:t xml:space="preserve"> </w:t>
      </w:r>
      <w:r w:rsidRPr="00DA0776">
        <w:rPr>
          <w:color w:val="000000" w:themeColor="text1"/>
        </w:rPr>
        <w:t>finală acordată de fiecare cadru didactic examinator sau calificativul, precum şi media obţinută de elev la</w:t>
      </w:r>
      <w:r w:rsidR="002902F8">
        <w:rPr>
          <w:color w:val="000000" w:themeColor="text1"/>
        </w:rPr>
        <w:t xml:space="preserve"> </w:t>
      </w:r>
      <w:r w:rsidRPr="00DA0776">
        <w:rPr>
          <w:color w:val="000000" w:themeColor="text1"/>
        </w:rPr>
        <w:t>examen, respectiv calificativul final. Catalogul de examen se semnează de către examinatori şi de către</w:t>
      </w:r>
      <w:r w:rsidR="002902F8">
        <w:rPr>
          <w:color w:val="000000" w:themeColor="text1"/>
        </w:rPr>
        <w:t xml:space="preserve"> </w:t>
      </w:r>
      <w:r w:rsidRPr="00DA0776">
        <w:rPr>
          <w:color w:val="000000" w:themeColor="text1"/>
        </w:rPr>
        <w:t>preşedintele comisiei, imediat după terminarea examenului.</w:t>
      </w:r>
    </w:p>
    <w:p w14:paraId="46B8070D" w14:textId="3E470F97" w:rsidR="002902F8" w:rsidRDefault="00DA0776" w:rsidP="002902F8">
      <w:pPr>
        <w:pStyle w:val="al"/>
        <w:spacing w:line="360" w:lineRule="auto"/>
        <w:ind w:firstLine="720"/>
        <w:rPr>
          <w:color w:val="000000" w:themeColor="text1"/>
        </w:rPr>
      </w:pPr>
      <w:r w:rsidRPr="002902F8">
        <w:rPr>
          <w:b/>
          <w:bCs/>
          <w:color w:val="000000" w:themeColor="text1"/>
        </w:rPr>
        <w:t>(4)</w:t>
      </w:r>
      <w:r w:rsidRPr="00DA0776">
        <w:rPr>
          <w:color w:val="000000" w:themeColor="text1"/>
        </w:rPr>
        <w:t xml:space="preserve"> Preşedintele comisiei de examen predă secretarului unităţii de învăţământ toate documentele</w:t>
      </w:r>
      <w:r w:rsidR="002902F8">
        <w:rPr>
          <w:color w:val="000000" w:themeColor="text1"/>
        </w:rPr>
        <w:t xml:space="preserve"> </w:t>
      </w:r>
      <w:r w:rsidRPr="00DA0776">
        <w:rPr>
          <w:color w:val="000000" w:themeColor="text1"/>
        </w:rPr>
        <w:t>specifice acestor examene: cataloagele de examen, lucrările scrise şi însemnările elevilor la proba</w:t>
      </w:r>
      <w:r w:rsidR="002902F8">
        <w:rPr>
          <w:color w:val="000000" w:themeColor="text1"/>
        </w:rPr>
        <w:t xml:space="preserve"> </w:t>
      </w:r>
      <w:r w:rsidRPr="00DA0776">
        <w:rPr>
          <w:color w:val="000000" w:themeColor="text1"/>
        </w:rPr>
        <w:t>orală/practică. Aceste documente se predau imediat după finalizarea examenelor, dar nu mai târziu de data</w:t>
      </w:r>
      <w:r w:rsidR="002902F8">
        <w:rPr>
          <w:color w:val="000000" w:themeColor="text1"/>
        </w:rPr>
        <w:t xml:space="preserve"> </w:t>
      </w:r>
      <w:r w:rsidRPr="00DA0776">
        <w:rPr>
          <w:color w:val="000000" w:themeColor="text1"/>
        </w:rPr>
        <w:t>începerii cursurilor noului an şcolar</w:t>
      </w:r>
      <w:r w:rsidR="002902F8">
        <w:rPr>
          <w:color w:val="000000" w:themeColor="text1"/>
        </w:rPr>
        <w:t>.</w:t>
      </w:r>
    </w:p>
    <w:p w14:paraId="618A7EAF" w14:textId="77777777" w:rsidR="002902F8" w:rsidRDefault="00DA0776" w:rsidP="002902F8">
      <w:pPr>
        <w:pStyle w:val="al"/>
        <w:spacing w:line="360" w:lineRule="auto"/>
        <w:ind w:firstLine="720"/>
        <w:rPr>
          <w:color w:val="000000" w:themeColor="text1"/>
        </w:rPr>
      </w:pPr>
      <w:r w:rsidRPr="002902F8">
        <w:rPr>
          <w:b/>
          <w:bCs/>
          <w:color w:val="000000" w:themeColor="text1"/>
        </w:rPr>
        <w:t>(5)</w:t>
      </w:r>
      <w:r w:rsidRPr="00DA0776">
        <w:rPr>
          <w:color w:val="000000" w:themeColor="text1"/>
        </w:rPr>
        <w:t xml:space="preserve"> Lucrările scrise şi foile cu însemnările elevului la proba orală a examenului se păstrează în</w:t>
      </w:r>
      <w:r w:rsidR="002902F8">
        <w:rPr>
          <w:color w:val="000000" w:themeColor="text1"/>
        </w:rPr>
        <w:t xml:space="preserve"> </w:t>
      </w:r>
      <w:r w:rsidRPr="00DA0776">
        <w:rPr>
          <w:color w:val="000000" w:themeColor="text1"/>
        </w:rPr>
        <w:t>arhiva unităţii de învăţământ timp de un an.</w:t>
      </w:r>
    </w:p>
    <w:p w14:paraId="06B8B9BB" w14:textId="51ECA16F" w:rsidR="00DA0776" w:rsidRPr="00DA0776" w:rsidRDefault="00DA0776" w:rsidP="002902F8">
      <w:pPr>
        <w:pStyle w:val="al"/>
        <w:spacing w:line="360" w:lineRule="auto"/>
        <w:ind w:firstLine="720"/>
        <w:rPr>
          <w:color w:val="000000" w:themeColor="text1"/>
        </w:rPr>
      </w:pPr>
      <w:r w:rsidRPr="002902F8">
        <w:rPr>
          <w:b/>
          <w:bCs/>
          <w:color w:val="000000" w:themeColor="text1"/>
        </w:rPr>
        <w:t>(6)</w:t>
      </w:r>
      <w:r w:rsidRPr="00DA0776">
        <w:rPr>
          <w:color w:val="000000" w:themeColor="text1"/>
        </w:rPr>
        <w:t xml:space="preserve"> Rezultatul la examenele de corigenţă şi la examenele de încheiere a situaţiei pentru elevii</w:t>
      </w:r>
      <w:r w:rsidR="002902F8">
        <w:rPr>
          <w:color w:val="000000" w:themeColor="text1"/>
        </w:rPr>
        <w:t xml:space="preserve"> </w:t>
      </w:r>
      <w:r w:rsidRPr="00DA0776">
        <w:rPr>
          <w:color w:val="000000" w:themeColor="text1"/>
        </w:rPr>
        <w:t>amânaţi, precum şi situaţia şcolară anuală a elevilor se afişează, la loc vizibil, a doua zi după încheierea</w:t>
      </w:r>
      <w:r w:rsidR="002902F8">
        <w:rPr>
          <w:color w:val="000000" w:themeColor="text1"/>
        </w:rPr>
        <w:t xml:space="preserve"> </w:t>
      </w:r>
      <w:r w:rsidRPr="00DA0776">
        <w:rPr>
          <w:color w:val="000000" w:themeColor="text1"/>
        </w:rPr>
        <w:t>sesiunii de examen, cu respectarea legislaţiei în vigoare privind protecţia datelor cu caracter personal, şi</w:t>
      </w:r>
      <w:r w:rsidR="002902F8">
        <w:rPr>
          <w:color w:val="000000" w:themeColor="text1"/>
        </w:rPr>
        <w:t xml:space="preserve"> </w:t>
      </w:r>
      <w:r w:rsidRPr="00DA0776">
        <w:rPr>
          <w:color w:val="000000" w:themeColor="text1"/>
        </w:rPr>
        <w:t xml:space="preserve">se consemnează în procesul-verbal al primei şedinţe a </w:t>
      </w:r>
      <w:r w:rsidR="00263F12">
        <w:rPr>
          <w:color w:val="000000" w:themeColor="text1"/>
        </w:rPr>
        <w:t>Consiliului profesoral</w:t>
      </w:r>
      <w:r w:rsidRPr="00DA0776">
        <w:rPr>
          <w:color w:val="000000" w:themeColor="text1"/>
        </w:rPr>
        <w:t>.</w:t>
      </w:r>
    </w:p>
    <w:p w14:paraId="4A7B7881" w14:textId="47F1521F" w:rsidR="00B96062" w:rsidRDefault="00DA0776" w:rsidP="002902F8">
      <w:pPr>
        <w:pStyle w:val="al"/>
        <w:spacing w:line="360" w:lineRule="auto"/>
        <w:ind w:firstLine="720"/>
        <w:rPr>
          <w:color w:val="000000" w:themeColor="text1"/>
        </w:rPr>
      </w:pPr>
      <w:r w:rsidRPr="002902F8">
        <w:rPr>
          <w:b/>
          <w:bCs/>
          <w:color w:val="000000" w:themeColor="text1"/>
        </w:rPr>
        <w:t>A</w:t>
      </w:r>
      <w:r w:rsidR="002902F8" w:rsidRPr="002902F8">
        <w:rPr>
          <w:b/>
          <w:bCs/>
          <w:color w:val="000000" w:themeColor="text1"/>
        </w:rPr>
        <w:t>rt. 145.</w:t>
      </w:r>
      <w:r w:rsidR="002902F8">
        <w:rPr>
          <w:color w:val="000000" w:themeColor="text1"/>
        </w:rPr>
        <w:t xml:space="preserve"> </w:t>
      </w:r>
      <w:r w:rsidRPr="00DA0776">
        <w:rPr>
          <w:color w:val="000000" w:themeColor="text1"/>
        </w:rPr>
        <w:t>După terminarea sesiunii de examen, de încheiere a situaţiei de corigenţă sau de reexaminare,</w:t>
      </w:r>
      <w:r w:rsidR="002902F8">
        <w:rPr>
          <w:color w:val="000000" w:themeColor="text1"/>
        </w:rPr>
        <w:t xml:space="preserve"> </w:t>
      </w:r>
      <w:r w:rsidRPr="00DA0776">
        <w:rPr>
          <w:color w:val="000000" w:themeColor="text1"/>
        </w:rPr>
        <w:t>învăţătorul/institutorul/profesorul pentru învăţământul primar/profesorul diriginte consemnează în catalog</w:t>
      </w:r>
      <w:r w:rsidR="002902F8">
        <w:rPr>
          <w:color w:val="000000" w:themeColor="text1"/>
        </w:rPr>
        <w:t xml:space="preserve"> </w:t>
      </w:r>
      <w:r w:rsidRPr="00DA0776">
        <w:rPr>
          <w:color w:val="000000" w:themeColor="text1"/>
        </w:rPr>
        <w:t>situaţia şcolară a elevilor care au participat la aceste examene.</w:t>
      </w:r>
    </w:p>
    <w:p w14:paraId="0FE854A5" w14:textId="77777777" w:rsidR="002902F8" w:rsidRPr="00DA0776" w:rsidRDefault="002902F8" w:rsidP="002902F8">
      <w:pPr>
        <w:pStyle w:val="al"/>
        <w:spacing w:line="360" w:lineRule="auto"/>
        <w:ind w:firstLine="720"/>
        <w:rPr>
          <w:color w:val="000000" w:themeColor="text1"/>
        </w:rPr>
      </w:pPr>
    </w:p>
    <w:p w14:paraId="18FA3DF8" w14:textId="0CAB55CD" w:rsidR="00DA0776" w:rsidRPr="003B47CD" w:rsidRDefault="002902F8" w:rsidP="002902F8">
      <w:pPr>
        <w:pStyle w:val="al"/>
        <w:spacing w:line="276" w:lineRule="auto"/>
        <w:ind w:firstLine="720"/>
        <w:jc w:val="center"/>
        <w:rPr>
          <w:b/>
          <w:bCs/>
          <w:color w:val="000000" w:themeColor="text1"/>
        </w:rPr>
      </w:pPr>
      <w:r w:rsidRPr="003B47CD">
        <w:rPr>
          <w:b/>
          <w:bCs/>
          <w:color w:val="000000" w:themeColor="text1"/>
        </w:rPr>
        <w:t>5. Transferul elevilor</w:t>
      </w:r>
    </w:p>
    <w:p w14:paraId="4550F584" w14:textId="77777777" w:rsidR="00DA0776" w:rsidRPr="003E5DCB" w:rsidRDefault="00DA0776" w:rsidP="00DA0776">
      <w:pPr>
        <w:pStyle w:val="al"/>
        <w:spacing w:line="276" w:lineRule="auto"/>
        <w:ind w:firstLine="720"/>
        <w:rPr>
          <w:b/>
          <w:bCs/>
          <w:i/>
          <w:iCs/>
          <w:color w:val="333333"/>
        </w:rPr>
      </w:pPr>
    </w:p>
    <w:p w14:paraId="4DD9EB7D" w14:textId="1F99B0BA" w:rsidR="003B47CD" w:rsidRPr="00BD447D" w:rsidRDefault="003B47CD" w:rsidP="003B47CD">
      <w:pPr>
        <w:spacing w:line="360" w:lineRule="auto"/>
        <w:jc w:val="both"/>
        <w:rPr>
          <w:rFonts w:eastAsia="Calibri"/>
          <w:lang w:val="ro-RO"/>
        </w:rPr>
      </w:pPr>
      <w:r w:rsidRPr="003B47CD">
        <w:rPr>
          <w:rFonts w:eastAsia="Calibri"/>
          <w:lang w:val="ro-RO"/>
        </w:rPr>
        <w:lastRenderedPageBreak/>
        <w:tab/>
      </w:r>
      <w:r w:rsidRPr="003B47CD">
        <w:rPr>
          <w:rFonts w:eastAsia="Calibri"/>
          <w:b/>
          <w:bCs/>
          <w:lang w:val="ro-RO"/>
        </w:rPr>
        <w:t>Art. 146.</w:t>
      </w:r>
      <w:r w:rsidRPr="00BD447D">
        <w:rPr>
          <w:lang w:val="ro-RO"/>
        </w:rPr>
        <w:t xml:space="preserve"> </w:t>
      </w:r>
      <w:r w:rsidR="00183D62" w:rsidRPr="00BD447D">
        <w:rPr>
          <w:rFonts w:eastAsia="Calibri"/>
          <w:color w:val="000000" w:themeColor="text1"/>
          <w:lang w:val="ro-RO"/>
        </w:rPr>
        <w:t xml:space="preserve">Beneficiarii primari ai educației </w:t>
      </w:r>
      <w:r w:rsidRPr="00BD447D">
        <w:rPr>
          <w:rFonts w:eastAsia="Calibri"/>
          <w:color w:val="000000" w:themeColor="text1"/>
          <w:lang w:val="ro-RO"/>
        </w:rPr>
        <w:t xml:space="preserve">au </w:t>
      </w:r>
      <w:r w:rsidRPr="00BD447D">
        <w:rPr>
          <w:rFonts w:eastAsia="Calibri"/>
          <w:lang w:val="ro-RO"/>
        </w:rPr>
        <w:t>dreptul să se transfere de la o unitate de învăţământ la alta</w:t>
      </w:r>
      <w:r w:rsidR="00E034A3" w:rsidRPr="00BD447D">
        <w:rPr>
          <w:rFonts w:eastAsia="Calibri"/>
          <w:lang w:val="ro-RO"/>
        </w:rPr>
        <w:t xml:space="preserve"> și</w:t>
      </w:r>
      <w:r w:rsidRPr="00BD447D">
        <w:rPr>
          <w:rFonts w:eastAsia="Calibri"/>
          <w:lang w:val="ro-RO"/>
        </w:rPr>
        <w:t xml:space="preserve"> de la o formaţiune de studiu la alta, în condițiile stabilite de prevederile legii, ale Regulamentului-cadru de organizare şi funcţionare a unităţilor de învăţământ preuniversitar şi ale regulament</w:t>
      </w:r>
      <w:r w:rsidR="00183D62" w:rsidRPr="00BD447D">
        <w:rPr>
          <w:rFonts w:eastAsia="Calibri"/>
          <w:lang w:val="ro-RO"/>
        </w:rPr>
        <w:t>ului de organizare şi funcţionare a unităţii de învăţământ la care se face transferul</w:t>
      </w:r>
      <w:r w:rsidRPr="00BD447D">
        <w:rPr>
          <w:rFonts w:eastAsia="Calibri"/>
          <w:lang w:val="ro-RO"/>
        </w:rPr>
        <w:t>.</w:t>
      </w:r>
    </w:p>
    <w:p w14:paraId="0837A6EA" w14:textId="33D0AEF5" w:rsidR="00104378" w:rsidRPr="00BD447D" w:rsidRDefault="003B47CD" w:rsidP="003B47CD">
      <w:pPr>
        <w:spacing w:line="360" w:lineRule="auto"/>
        <w:ind w:firstLine="720"/>
        <w:jc w:val="both"/>
        <w:rPr>
          <w:rFonts w:eastAsia="Calibri"/>
          <w:lang w:val="ro-RO"/>
        </w:rPr>
      </w:pPr>
      <w:r w:rsidRPr="00BD447D">
        <w:rPr>
          <w:rFonts w:eastAsia="Calibri"/>
          <w:b/>
          <w:bCs/>
          <w:lang w:val="ro-RO"/>
        </w:rPr>
        <w:t>Art. 147. (1)</w:t>
      </w:r>
      <w:r w:rsidRPr="00BD447D">
        <w:rPr>
          <w:rFonts w:eastAsia="Calibri"/>
          <w:lang w:val="ro-RO"/>
        </w:rPr>
        <w:t xml:space="preserve"> Transferul </w:t>
      </w:r>
      <w:bookmarkStart w:id="48" w:name="_Hlk175578398"/>
      <w:r w:rsidR="00183D62" w:rsidRPr="00BD447D">
        <w:rPr>
          <w:rFonts w:eastAsia="Calibri"/>
          <w:lang w:val="ro-RO"/>
        </w:rPr>
        <w:t>beneficiarilor primari</w:t>
      </w:r>
      <w:r w:rsidRPr="00BD447D">
        <w:rPr>
          <w:rFonts w:eastAsia="Calibri"/>
          <w:lang w:val="ro-RO"/>
        </w:rPr>
        <w:t xml:space="preserve"> </w:t>
      </w:r>
      <w:bookmarkEnd w:id="48"/>
      <w:r w:rsidRPr="00BD447D">
        <w:rPr>
          <w:rFonts w:eastAsia="Calibri"/>
          <w:lang w:val="ro-RO"/>
        </w:rPr>
        <w:t xml:space="preserve">se face cu acordul </w:t>
      </w:r>
      <w:r w:rsidR="00263F12" w:rsidRPr="00BD447D">
        <w:rPr>
          <w:rFonts w:eastAsia="Calibri"/>
          <w:lang w:val="ro-RO"/>
        </w:rPr>
        <w:t>Consiliului de administrație</w:t>
      </w:r>
      <w:r w:rsidRPr="00BD447D">
        <w:rPr>
          <w:rFonts w:eastAsia="Calibri"/>
          <w:lang w:val="ro-RO"/>
        </w:rPr>
        <w:t xml:space="preserve"> al unităţii de învăţământ primitoare și cu avizul consultativ al </w:t>
      </w:r>
      <w:r w:rsidR="00263F12" w:rsidRPr="00BD447D">
        <w:rPr>
          <w:rFonts w:eastAsia="Calibri"/>
          <w:lang w:val="ro-RO"/>
        </w:rPr>
        <w:t>Consiliului de administrație</w:t>
      </w:r>
      <w:r w:rsidRPr="00BD447D">
        <w:rPr>
          <w:rFonts w:eastAsia="Calibri"/>
          <w:lang w:val="ro-RO"/>
        </w:rPr>
        <w:t xml:space="preserve"> al unităţii de învăţământ de la care se transferă. </w:t>
      </w:r>
      <w:r w:rsidR="00263F12" w:rsidRPr="00BD447D">
        <w:rPr>
          <w:rFonts w:eastAsia="Calibri"/>
          <w:lang w:val="ro-RO"/>
        </w:rPr>
        <w:t>Consiliul de administrație</w:t>
      </w:r>
      <w:r w:rsidRPr="00BD447D">
        <w:rPr>
          <w:rFonts w:eastAsia="Calibri"/>
          <w:lang w:val="ro-RO"/>
        </w:rPr>
        <w:t xml:space="preserve"> al unităţii de învăţământ la care se solicită transferul motivează, în scris, refuzul de aprobare a cererii.</w:t>
      </w:r>
    </w:p>
    <w:p w14:paraId="256D773B" w14:textId="26F22B7A" w:rsidR="00104378" w:rsidRPr="00BD447D" w:rsidRDefault="003B47CD" w:rsidP="003B47CD">
      <w:pPr>
        <w:spacing w:line="360" w:lineRule="auto"/>
        <w:ind w:firstLine="720"/>
        <w:jc w:val="both"/>
        <w:rPr>
          <w:rFonts w:eastAsia="Calibri"/>
          <w:lang w:val="ro-RO"/>
        </w:rPr>
      </w:pPr>
      <w:r w:rsidRPr="00BD447D">
        <w:rPr>
          <w:rFonts w:eastAsia="Calibri"/>
          <w:b/>
          <w:bCs/>
          <w:lang w:val="ro-RO"/>
        </w:rPr>
        <w:t>(2)</w:t>
      </w:r>
      <w:r w:rsidRPr="00BD447D">
        <w:rPr>
          <w:rFonts w:eastAsia="Calibri"/>
          <w:lang w:val="ro-RO"/>
        </w:rPr>
        <w:t xml:space="preserve"> În cazul copiilor victime sau martori ai violenței domestice, </w:t>
      </w:r>
      <w:r w:rsidR="00104378" w:rsidRPr="00BD447D">
        <w:rPr>
          <w:rFonts w:eastAsia="Calibri"/>
          <w:lang w:val="ro-RO"/>
        </w:rPr>
        <w:t>I</w:t>
      </w:r>
      <w:r w:rsidRPr="00BD447D">
        <w:rPr>
          <w:rFonts w:eastAsia="Calibri"/>
          <w:lang w:val="ro-RO"/>
        </w:rPr>
        <w:t>nspectora</w:t>
      </w:r>
      <w:r w:rsidR="00104378" w:rsidRPr="00BD447D">
        <w:rPr>
          <w:rFonts w:eastAsia="Calibri"/>
          <w:lang w:val="ro-RO"/>
        </w:rPr>
        <w:t>tul</w:t>
      </w:r>
      <w:r w:rsidRPr="00BD447D">
        <w:rPr>
          <w:rFonts w:eastAsia="Calibri"/>
          <w:lang w:val="ro-RO"/>
        </w:rPr>
        <w:t xml:space="preserve"> </w:t>
      </w:r>
      <w:r w:rsidR="00104378" w:rsidRPr="00BD447D">
        <w:rPr>
          <w:rFonts w:eastAsia="Calibri"/>
          <w:lang w:val="ro-RO"/>
        </w:rPr>
        <w:t>Ș</w:t>
      </w:r>
      <w:r w:rsidRPr="00BD447D">
        <w:rPr>
          <w:rFonts w:eastAsia="Calibri"/>
          <w:lang w:val="ro-RO"/>
        </w:rPr>
        <w:t>colar aprobă transferul urgent, cu caracter temporar, la unitățile școlare recomandate de către instituțiile care oferă servicii sociale pentru prevenirea și combaterea violenței domestice, conform procedurii stabilite de către Ministerul Educației</w:t>
      </w:r>
      <w:r w:rsidR="00BD447D">
        <w:rPr>
          <w:rFonts w:eastAsia="Calibri"/>
          <w:lang w:val="ro-RO"/>
        </w:rPr>
        <w:t xml:space="preserve"> </w:t>
      </w:r>
      <w:r w:rsidR="00BD447D">
        <w:rPr>
          <w:lang w:val="ro-RO"/>
        </w:rPr>
        <w:t>și Cercetării</w:t>
      </w:r>
      <w:r w:rsidR="00104378" w:rsidRPr="00BD447D">
        <w:rPr>
          <w:rFonts w:eastAsia="Calibri"/>
          <w:lang w:val="ro-RO"/>
        </w:rPr>
        <w:t>.</w:t>
      </w:r>
    </w:p>
    <w:p w14:paraId="51E8A9A2" w14:textId="18A220BC" w:rsidR="00104378" w:rsidRPr="00BD447D" w:rsidRDefault="003B47CD" w:rsidP="003B47CD">
      <w:pPr>
        <w:spacing w:line="360" w:lineRule="auto"/>
        <w:ind w:firstLine="720"/>
        <w:jc w:val="both"/>
        <w:rPr>
          <w:rFonts w:eastAsia="Calibri"/>
          <w:lang w:val="ro-RO"/>
        </w:rPr>
      </w:pPr>
      <w:r w:rsidRPr="00BD447D">
        <w:rPr>
          <w:rFonts w:eastAsia="Calibri"/>
          <w:b/>
          <w:bCs/>
          <w:lang w:val="ro-RO"/>
        </w:rPr>
        <w:t>A</w:t>
      </w:r>
      <w:r w:rsidR="00104378" w:rsidRPr="00BD447D">
        <w:rPr>
          <w:rFonts w:eastAsia="Calibri"/>
          <w:b/>
          <w:bCs/>
          <w:lang w:val="ro-RO"/>
        </w:rPr>
        <w:t>rt</w:t>
      </w:r>
      <w:r w:rsidRPr="00BD447D">
        <w:rPr>
          <w:rFonts w:eastAsia="Calibri"/>
          <w:b/>
          <w:bCs/>
          <w:lang w:val="ro-RO"/>
        </w:rPr>
        <w:t>. 1</w:t>
      </w:r>
      <w:r w:rsidR="00104378" w:rsidRPr="00BD447D">
        <w:rPr>
          <w:rFonts w:eastAsia="Calibri"/>
          <w:b/>
          <w:bCs/>
          <w:lang w:val="ro-RO"/>
        </w:rPr>
        <w:t>48.</w:t>
      </w:r>
      <w:r w:rsidRPr="00BD447D">
        <w:rPr>
          <w:rFonts w:eastAsia="Calibri"/>
          <w:b/>
          <w:bCs/>
          <w:lang w:val="ro-RO"/>
        </w:rPr>
        <w:t xml:space="preserve"> </w:t>
      </w:r>
      <w:r w:rsidR="00183D62" w:rsidRPr="00BD447D">
        <w:rPr>
          <w:rFonts w:eastAsia="Calibri"/>
          <w:lang w:val="ro-RO"/>
        </w:rPr>
        <w:t>Beneficiarii primari</w:t>
      </w:r>
      <w:r w:rsidRPr="00BD447D">
        <w:rPr>
          <w:rFonts w:eastAsia="Calibri"/>
          <w:lang w:val="ro-RO"/>
        </w:rPr>
        <w:t xml:space="preserve"> se pot transfera de la o grupă/formaţiune de studiu la alta, în aceeaşi unitate de învăţământ, sau de la o unitate de învăţământ la alta, cu încadrarea în numărul maxim de </w:t>
      </w:r>
      <w:r w:rsidR="00183D62" w:rsidRPr="00BD447D">
        <w:rPr>
          <w:rFonts w:eastAsia="Calibri"/>
          <w:lang w:val="ro-RO"/>
        </w:rPr>
        <w:t>beneficiari primari</w:t>
      </w:r>
      <w:r w:rsidRPr="00BD447D">
        <w:rPr>
          <w:rFonts w:eastAsia="Calibri"/>
          <w:lang w:val="ro-RO"/>
        </w:rPr>
        <w:t xml:space="preserve"> pe formaţiune de studiu și în limita cifrei de școlarizare aprobate/repartizate de </w:t>
      </w:r>
      <w:r w:rsidR="00104378" w:rsidRPr="00BD447D">
        <w:rPr>
          <w:rFonts w:eastAsia="Calibri"/>
          <w:lang w:val="ro-RO"/>
        </w:rPr>
        <w:t>Inspectoratul Școlar</w:t>
      </w:r>
      <w:r w:rsidRPr="00BD447D">
        <w:rPr>
          <w:rFonts w:eastAsia="Calibri"/>
          <w:lang w:val="ro-RO"/>
        </w:rPr>
        <w:t>.</w:t>
      </w:r>
    </w:p>
    <w:p w14:paraId="01453931" w14:textId="10AAA860" w:rsidR="00104378" w:rsidRPr="00BD447D" w:rsidRDefault="00E034A3" w:rsidP="003B47CD">
      <w:pPr>
        <w:spacing w:line="360" w:lineRule="auto"/>
        <w:ind w:firstLine="720"/>
        <w:jc w:val="both"/>
        <w:rPr>
          <w:rFonts w:eastAsia="Calibri"/>
          <w:lang w:val="ro-RO"/>
        </w:rPr>
      </w:pPr>
      <w:r w:rsidRPr="00BD447D">
        <w:rPr>
          <w:rFonts w:eastAsia="Calibri"/>
          <w:b/>
          <w:bCs/>
          <w:lang w:val="ro-RO"/>
        </w:rPr>
        <w:t>Art. 149.</w:t>
      </w:r>
      <w:r w:rsidR="003B47CD" w:rsidRPr="00BD447D">
        <w:rPr>
          <w:rFonts w:eastAsia="Calibri"/>
          <w:lang w:val="ro-RO"/>
        </w:rPr>
        <w:t xml:space="preserve">În situaţii excepţionale, bine motivate, în care transferul nu se poate face cu încadrarea în numărul maxim de </w:t>
      </w:r>
      <w:r w:rsidR="00183D62" w:rsidRPr="00BD447D">
        <w:rPr>
          <w:rFonts w:eastAsia="Calibri"/>
          <w:lang w:val="ro-RO"/>
        </w:rPr>
        <w:t xml:space="preserve">beneficiari primari </w:t>
      </w:r>
      <w:r w:rsidR="003B47CD" w:rsidRPr="00BD447D">
        <w:rPr>
          <w:rFonts w:eastAsia="Calibri"/>
          <w:lang w:val="ro-RO"/>
        </w:rPr>
        <w:t xml:space="preserve">la grupă/formaţiunea de studiu, </w:t>
      </w:r>
      <w:r w:rsidR="00104378" w:rsidRPr="00BD447D">
        <w:rPr>
          <w:rFonts w:eastAsia="Calibri"/>
          <w:lang w:val="ro-RO"/>
        </w:rPr>
        <w:t>Inspectoratul Școlar</w:t>
      </w:r>
      <w:r w:rsidR="003B47CD" w:rsidRPr="00BD447D">
        <w:rPr>
          <w:rFonts w:eastAsia="Calibri"/>
          <w:lang w:val="ro-RO"/>
        </w:rPr>
        <w:t xml:space="preserve"> poate aproba depăşirea efectivului maxim cu cel mult 2 beneficiari peste efectivul maxim, pe baza justificării din partea </w:t>
      </w:r>
      <w:r w:rsidR="00263F12" w:rsidRPr="00BD447D">
        <w:rPr>
          <w:rFonts w:eastAsia="Calibri"/>
          <w:lang w:val="ro-RO"/>
        </w:rPr>
        <w:t>Consiliului de administrație</w:t>
      </w:r>
      <w:r w:rsidR="003B47CD" w:rsidRPr="00BD447D">
        <w:rPr>
          <w:rFonts w:eastAsia="Calibri"/>
          <w:lang w:val="ro-RO"/>
        </w:rPr>
        <w:t xml:space="preserve"> al unității de învățământ. Pentru situațiile excepționale în care se solicită depăşirea cu peste 2 beneficiari primari a numărului maxim de preşcolari/elevi la grupă/formaţiunea de studiu, aprobarea va fi dată de Ministerul Educaţiei</w:t>
      </w:r>
      <w:r w:rsidR="00BD447D">
        <w:rPr>
          <w:rFonts w:eastAsia="Calibri"/>
          <w:lang w:val="ro-RO"/>
        </w:rPr>
        <w:t xml:space="preserve"> </w:t>
      </w:r>
      <w:r w:rsidR="00BD447D">
        <w:rPr>
          <w:lang w:val="ro-RO"/>
        </w:rPr>
        <w:t>și Cercetării</w:t>
      </w:r>
      <w:r w:rsidR="003B47CD" w:rsidRPr="00BD447D">
        <w:rPr>
          <w:rFonts w:eastAsia="Calibri"/>
          <w:lang w:val="ro-RO"/>
        </w:rPr>
        <w:t>, conform metodologiei în vigoare.</w:t>
      </w:r>
    </w:p>
    <w:p w14:paraId="4B6BCFCC" w14:textId="77777777" w:rsidR="00E034A3" w:rsidRPr="00BD447D" w:rsidRDefault="003B47CD" w:rsidP="00E034A3">
      <w:pPr>
        <w:spacing w:line="360" w:lineRule="auto"/>
        <w:ind w:firstLine="720"/>
        <w:jc w:val="both"/>
        <w:rPr>
          <w:rFonts w:eastAsia="Calibri"/>
          <w:lang w:val="ro-RO"/>
        </w:rPr>
      </w:pPr>
      <w:r w:rsidRPr="00BD447D">
        <w:rPr>
          <w:rFonts w:eastAsia="Calibri"/>
          <w:b/>
          <w:bCs/>
          <w:lang w:val="ro-RO"/>
        </w:rPr>
        <w:t>A</w:t>
      </w:r>
      <w:r w:rsidR="00104378" w:rsidRPr="00BD447D">
        <w:rPr>
          <w:rFonts w:eastAsia="Calibri"/>
          <w:b/>
          <w:bCs/>
          <w:lang w:val="ro-RO"/>
        </w:rPr>
        <w:t>rt. 150.</w:t>
      </w:r>
      <w:r w:rsidRPr="00BD447D">
        <w:rPr>
          <w:rFonts w:eastAsia="Calibri"/>
          <w:b/>
          <w:bCs/>
          <w:lang w:val="ro-RO"/>
        </w:rPr>
        <w:t xml:space="preserve"> </w:t>
      </w:r>
      <w:r w:rsidR="00E034A3" w:rsidRPr="00BD447D">
        <w:rPr>
          <w:rFonts w:eastAsia="Calibri"/>
          <w:lang w:val="ro-RO"/>
        </w:rPr>
        <w:t>Transferul beneficiarilor primari de la o formaţiune de studiu cu predarea unei limbi de circulaţie internaţională în regim normal la o formaţiune de studiu cu predare intensivă, respectiv bilingvă a unei limbi de circulaţie internaţională se realizează astfel:</w:t>
      </w:r>
    </w:p>
    <w:p w14:paraId="020FB309" w14:textId="77777777" w:rsidR="00E034A3" w:rsidRPr="00BD447D" w:rsidRDefault="00E034A3" w:rsidP="00E034A3">
      <w:pPr>
        <w:spacing w:line="360" w:lineRule="auto"/>
        <w:ind w:firstLine="720"/>
        <w:jc w:val="both"/>
        <w:rPr>
          <w:rFonts w:eastAsia="Calibri"/>
          <w:lang w:val="ro-RO"/>
        </w:rPr>
      </w:pPr>
      <w:r w:rsidRPr="00BD447D">
        <w:rPr>
          <w:rFonts w:eastAsia="Calibri"/>
          <w:lang w:val="ro-RO"/>
        </w:rPr>
        <w:t>a) la nivel gimnazial, începând cu clasa a V-a, elevii care se transferă de la o unitate de învăţământ la alta, de la o formaţiune de studiu cu predarea unei limbi de circulaţie internaţională în regim normal la o formaţiune de studiu cu predarea intensivă a unei limbi de circulaţie internaţională vor susţine un test de aptitudini şi cunoştinţe la limba modernă;</w:t>
      </w:r>
    </w:p>
    <w:p w14:paraId="7DAFCFAE" w14:textId="71F131BF" w:rsidR="003A252E" w:rsidRPr="00BD447D" w:rsidRDefault="00E034A3" w:rsidP="00E034A3">
      <w:pPr>
        <w:spacing w:line="360" w:lineRule="auto"/>
        <w:ind w:firstLine="720"/>
        <w:jc w:val="both"/>
        <w:rPr>
          <w:rFonts w:eastAsia="Calibri"/>
          <w:lang w:val="ro-RO"/>
        </w:rPr>
      </w:pPr>
      <w:r w:rsidRPr="00BD447D">
        <w:rPr>
          <w:rFonts w:eastAsia="Calibri"/>
          <w:lang w:val="ro-RO"/>
        </w:rPr>
        <w:lastRenderedPageBreak/>
        <w:t>b) testul de aptitudini şi cunoştinţe va fi elaborat la nivelul unităţii de învăţământ la care elevul se transferă, de către o comisie desemnată în acest sens de directorul unităţii de învăţământ.</w:t>
      </w:r>
    </w:p>
    <w:p w14:paraId="1000EB72" w14:textId="3C8E386E" w:rsidR="00183D62" w:rsidRPr="00BD447D" w:rsidRDefault="003A252E" w:rsidP="00E034A3">
      <w:pPr>
        <w:spacing w:line="360" w:lineRule="auto"/>
        <w:ind w:firstLine="720"/>
        <w:jc w:val="both"/>
        <w:rPr>
          <w:rFonts w:eastAsia="Calibri"/>
          <w:lang w:val="ro-RO"/>
        </w:rPr>
      </w:pPr>
      <w:r w:rsidRPr="00BD447D">
        <w:rPr>
          <w:rFonts w:eastAsia="Calibri"/>
          <w:b/>
          <w:bCs/>
          <w:lang w:val="ro-RO"/>
        </w:rPr>
        <w:t>Art. 151.</w:t>
      </w:r>
      <w:r w:rsidR="00183D62" w:rsidRPr="00BD447D">
        <w:rPr>
          <w:rFonts w:eastAsia="Calibri"/>
          <w:b/>
          <w:bCs/>
          <w:lang w:val="ro-RO"/>
        </w:rPr>
        <w:t xml:space="preserve"> </w:t>
      </w:r>
      <w:r w:rsidR="00183D62" w:rsidRPr="00BD447D">
        <w:rPr>
          <w:rFonts w:eastAsia="Calibri"/>
          <w:lang w:val="ro-RO"/>
        </w:rPr>
        <w:t>Subiectele aferente testelor/probelor vor fi elaborate la nivelul unităţii de învăţământ de către o comisie desemnată în acest sens de directorul unităţii de învăţământ.</w:t>
      </w:r>
    </w:p>
    <w:p w14:paraId="2A594ED4" w14:textId="398048EC" w:rsidR="00183D62" w:rsidRPr="00BD447D" w:rsidRDefault="00E034A3" w:rsidP="00183D62">
      <w:pPr>
        <w:spacing w:line="360" w:lineRule="auto"/>
        <w:ind w:firstLine="720"/>
        <w:jc w:val="both"/>
        <w:rPr>
          <w:rFonts w:eastAsia="Calibri"/>
          <w:lang w:val="ro-RO"/>
        </w:rPr>
      </w:pPr>
      <w:r w:rsidRPr="00BD447D">
        <w:rPr>
          <w:rFonts w:eastAsia="Calibri"/>
          <w:b/>
          <w:bCs/>
          <w:lang w:val="ro-RO"/>
        </w:rPr>
        <w:t xml:space="preserve">Art. 152. </w:t>
      </w:r>
      <w:r w:rsidR="00183D62" w:rsidRPr="00BD447D">
        <w:rPr>
          <w:rFonts w:eastAsia="Calibri"/>
          <w:lang w:val="ro-RO"/>
        </w:rPr>
        <w:t>Elevii din secţiile bilingve francofone care solicită schimbarea disciplinei nonlingvistice vor susţine examen de diferenţă în vacanţele şcolare.</w:t>
      </w:r>
    </w:p>
    <w:p w14:paraId="471329B6" w14:textId="74679326" w:rsidR="002D0170" w:rsidRPr="00BD447D" w:rsidRDefault="002D0170" w:rsidP="00183D62">
      <w:pPr>
        <w:spacing w:line="360" w:lineRule="auto"/>
        <w:ind w:firstLine="720"/>
        <w:jc w:val="both"/>
        <w:rPr>
          <w:rFonts w:eastAsia="Calibri"/>
          <w:lang w:val="ro-RO"/>
        </w:rPr>
      </w:pPr>
      <w:r w:rsidRPr="00BD447D">
        <w:rPr>
          <w:rFonts w:eastAsia="Calibri"/>
          <w:b/>
          <w:bCs/>
          <w:lang w:val="ro-RO"/>
        </w:rPr>
        <w:t>Art. 153.</w:t>
      </w:r>
      <w:r w:rsidR="003B47CD" w:rsidRPr="00BD447D">
        <w:rPr>
          <w:rFonts w:eastAsia="Calibri"/>
          <w:b/>
          <w:bCs/>
          <w:lang w:val="ro-RO"/>
        </w:rPr>
        <w:t xml:space="preserve"> (1)</w:t>
      </w:r>
      <w:r w:rsidR="003B47CD" w:rsidRPr="00BD447D">
        <w:rPr>
          <w:rFonts w:eastAsia="Calibri"/>
          <w:lang w:val="ro-RO"/>
        </w:rPr>
        <w:t xml:space="preserve"> Transferurile în care se păstrează forma de învăţământ, se efectuează, de regulă, în perioada vacanţelor şcolare. Prin excepţie, transfer</w:t>
      </w:r>
      <w:r w:rsidR="00E1079F" w:rsidRPr="00BD447D">
        <w:rPr>
          <w:rFonts w:eastAsia="Calibri"/>
          <w:lang w:val="ro-RO"/>
        </w:rPr>
        <w:t>ul</w:t>
      </w:r>
      <w:r w:rsidR="003B47CD" w:rsidRPr="00BD447D">
        <w:rPr>
          <w:rFonts w:eastAsia="Calibri"/>
          <w:lang w:val="ro-RO"/>
        </w:rPr>
        <w:t xml:space="preserve"> </w:t>
      </w:r>
      <w:r w:rsidR="003B47CD" w:rsidRPr="00BD447D">
        <w:rPr>
          <w:rFonts w:eastAsia="Calibri"/>
          <w:color w:val="000000" w:themeColor="text1"/>
          <w:lang w:val="ro-RO"/>
        </w:rPr>
        <w:t>de la nivelu</w:t>
      </w:r>
      <w:r w:rsidR="00E1079F" w:rsidRPr="00BD447D">
        <w:rPr>
          <w:rFonts w:eastAsia="Calibri"/>
          <w:color w:val="000000" w:themeColor="text1"/>
          <w:lang w:val="ro-RO"/>
        </w:rPr>
        <w:t>l</w:t>
      </w:r>
      <w:r w:rsidR="003B47CD" w:rsidRPr="00BD447D">
        <w:rPr>
          <w:rFonts w:eastAsia="Calibri"/>
          <w:color w:val="000000" w:themeColor="text1"/>
          <w:lang w:val="ro-RO"/>
        </w:rPr>
        <w:t xml:space="preserve"> preşcolar </w:t>
      </w:r>
      <w:r w:rsidR="003B47CD" w:rsidRPr="00BD447D">
        <w:rPr>
          <w:rFonts w:eastAsia="Calibri"/>
          <w:lang w:val="ro-RO"/>
        </w:rPr>
        <w:t>se pot face oricând în timpul anului şcolar, în limita numărului de locuri și ţinând cont de interesul superior al copilului.</w:t>
      </w:r>
    </w:p>
    <w:p w14:paraId="1F10C484" w14:textId="376680D4" w:rsidR="009E1A2C" w:rsidRPr="00BD447D" w:rsidRDefault="003B47CD" w:rsidP="00E034A3">
      <w:pPr>
        <w:spacing w:line="360" w:lineRule="auto"/>
        <w:ind w:firstLine="720"/>
        <w:jc w:val="both"/>
        <w:rPr>
          <w:rFonts w:eastAsia="Calibri"/>
          <w:lang w:val="ro-RO"/>
        </w:rPr>
      </w:pPr>
      <w:r w:rsidRPr="00BD447D">
        <w:rPr>
          <w:rFonts w:eastAsia="Calibri"/>
          <w:b/>
          <w:bCs/>
          <w:lang w:val="ro-RO"/>
        </w:rPr>
        <w:t>(2)</w:t>
      </w:r>
      <w:r w:rsidRPr="00BD447D">
        <w:rPr>
          <w:rFonts w:eastAsia="Calibri"/>
          <w:lang w:val="ro-RO"/>
        </w:rPr>
        <w:t xml:space="preserve"> </w:t>
      </w:r>
      <w:r w:rsidR="009E1A2C" w:rsidRPr="00BD447D">
        <w:rPr>
          <w:rFonts w:eastAsia="Calibri"/>
          <w:lang w:val="ro-RO"/>
        </w:rPr>
        <w:t>Transferul beneficiarilor primari în timpul cursurilor şcolare se poate efectua, în mod excepţional, cu respectarea prevederilor prezentului regulament, în următoarele situaţii:</w:t>
      </w:r>
    </w:p>
    <w:p w14:paraId="4C6839D6" w14:textId="741C90E1" w:rsidR="009E1A2C" w:rsidRPr="00BD447D" w:rsidRDefault="009E1A2C" w:rsidP="009E1A2C">
      <w:pPr>
        <w:spacing w:line="360" w:lineRule="auto"/>
        <w:ind w:firstLine="720"/>
        <w:jc w:val="both"/>
        <w:rPr>
          <w:rFonts w:eastAsia="Calibri"/>
          <w:lang w:val="it-IT"/>
        </w:rPr>
      </w:pPr>
      <w:r w:rsidRPr="00BD447D">
        <w:rPr>
          <w:rFonts w:eastAsia="Calibri"/>
          <w:lang w:val="it-IT"/>
        </w:rPr>
        <w:t>a) la schimbarea domiciliului părinţilor/reprezentanţilor legali într-o altă localitate, respectiv într- un alt sector al municipiului Bucureşti;</w:t>
      </w:r>
    </w:p>
    <w:p w14:paraId="1AE19595" w14:textId="06EF070C" w:rsidR="009E1A2C" w:rsidRPr="00BD447D" w:rsidRDefault="009E1A2C" w:rsidP="009E1A2C">
      <w:pPr>
        <w:spacing w:line="360" w:lineRule="auto"/>
        <w:ind w:firstLine="720"/>
        <w:jc w:val="both"/>
        <w:rPr>
          <w:rFonts w:eastAsia="Calibri"/>
          <w:lang w:val="it-IT"/>
        </w:rPr>
      </w:pPr>
      <w:r w:rsidRPr="00BD447D">
        <w:rPr>
          <w:rFonts w:eastAsia="Calibri"/>
          <w:lang w:val="it-IT"/>
        </w:rPr>
        <w:t>b) în cazul unei recomandări medicale, eliberată pe baza expertizei medicale efectuate de comisia medicală judeţeană/a municipiului Bucureşti;</w:t>
      </w:r>
    </w:p>
    <w:p w14:paraId="104735C6" w14:textId="6E6027C5" w:rsidR="009E1A2C" w:rsidRPr="00BD447D" w:rsidRDefault="009E1A2C" w:rsidP="00E034A3">
      <w:pPr>
        <w:spacing w:line="360" w:lineRule="auto"/>
        <w:ind w:firstLine="720"/>
        <w:jc w:val="both"/>
        <w:rPr>
          <w:rFonts w:eastAsia="Calibri"/>
          <w:lang w:val="it-IT"/>
        </w:rPr>
      </w:pPr>
      <w:r w:rsidRPr="00BD447D">
        <w:rPr>
          <w:rFonts w:eastAsia="Calibri"/>
          <w:lang w:val="it-IT"/>
        </w:rPr>
        <w:t>c)</w:t>
      </w:r>
      <w:r w:rsidR="00E034A3" w:rsidRPr="00BD447D">
        <w:rPr>
          <w:rFonts w:eastAsia="Calibri"/>
          <w:lang w:val="it-IT"/>
        </w:rPr>
        <w:t xml:space="preserve"> </w:t>
      </w:r>
      <w:r w:rsidRPr="00BD447D">
        <w:rPr>
          <w:rFonts w:eastAsia="Calibri"/>
          <w:lang w:val="it-IT"/>
        </w:rPr>
        <w:t>de la clasele cu program de predare intensivă a unei limbi străine sau cu program de predare bilingv la celelalte clase;</w:t>
      </w:r>
    </w:p>
    <w:p w14:paraId="0B1EFF9D" w14:textId="087C0921" w:rsidR="009E1A2C" w:rsidRPr="00BD447D" w:rsidRDefault="00E034A3" w:rsidP="009E1A2C">
      <w:pPr>
        <w:spacing w:line="360" w:lineRule="auto"/>
        <w:ind w:firstLine="720"/>
        <w:jc w:val="both"/>
        <w:rPr>
          <w:rFonts w:eastAsia="Calibri"/>
          <w:lang w:val="it-IT"/>
        </w:rPr>
      </w:pPr>
      <w:r w:rsidRPr="00BD447D">
        <w:rPr>
          <w:rFonts w:eastAsia="Calibri"/>
          <w:lang w:val="it-IT"/>
        </w:rPr>
        <w:t>d</w:t>
      </w:r>
      <w:r w:rsidR="009E1A2C" w:rsidRPr="00BD447D">
        <w:rPr>
          <w:rFonts w:eastAsia="Calibri"/>
          <w:lang w:val="it-IT"/>
        </w:rPr>
        <w:t xml:space="preserve">) în alte situaţii excepţionale, pe baza documentelor justificative, cu aprobarea </w:t>
      </w:r>
      <w:r w:rsidR="00263F12" w:rsidRPr="00BD447D">
        <w:rPr>
          <w:rFonts w:eastAsia="Calibri"/>
          <w:lang w:val="it-IT"/>
        </w:rPr>
        <w:t>Consiliului de administrație</w:t>
      </w:r>
      <w:r w:rsidR="009E1A2C" w:rsidRPr="00BD447D">
        <w:rPr>
          <w:rFonts w:eastAsia="Calibri"/>
          <w:lang w:val="it-IT"/>
        </w:rPr>
        <w:t xml:space="preserve"> al Inspectoratului Școlar.</w:t>
      </w:r>
    </w:p>
    <w:p w14:paraId="519EE2B9" w14:textId="506845AF" w:rsidR="002D0170" w:rsidRPr="00BD447D" w:rsidRDefault="003B47CD" w:rsidP="009E1A2C">
      <w:pPr>
        <w:spacing w:line="360" w:lineRule="auto"/>
        <w:ind w:firstLine="720"/>
        <w:jc w:val="both"/>
        <w:rPr>
          <w:rFonts w:eastAsia="Calibri"/>
          <w:lang w:val="it-IT"/>
        </w:rPr>
      </w:pPr>
      <w:r w:rsidRPr="00BD447D">
        <w:rPr>
          <w:rFonts w:eastAsia="Calibri"/>
          <w:b/>
          <w:bCs/>
          <w:lang w:val="it-IT"/>
        </w:rPr>
        <w:t>A</w:t>
      </w:r>
      <w:r w:rsidR="002D0170" w:rsidRPr="00BD447D">
        <w:rPr>
          <w:rFonts w:eastAsia="Calibri"/>
          <w:b/>
          <w:bCs/>
          <w:lang w:val="it-IT"/>
        </w:rPr>
        <w:t>rt. 154.</w:t>
      </w:r>
      <w:r w:rsidRPr="00BD447D">
        <w:rPr>
          <w:rFonts w:eastAsia="Calibri"/>
          <w:lang w:val="it-IT"/>
        </w:rPr>
        <w:t xml:space="preserve"> Gemenii, tripleţii etc. se pot transfera în clasa celui cu media mai mare sau invers, la cererea părintelui/tutorelui/reprezentantului legal, cu aprobarea </w:t>
      </w:r>
      <w:r w:rsidR="00263F12" w:rsidRPr="00BD447D">
        <w:rPr>
          <w:rFonts w:eastAsia="Calibri"/>
          <w:lang w:val="it-IT"/>
        </w:rPr>
        <w:t>Consiliului de administrație</w:t>
      </w:r>
      <w:r w:rsidRPr="00BD447D">
        <w:rPr>
          <w:rFonts w:eastAsia="Calibri"/>
          <w:lang w:val="it-IT"/>
        </w:rPr>
        <w:t xml:space="preserve"> al </w:t>
      </w:r>
      <w:r w:rsidR="00837B82">
        <w:rPr>
          <w:rFonts w:eastAsia="Calibri"/>
          <w:lang w:val="it-IT"/>
        </w:rPr>
        <w:t>unității de învățământ.</w:t>
      </w:r>
    </w:p>
    <w:p w14:paraId="5146E2E2" w14:textId="77777777" w:rsidR="002D0170" w:rsidRPr="00BD447D" w:rsidRDefault="003B47CD" w:rsidP="003A252E">
      <w:pPr>
        <w:spacing w:line="360" w:lineRule="auto"/>
        <w:ind w:firstLine="720"/>
        <w:jc w:val="both"/>
        <w:rPr>
          <w:rFonts w:eastAsia="Calibri"/>
          <w:lang w:val="it-IT"/>
        </w:rPr>
      </w:pPr>
      <w:r w:rsidRPr="00BD447D">
        <w:rPr>
          <w:rFonts w:eastAsia="Calibri"/>
          <w:b/>
          <w:bCs/>
          <w:lang w:val="it-IT"/>
        </w:rPr>
        <w:t>A</w:t>
      </w:r>
      <w:r w:rsidR="002D0170" w:rsidRPr="00BD447D">
        <w:rPr>
          <w:rFonts w:eastAsia="Calibri"/>
          <w:b/>
          <w:bCs/>
          <w:lang w:val="it-IT"/>
        </w:rPr>
        <w:t>rt. 155.</w:t>
      </w:r>
      <w:r w:rsidRPr="00BD447D">
        <w:rPr>
          <w:rFonts w:eastAsia="Calibri"/>
          <w:b/>
          <w:bCs/>
          <w:lang w:val="it-IT"/>
        </w:rPr>
        <w:t xml:space="preserve"> (1)</w:t>
      </w:r>
      <w:r w:rsidRPr="00BD447D">
        <w:rPr>
          <w:rFonts w:eastAsia="Calibri"/>
          <w:lang w:val="it-IT"/>
        </w:rPr>
        <w:t xml:space="preserve"> Elevii din învăţământul preuniversitar particular sau confesional se pot transfera la unităţi de învăţământ de stat, în condiţiile prezentului regulament.</w:t>
      </w:r>
    </w:p>
    <w:p w14:paraId="7C3E5209" w14:textId="77777777" w:rsidR="002D0170" w:rsidRPr="00BD447D" w:rsidRDefault="003B47CD" w:rsidP="003A252E">
      <w:pPr>
        <w:spacing w:line="360" w:lineRule="auto"/>
        <w:ind w:firstLine="720"/>
        <w:jc w:val="both"/>
        <w:rPr>
          <w:rFonts w:eastAsia="Calibri"/>
          <w:lang w:val="it-IT"/>
        </w:rPr>
      </w:pPr>
      <w:r w:rsidRPr="00BD447D">
        <w:rPr>
          <w:rFonts w:eastAsia="Calibri"/>
          <w:b/>
          <w:bCs/>
          <w:lang w:val="it-IT"/>
        </w:rPr>
        <w:t>(2)</w:t>
      </w:r>
      <w:r w:rsidRPr="00BD447D">
        <w:rPr>
          <w:rFonts w:eastAsia="Calibri"/>
          <w:lang w:val="it-IT"/>
        </w:rPr>
        <w:t xml:space="preserve"> Elevii din învăţământul preuniversitar de stat se pot transfera în învăţământul particular, cu acordul unităţii primitoare şi în condiţiile stabilite de propriul regulament de organizare şi funcţionare</w:t>
      </w:r>
      <w:r w:rsidR="002D0170" w:rsidRPr="00BD447D">
        <w:rPr>
          <w:rFonts w:eastAsia="Calibri"/>
          <w:lang w:val="it-IT"/>
        </w:rPr>
        <w:t>.</w:t>
      </w:r>
    </w:p>
    <w:p w14:paraId="09DA1F16" w14:textId="234B1431" w:rsidR="002D0170" w:rsidRPr="00BD447D" w:rsidRDefault="003B47CD" w:rsidP="003A252E">
      <w:pPr>
        <w:spacing w:line="360" w:lineRule="auto"/>
        <w:ind w:firstLine="720"/>
        <w:jc w:val="both"/>
        <w:rPr>
          <w:rFonts w:eastAsia="Calibri"/>
          <w:lang w:val="it-IT"/>
        </w:rPr>
      </w:pPr>
      <w:r w:rsidRPr="00BD447D">
        <w:rPr>
          <w:rFonts w:eastAsia="Calibri"/>
          <w:b/>
          <w:bCs/>
          <w:lang w:val="it-IT"/>
        </w:rPr>
        <w:t>A</w:t>
      </w:r>
      <w:r w:rsidR="002D0170" w:rsidRPr="00BD447D">
        <w:rPr>
          <w:rFonts w:eastAsia="Calibri"/>
          <w:b/>
          <w:bCs/>
          <w:lang w:val="it-IT"/>
        </w:rPr>
        <w:t>rt</w:t>
      </w:r>
      <w:r w:rsidRPr="00BD447D">
        <w:rPr>
          <w:rFonts w:eastAsia="Calibri"/>
          <w:b/>
          <w:bCs/>
          <w:lang w:val="it-IT"/>
        </w:rPr>
        <w:t>. 1</w:t>
      </w:r>
      <w:r w:rsidR="002D0170" w:rsidRPr="00BD447D">
        <w:rPr>
          <w:rFonts w:eastAsia="Calibri"/>
          <w:b/>
          <w:bCs/>
          <w:lang w:val="it-IT"/>
        </w:rPr>
        <w:t>56.</w:t>
      </w:r>
      <w:r w:rsidRPr="00BD447D">
        <w:rPr>
          <w:rFonts w:eastAsia="Calibri"/>
          <w:b/>
          <w:bCs/>
          <w:lang w:val="it-IT"/>
        </w:rPr>
        <w:t xml:space="preserve"> </w:t>
      </w:r>
      <w:r w:rsidRPr="00BD447D">
        <w:rPr>
          <w:rFonts w:eastAsia="Calibri"/>
          <w:lang w:val="it-IT"/>
        </w:rPr>
        <w:t xml:space="preserve">Pentru </w:t>
      </w:r>
      <w:r w:rsidR="00E034A3" w:rsidRPr="00BD447D">
        <w:rPr>
          <w:rFonts w:eastAsia="Calibri"/>
          <w:lang w:val="it-IT"/>
        </w:rPr>
        <w:t>elevii</w:t>
      </w:r>
      <w:r w:rsidRPr="00BD447D">
        <w:rPr>
          <w:rFonts w:eastAsia="Calibri"/>
          <w:lang w:val="it-IT"/>
        </w:rPr>
        <w:t xml:space="preserve"> cu cerinţe educaţionale speciale, în funcţie de evoluţia acestora, se pot face propuneri de reorientare dinspre învăţământul special/special integrat spre învăţământul de masă şi invers.</w:t>
      </w:r>
    </w:p>
    <w:p w14:paraId="0E58D2B9" w14:textId="70F11F4A" w:rsidR="002D0170" w:rsidRPr="00BD447D" w:rsidRDefault="00E034A3" w:rsidP="003A252E">
      <w:pPr>
        <w:spacing w:line="360" w:lineRule="auto"/>
        <w:ind w:firstLine="720"/>
        <w:jc w:val="both"/>
        <w:rPr>
          <w:rFonts w:eastAsia="Calibri"/>
          <w:lang w:val="it-IT"/>
        </w:rPr>
      </w:pPr>
      <w:r w:rsidRPr="00BD447D">
        <w:rPr>
          <w:rFonts w:eastAsia="Calibri"/>
          <w:b/>
          <w:bCs/>
          <w:lang w:val="it-IT"/>
        </w:rPr>
        <w:lastRenderedPageBreak/>
        <w:t xml:space="preserve">Art. 157. </w:t>
      </w:r>
      <w:r w:rsidR="003B47CD" w:rsidRPr="00BD447D">
        <w:rPr>
          <w:rFonts w:eastAsia="Calibri"/>
          <w:lang w:val="it-IT"/>
        </w:rPr>
        <w:t xml:space="preserve">Propunerea 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 </w:t>
      </w:r>
      <w:r w:rsidR="002D0170" w:rsidRPr="00BD447D">
        <w:rPr>
          <w:rFonts w:eastAsia="Calibri"/>
          <w:lang w:val="it-IT"/>
        </w:rPr>
        <w:t>C</w:t>
      </w:r>
      <w:r w:rsidR="003B47CD" w:rsidRPr="00BD447D">
        <w:rPr>
          <w:rFonts w:eastAsia="Calibri"/>
          <w:lang w:val="it-IT"/>
        </w:rPr>
        <w:t>entrului de resurse şi asistenţă educaţională, cu acordul părinţilor sau al reprezentanţilor legali.</w:t>
      </w:r>
    </w:p>
    <w:p w14:paraId="1D2B005A" w14:textId="0A0B24F0" w:rsidR="00B96062" w:rsidRPr="00BD447D" w:rsidRDefault="003B47CD" w:rsidP="003A252E">
      <w:pPr>
        <w:spacing w:line="360" w:lineRule="auto"/>
        <w:ind w:firstLine="720"/>
        <w:jc w:val="both"/>
        <w:rPr>
          <w:rFonts w:eastAsia="Calibri"/>
          <w:lang w:val="it-IT"/>
        </w:rPr>
      </w:pPr>
      <w:r w:rsidRPr="00BD447D">
        <w:rPr>
          <w:rFonts w:eastAsia="Calibri"/>
          <w:b/>
          <w:bCs/>
          <w:lang w:val="it-IT"/>
        </w:rPr>
        <w:t>A</w:t>
      </w:r>
      <w:r w:rsidR="002D0170" w:rsidRPr="00BD447D">
        <w:rPr>
          <w:rFonts w:eastAsia="Calibri"/>
          <w:b/>
          <w:bCs/>
          <w:lang w:val="it-IT"/>
        </w:rPr>
        <w:t>rt. 158.</w:t>
      </w:r>
      <w:r w:rsidRPr="00BD447D">
        <w:rPr>
          <w:rFonts w:eastAsia="Calibri"/>
          <w:lang w:val="it-IT"/>
        </w:rPr>
        <w:t xml:space="preserve"> După aprobarea transferului, unitatea de învăţământ primitoare este obligată să solicite situaţia şcolară a elevului în termen de 5 zile lucrătoare. Unitatea de învăţământ de la care se transferă elevul este obligată să trimită la unitatea de învăţământ primitoare situaţia şcolară a celui transferat, în termen de 10 zile lucrătoare de la primirea solicitării. Până la primirea situaţiei şcolare de către unitatea de învăţământ la care s-a transferat, elevul transferat participă la cursuri în calitate de audient.</w:t>
      </w:r>
    </w:p>
    <w:p w14:paraId="13423711" w14:textId="77777777" w:rsidR="003B47CD" w:rsidRPr="00CF6DF9" w:rsidRDefault="003B47CD" w:rsidP="00320A7A">
      <w:pPr>
        <w:tabs>
          <w:tab w:val="left" w:pos="270"/>
        </w:tabs>
        <w:spacing w:line="360" w:lineRule="auto"/>
        <w:rPr>
          <w:rFonts w:eastAsia="Calibri"/>
          <w:b/>
          <w:bCs/>
          <w:i/>
          <w:iCs/>
          <w:lang w:val="ro-RO"/>
        </w:rPr>
      </w:pPr>
    </w:p>
    <w:p w14:paraId="15B94FDE" w14:textId="7A9188BD" w:rsidR="00B96062" w:rsidRPr="005F09B9" w:rsidRDefault="007C6589" w:rsidP="00320A7A">
      <w:pPr>
        <w:tabs>
          <w:tab w:val="left" w:pos="270"/>
        </w:tabs>
        <w:spacing w:line="360" w:lineRule="auto"/>
        <w:jc w:val="center"/>
        <w:rPr>
          <w:rFonts w:eastAsia="Calibri"/>
          <w:b/>
          <w:bCs/>
          <w:lang w:val="ro-RO"/>
        </w:rPr>
      </w:pPr>
      <w:r>
        <w:rPr>
          <w:rFonts w:eastAsia="Calibri"/>
          <w:b/>
          <w:bCs/>
          <w:lang w:val="ro-RO"/>
        </w:rPr>
        <w:t>6</w:t>
      </w:r>
      <w:r w:rsidR="00B96062" w:rsidRPr="005F09B9">
        <w:rPr>
          <w:rFonts w:eastAsia="Calibri"/>
          <w:b/>
          <w:bCs/>
          <w:lang w:val="ro-RO"/>
        </w:rPr>
        <w:t>. Drepturile elevilor</w:t>
      </w:r>
      <w:r w:rsidR="00BB513A" w:rsidRPr="00343FDD">
        <w:rPr>
          <w:lang w:val="it-IT"/>
        </w:rPr>
        <w:t xml:space="preserve"> </w:t>
      </w:r>
      <w:r w:rsidR="00BB513A" w:rsidRPr="00BB513A">
        <w:rPr>
          <w:rFonts w:eastAsia="Calibri"/>
          <w:b/>
          <w:bCs/>
          <w:lang w:val="ro-RO"/>
        </w:rPr>
        <w:t>Școlii Gimnaziale ”Gheorghe Nechita” Motoșeni</w:t>
      </w:r>
    </w:p>
    <w:p w14:paraId="0139C2F5" w14:textId="77777777" w:rsidR="00B96062" w:rsidRPr="00CF6DF9" w:rsidRDefault="00B96062" w:rsidP="00320A7A">
      <w:pPr>
        <w:spacing w:line="360" w:lineRule="auto"/>
        <w:jc w:val="center"/>
        <w:rPr>
          <w:rFonts w:eastAsia="Calibri"/>
          <w:b/>
          <w:bCs/>
          <w:i/>
          <w:iCs/>
          <w:lang w:val="ro-RO"/>
        </w:rPr>
      </w:pPr>
    </w:p>
    <w:p w14:paraId="2506F974" w14:textId="6507E00F" w:rsidR="00E52C4D" w:rsidRDefault="00B05CBE" w:rsidP="00E52C4D">
      <w:pPr>
        <w:spacing w:line="360" w:lineRule="auto"/>
        <w:ind w:firstLine="720"/>
        <w:jc w:val="both"/>
        <w:rPr>
          <w:rFonts w:eastAsia="Calibri"/>
          <w:lang w:val="ro-RO" w:eastAsia="ro-RO" w:bidi="ro-RO"/>
        </w:rPr>
      </w:pPr>
      <w:r w:rsidRPr="00584813">
        <w:rPr>
          <w:rFonts w:eastAsia="Calibri"/>
          <w:b/>
          <w:bCs/>
          <w:lang w:val="ro-RO" w:eastAsia="ro-RO" w:bidi="ro-RO"/>
        </w:rPr>
        <w:t>Art. 1</w:t>
      </w:r>
      <w:r w:rsidR="00E034A3">
        <w:rPr>
          <w:rFonts w:eastAsia="Calibri"/>
          <w:b/>
          <w:bCs/>
          <w:lang w:val="ro-RO" w:eastAsia="ro-RO" w:bidi="ro-RO"/>
        </w:rPr>
        <w:t>59</w:t>
      </w:r>
      <w:r w:rsidRPr="00584813">
        <w:rPr>
          <w:rFonts w:eastAsia="Calibri"/>
          <w:b/>
          <w:bCs/>
          <w:lang w:val="ro-RO" w:eastAsia="ro-RO" w:bidi="ro-RO"/>
        </w:rPr>
        <w:t xml:space="preserve">. </w:t>
      </w:r>
      <w:r w:rsidR="005F09B9">
        <w:rPr>
          <w:rFonts w:eastAsia="Calibri"/>
          <w:b/>
          <w:bCs/>
          <w:lang w:val="ro-RO" w:eastAsia="ro-RO" w:bidi="ro-RO"/>
        </w:rPr>
        <w:t>(1)</w:t>
      </w:r>
      <w:r w:rsidR="00E52C4D" w:rsidRPr="00BD447D">
        <w:rPr>
          <w:lang w:val="ro-RO"/>
        </w:rPr>
        <w:t xml:space="preserve"> </w:t>
      </w:r>
      <w:r w:rsidR="00E52C4D" w:rsidRPr="00E52C4D">
        <w:rPr>
          <w:rFonts w:eastAsia="Calibri"/>
          <w:lang w:val="ro-RO" w:eastAsia="ro-RO" w:bidi="ro-RO"/>
        </w:rPr>
        <w:t>Calitatea de beneficiar primar se dobândeşte odată cu înscrierea în învăţământul preuniversitar de stat, particular sau confesional şi se păstrează pe tot parcursul şcolarizării, până la încheierea studiilor din învăţământul liceal, profesional, respectiv postliceal, conform legii.</w:t>
      </w:r>
    </w:p>
    <w:p w14:paraId="0B6F0495" w14:textId="43424065" w:rsidR="00E52C4D" w:rsidRPr="00E52C4D" w:rsidRDefault="00E52C4D" w:rsidP="00E52C4D">
      <w:pPr>
        <w:spacing w:line="360" w:lineRule="auto"/>
        <w:ind w:firstLine="720"/>
        <w:jc w:val="both"/>
        <w:rPr>
          <w:rFonts w:eastAsia="Calibri"/>
          <w:lang w:val="ro-RO" w:eastAsia="ro-RO" w:bidi="ro-RO"/>
        </w:rPr>
      </w:pPr>
      <w:r w:rsidRPr="00E52C4D">
        <w:rPr>
          <w:rFonts w:eastAsia="Calibri"/>
          <w:b/>
          <w:bCs/>
          <w:lang w:val="ro-RO" w:eastAsia="ro-RO" w:bidi="ro-RO"/>
        </w:rPr>
        <w:t>(2)</w:t>
      </w:r>
      <w:r>
        <w:rPr>
          <w:rFonts w:eastAsia="Calibri"/>
          <w:lang w:val="ro-RO" w:eastAsia="ro-RO" w:bidi="ro-RO"/>
        </w:rPr>
        <w:t xml:space="preserve"> </w:t>
      </w:r>
      <w:r w:rsidRPr="00E52C4D">
        <w:rPr>
          <w:rFonts w:eastAsia="Calibri"/>
          <w:lang w:val="ro-RO" w:eastAsia="ro-RO" w:bidi="ro-RO"/>
        </w:rPr>
        <w:t>Elevii, alături de ceilalţi actori ai sistemului de învăţământ, secundari şi terţiari, fac parte din comunitatea şcolară.</w:t>
      </w:r>
    </w:p>
    <w:p w14:paraId="6C3B548D" w14:textId="79BC85BD" w:rsidR="00320A7A" w:rsidRPr="00E52C4D" w:rsidRDefault="00E52C4D" w:rsidP="00E52C4D">
      <w:pPr>
        <w:spacing w:line="360" w:lineRule="auto"/>
        <w:ind w:firstLine="720"/>
        <w:jc w:val="both"/>
        <w:rPr>
          <w:rFonts w:eastAsia="Calibri"/>
          <w:lang w:val="ro-RO" w:eastAsia="ro-RO" w:bidi="ro-RO"/>
        </w:rPr>
      </w:pPr>
      <w:r w:rsidRPr="00E52C4D">
        <w:rPr>
          <w:rFonts w:eastAsia="Calibri"/>
          <w:b/>
          <w:bCs/>
          <w:lang w:val="ro-RO" w:eastAsia="ro-RO" w:bidi="ro-RO"/>
        </w:rPr>
        <w:t>(3)</w:t>
      </w:r>
      <w:r>
        <w:rPr>
          <w:rFonts w:eastAsia="Calibri"/>
          <w:lang w:val="ro-RO" w:eastAsia="ro-RO" w:bidi="ro-RO"/>
        </w:rPr>
        <w:t xml:space="preserve"> </w:t>
      </w:r>
      <w:r w:rsidR="00320A7A" w:rsidRPr="00320A7A">
        <w:rPr>
          <w:rFonts w:eastAsia="Calibri"/>
          <w:lang w:val="ro-RO" w:eastAsia="ro-RO" w:bidi="ro-RO"/>
        </w:rPr>
        <w:t xml:space="preserve">Elevii, ca membri ai comunităţii şcolare, beneficiază de toate drepturile şi îndeplinesc </w:t>
      </w:r>
      <w:r w:rsidR="00320A7A" w:rsidRPr="00E52C4D">
        <w:rPr>
          <w:rFonts w:eastAsia="Calibri"/>
          <w:lang w:val="ro-RO" w:eastAsia="ro-RO" w:bidi="ro-RO"/>
        </w:rPr>
        <w:t>toate îndatoririle pe care le au în calitate de elevi şi cetăţeni.</w:t>
      </w:r>
    </w:p>
    <w:p w14:paraId="17AA80FC" w14:textId="23A820F8" w:rsidR="00E52C4D" w:rsidRPr="00BD447D" w:rsidRDefault="00E52C4D" w:rsidP="00E52C4D">
      <w:pPr>
        <w:spacing w:line="360" w:lineRule="auto"/>
        <w:ind w:firstLine="720"/>
        <w:jc w:val="both"/>
        <w:rPr>
          <w:rFonts w:eastAsia="Calibri"/>
          <w:lang w:val="ro-RO" w:eastAsia="ro-RO" w:bidi="ro-RO"/>
        </w:rPr>
      </w:pPr>
      <w:r w:rsidRPr="00BD447D">
        <w:rPr>
          <w:rFonts w:eastAsia="Calibri"/>
          <w:b/>
          <w:bCs/>
          <w:lang w:val="ro-RO" w:eastAsia="ro-RO" w:bidi="ro-RO"/>
        </w:rPr>
        <w:t>(</w:t>
      </w:r>
      <w:r w:rsidR="00EA55AF" w:rsidRPr="00BD447D">
        <w:rPr>
          <w:rFonts w:eastAsia="Calibri"/>
          <w:b/>
          <w:bCs/>
          <w:lang w:val="ro-RO" w:eastAsia="ro-RO" w:bidi="ro-RO"/>
        </w:rPr>
        <w:t>4</w:t>
      </w:r>
      <w:r w:rsidRPr="00BD447D">
        <w:rPr>
          <w:rFonts w:eastAsia="Calibri"/>
          <w:b/>
          <w:bCs/>
          <w:lang w:val="ro-RO" w:eastAsia="ro-RO" w:bidi="ro-RO"/>
        </w:rPr>
        <w:t>)</w:t>
      </w:r>
      <w:r w:rsidRPr="00BD447D">
        <w:rPr>
          <w:rFonts w:eastAsia="Calibri"/>
          <w:lang w:val="ro-RO" w:eastAsia="ro-RO" w:bidi="ro-RO"/>
        </w:rPr>
        <w:t> Elevii au dreptul la şanse egale de acces, de participare la educaţie şi de atingere a potenţialului lor de dezvoltare.</w:t>
      </w:r>
    </w:p>
    <w:p w14:paraId="0322FD9F" w14:textId="639205FB" w:rsidR="00E52C4D" w:rsidRPr="00BD447D" w:rsidRDefault="00E52C4D" w:rsidP="00E52C4D">
      <w:pPr>
        <w:spacing w:line="360" w:lineRule="auto"/>
        <w:ind w:firstLine="720"/>
        <w:jc w:val="both"/>
        <w:rPr>
          <w:rFonts w:eastAsia="Calibri"/>
          <w:color w:val="000000" w:themeColor="text1"/>
          <w:lang w:val="ro-RO" w:eastAsia="ro-RO" w:bidi="ro-RO"/>
        </w:rPr>
      </w:pPr>
      <w:r w:rsidRPr="00BD447D">
        <w:rPr>
          <w:rFonts w:eastAsia="Calibri"/>
          <w:b/>
          <w:bCs/>
          <w:color w:val="000000" w:themeColor="text1"/>
          <w:lang w:val="ro-RO" w:eastAsia="ro-RO" w:bidi="ro-RO"/>
        </w:rPr>
        <w:t>(</w:t>
      </w:r>
      <w:r w:rsidR="00EA55AF" w:rsidRPr="00BD447D">
        <w:rPr>
          <w:rFonts w:eastAsia="Calibri"/>
          <w:b/>
          <w:bCs/>
          <w:color w:val="000000" w:themeColor="text1"/>
          <w:lang w:val="ro-RO" w:eastAsia="ro-RO" w:bidi="ro-RO"/>
        </w:rPr>
        <w:t>5</w:t>
      </w:r>
      <w:r w:rsidRPr="00BD447D">
        <w:rPr>
          <w:rFonts w:eastAsia="Calibri"/>
          <w:b/>
          <w:bCs/>
          <w:color w:val="000000" w:themeColor="text1"/>
          <w:lang w:val="ro-RO" w:eastAsia="ro-RO" w:bidi="ro-RO"/>
        </w:rPr>
        <w:t>)</w:t>
      </w:r>
      <w:r w:rsidRPr="00BD447D">
        <w:rPr>
          <w:rFonts w:eastAsia="Calibri"/>
          <w:color w:val="000000" w:themeColor="text1"/>
          <w:lang w:val="ro-RO" w:eastAsia="ro-RO" w:bidi="ro-RO"/>
        </w:rPr>
        <w:t> Elevii au dreptul la respectarea imaginii, demnităţii şi personalităţii proprii.</w:t>
      </w:r>
    </w:p>
    <w:p w14:paraId="70686778" w14:textId="2955A38C" w:rsidR="00E52C4D" w:rsidRPr="00BD447D" w:rsidRDefault="00E52C4D" w:rsidP="00E52C4D">
      <w:pPr>
        <w:spacing w:line="360" w:lineRule="auto"/>
        <w:ind w:firstLine="720"/>
        <w:jc w:val="both"/>
        <w:rPr>
          <w:rFonts w:eastAsia="Calibri"/>
          <w:color w:val="000000" w:themeColor="text1"/>
          <w:lang w:val="ro-RO" w:eastAsia="ro-RO" w:bidi="ro-RO"/>
        </w:rPr>
      </w:pPr>
      <w:r w:rsidRPr="00BD447D">
        <w:rPr>
          <w:rFonts w:eastAsia="Calibri"/>
          <w:b/>
          <w:bCs/>
          <w:color w:val="000000" w:themeColor="text1"/>
          <w:lang w:val="ro-RO" w:eastAsia="ro-RO" w:bidi="ro-RO"/>
        </w:rPr>
        <w:t>(</w:t>
      </w:r>
      <w:r w:rsidR="00EA55AF" w:rsidRPr="00BD447D">
        <w:rPr>
          <w:rFonts w:eastAsia="Calibri"/>
          <w:b/>
          <w:bCs/>
          <w:color w:val="000000" w:themeColor="text1"/>
          <w:lang w:val="ro-RO" w:eastAsia="ro-RO" w:bidi="ro-RO"/>
        </w:rPr>
        <w:t>6</w:t>
      </w:r>
      <w:r w:rsidRPr="00BD447D">
        <w:rPr>
          <w:rFonts w:eastAsia="Calibri"/>
          <w:b/>
          <w:bCs/>
          <w:color w:val="000000" w:themeColor="text1"/>
          <w:lang w:val="ro-RO" w:eastAsia="ro-RO" w:bidi="ro-RO"/>
        </w:rPr>
        <w:t>)</w:t>
      </w:r>
      <w:r w:rsidRPr="00BD447D">
        <w:rPr>
          <w:rFonts w:eastAsia="Calibri"/>
          <w:color w:val="000000" w:themeColor="text1"/>
          <w:lang w:val="ro-RO" w:eastAsia="ro-RO" w:bidi="ro-RO"/>
        </w:rPr>
        <w:t> Elevii au dreptul la protecţia datelor cu caracter personal, conform Regulamentului (UE) </w:t>
      </w:r>
      <w:hyperlink r:id="rId8" w:tgtFrame="_blank" w:history="1">
        <w:r w:rsidRPr="00BD447D">
          <w:rPr>
            <w:rStyle w:val="Hyperlink"/>
            <w:rFonts w:eastAsia="Calibri"/>
            <w:color w:val="000000" w:themeColor="text1"/>
            <w:u w:val="none"/>
            <w:lang w:val="ro-RO" w:eastAsia="ro-RO" w:bidi="ro-RO"/>
          </w:rPr>
          <w:t>2016/679</w:t>
        </w:r>
      </w:hyperlink>
      <w:r w:rsidRPr="00BD447D">
        <w:rPr>
          <w:rFonts w:eastAsia="Calibri"/>
          <w:color w:val="000000" w:themeColor="text1"/>
          <w:lang w:val="ro-RO" w:eastAsia="ro-RO" w:bidi="ro-RO"/>
        </w:rPr>
        <w:t> al Parlamentului European şi al Consiliului din 27 aprilie 2016 privind protecţia persoanelor fizice în ceea ce priveşte prelucrarea datelor cu caracter personal şi privind libera circulaţie a acestor date şi de abrogare a Directivei </w:t>
      </w:r>
      <w:hyperlink r:id="rId9" w:tgtFrame="_blank" w:history="1">
        <w:r w:rsidRPr="00BD447D">
          <w:rPr>
            <w:rStyle w:val="Hyperlink"/>
            <w:rFonts w:eastAsia="Calibri"/>
            <w:color w:val="000000" w:themeColor="text1"/>
            <w:u w:val="none"/>
            <w:lang w:val="ro-RO" w:eastAsia="ro-RO" w:bidi="ro-RO"/>
          </w:rPr>
          <w:t>95/46/CE</w:t>
        </w:r>
      </w:hyperlink>
      <w:r w:rsidRPr="00BD447D">
        <w:rPr>
          <w:rFonts w:eastAsia="Calibri"/>
          <w:color w:val="000000" w:themeColor="text1"/>
          <w:lang w:val="ro-RO" w:eastAsia="ro-RO" w:bidi="ro-RO"/>
        </w:rPr>
        <w:t> (Regulamentul general privind protecţia datelor), cu excepţia situaţiilor prevăzute de lege.</w:t>
      </w:r>
    </w:p>
    <w:p w14:paraId="705654F6" w14:textId="084B6DD2" w:rsidR="00E52C4D" w:rsidRPr="00BD447D" w:rsidRDefault="00E034A3" w:rsidP="00E52C4D">
      <w:pPr>
        <w:spacing w:line="360" w:lineRule="auto"/>
        <w:ind w:firstLine="720"/>
        <w:jc w:val="both"/>
        <w:rPr>
          <w:rFonts w:eastAsia="Calibri"/>
          <w:color w:val="000000" w:themeColor="text1"/>
          <w:lang w:val="ro-RO" w:eastAsia="ro-RO" w:bidi="ro-RO"/>
        </w:rPr>
      </w:pPr>
      <w:r w:rsidRPr="00BD447D">
        <w:rPr>
          <w:rFonts w:eastAsia="Calibri"/>
          <w:b/>
          <w:bCs/>
          <w:color w:val="000000" w:themeColor="text1"/>
          <w:lang w:val="ro-RO" w:eastAsia="ro-RO" w:bidi="ro-RO"/>
        </w:rPr>
        <w:t xml:space="preserve">Art. 160. (1) </w:t>
      </w:r>
      <w:r w:rsidR="00E52C4D" w:rsidRPr="00BD447D">
        <w:rPr>
          <w:rFonts w:eastAsia="Calibri"/>
          <w:color w:val="000000" w:themeColor="text1"/>
          <w:lang w:val="ro-RO" w:eastAsia="ro-RO" w:bidi="ro-RO"/>
        </w:rPr>
        <w:t xml:space="preserve">Elevii au dreptul să înveţe în spaţii adecvate desfăşurării activităţilor didactice şi conexe. Spaţiile trebuie să respecte normele de igienă, de protecţie a muncii, de protecţie civilă </w:t>
      </w:r>
      <w:r w:rsidR="00E52C4D" w:rsidRPr="00BD447D">
        <w:rPr>
          <w:rFonts w:eastAsia="Calibri"/>
          <w:color w:val="000000" w:themeColor="text1"/>
          <w:lang w:val="ro-RO" w:eastAsia="ro-RO" w:bidi="ro-RO"/>
        </w:rPr>
        <w:lastRenderedPageBreak/>
        <w:t>şi de pază contra incendiilor, să fie adaptate particularităţilor de vârstă şi nevoilor de învăţare şi numărului de beneficiari primari.</w:t>
      </w:r>
    </w:p>
    <w:p w14:paraId="3B066790" w14:textId="0FEA3220" w:rsidR="00E52C4D" w:rsidRPr="00BD447D" w:rsidRDefault="00E52C4D" w:rsidP="00E52C4D">
      <w:pPr>
        <w:spacing w:line="360" w:lineRule="auto"/>
        <w:ind w:firstLine="720"/>
        <w:jc w:val="both"/>
        <w:rPr>
          <w:rFonts w:eastAsia="Calibri"/>
          <w:color w:val="000000" w:themeColor="text1"/>
          <w:lang w:val="ro-RO" w:eastAsia="ro-RO" w:bidi="ro-RO"/>
        </w:rPr>
      </w:pPr>
      <w:r w:rsidRPr="00BD447D">
        <w:rPr>
          <w:rFonts w:eastAsia="Calibri"/>
          <w:b/>
          <w:bCs/>
          <w:color w:val="000000" w:themeColor="text1"/>
          <w:lang w:val="ro-RO" w:eastAsia="ro-RO" w:bidi="ro-RO"/>
        </w:rPr>
        <w:t>(</w:t>
      </w:r>
      <w:r w:rsidR="00E034A3" w:rsidRPr="00BD447D">
        <w:rPr>
          <w:rFonts w:eastAsia="Calibri"/>
          <w:b/>
          <w:bCs/>
          <w:color w:val="000000" w:themeColor="text1"/>
          <w:lang w:val="ro-RO" w:eastAsia="ro-RO" w:bidi="ro-RO"/>
        </w:rPr>
        <w:t>2</w:t>
      </w:r>
      <w:r w:rsidRPr="00BD447D">
        <w:rPr>
          <w:rFonts w:eastAsia="Calibri"/>
          <w:b/>
          <w:bCs/>
          <w:color w:val="000000" w:themeColor="text1"/>
          <w:lang w:val="ro-RO" w:eastAsia="ro-RO" w:bidi="ro-RO"/>
        </w:rPr>
        <w:t>)</w:t>
      </w:r>
      <w:r w:rsidRPr="00BD447D">
        <w:rPr>
          <w:rFonts w:eastAsia="Calibri"/>
          <w:color w:val="000000" w:themeColor="text1"/>
          <w:lang w:val="ro-RO" w:eastAsia="ro-RO" w:bidi="ro-RO"/>
        </w:rPr>
        <w:t> Elevii aparţinând minorităţilor naţionale au dreptul la păstrarea, dezvoltarea şi exprimarea identităţii lor etnice, culturale, lingvistice şi religioase.</w:t>
      </w:r>
    </w:p>
    <w:p w14:paraId="7FD1E9A0" w14:textId="1BBC0E68" w:rsidR="00E52C4D" w:rsidRPr="00EA55AF" w:rsidRDefault="00E52C4D" w:rsidP="00EA55AF">
      <w:pPr>
        <w:spacing w:line="360" w:lineRule="auto"/>
        <w:ind w:firstLine="720"/>
        <w:jc w:val="both"/>
        <w:rPr>
          <w:rFonts w:eastAsia="Calibri"/>
          <w:b/>
          <w:bCs/>
          <w:color w:val="000000" w:themeColor="text1"/>
          <w:lang w:eastAsia="ro-RO" w:bidi="ro-RO"/>
        </w:rPr>
      </w:pPr>
      <w:r w:rsidRPr="00EA55AF">
        <w:rPr>
          <w:rFonts w:eastAsia="Calibri"/>
          <w:b/>
          <w:bCs/>
          <w:color w:val="000000" w:themeColor="text1"/>
          <w:lang w:eastAsia="ro-RO" w:bidi="ro-RO"/>
        </w:rPr>
        <w:t xml:space="preserve">Art. </w:t>
      </w:r>
      <w:r w:rsidR="00EA55AF" w:rsidRPr="00EA55AF">
        <w:rPr>
          <w:rFonts w:eastAsia="Calibri"/>
          <w:b/>
          <w:bCs/>
          <w:color w:val="000000" w:themeColor="text1"/>
          <w:lang w:eastAsia="ro-RO" w:bidi="ro-RO"/>
        </w:rPr>
        <w:t xml:space="preserve">161. </w:t>
      </w:r>
      <w:proofErr w:type="spellStart"/>
      <w:r w:rsidRPr="00EA55AF">
        <w:rPr>
          <w:rFonts w:eastAsia="Calibri"/>
          <w:b/>
          <w:bCs/>
          <w:color w:val="000000" w:themeColor="text1"/>
          <w:lang w:eastAsia="ro-RO" w:bidi="ro-RO"/>
        </w:rPr>
        <w:t>Elevii</w:t>
      </w:r>
      <w:proofErr w:type="spellEnd"/>
      <w:r w:rsidRPr="00EA55AF">
        <w:rPr>
          <w:rFonts w:eastAsia="Calibri"/>
          <w:b/>
          <w:bCs/>
          <w:color w:val="000000" w:themeColor="text1"/>
          <w:lang w:eastAsia="ro-RO" w:bidi="ro-RO"/>
        </w:rPr>
        <w:t xml:space="preserve"> </w:t>
      </w:r>
      <w:proofErr w:type="spellStart"/>
      <w:r w:rsidRPr="00EA55AF">
        <w:rPr>
          <w:rFonts w:eastAsia="Calibri"/>
          <w:b/>
          <w:bCs/>
          <w:color w:val="000000" w:themeColor="text1"/>
          <w:lang w:eastAsia="ro-RO" w:bidi="ro-RO"/>
        </w:rPr>
        <w:t>beneficiază</w:t>
      </w:r>
      <w:proofErr w:type="spellEnd"/>
      <w:r w:rsidRPr="00EA55AF">
        <w:rPr>
          <w:rFonts w:eastAsia="Calibri"/>
          <w:b/>
          <w:bCs/>
          <w:color w:val="000000" w:themeColor="text1"/>
          <w:lang w:eastAsia="ro-RO" w:bidi="ro-RO"/>
        </w:rPr>
        <w:t xml:space="preserve"> de </w:t>
      </w:r>
      <w:proofErr w:type="spellStart"/>
      <w:r w:rsidRPr="00EA55AF">
        <w:rPr>
          <w:rFonts w:eastAsia="Calibri"/>
          <w:b/>
          <w:bCs/>
          <w:color w:val="000000" w:themeColor="text1"/>
          <w:lang w:eastAsia="ro-RO" w:bidi="ro-RO"/>
        </w:rPr>
        <w:t>următoarele</w:t>
      </w:r>
      <w:proofErr w:type="spellEnd"/>
      <w:r w:rsidRPr="00EA55AF">
        <w:rPr>
          <w:rFonts w:eastAsia="Calibri"/>
          <w:b/>
          <w:bCs/>
          <w:color w:val="000000" w:themeColor="text1"/>
          <w:lang w:eastAsia="ro-RO" w:bidi="ro-RO"/>
        </w:rPr>
        <w:t xml:space="preserve"> </w:t>
      </w:r>
      <w:proofErr w:type="spellStart"/>
      <w:r w:rsidRPr="00EA55AF">
        <w:rPr>
          <w:rFonts w:eastAsia="Calibri"/>
          <w:b/>
          <w:bCs/>
          <w:color w:val="000000" w:themeColor="text1"/>
          <w:lang w:eastAsia="ro-RO" w:bidi="ro-RO"/>
        </w:rPr>
        <w:t>drepturi</w:t>
      </w:r>
      <w:proofErr w:type="spellEnd"/>
      <w:r w:rsidRPr="00EA55AF">
        <w:rPr>
          <w:rFonts w:eastAsia="Calibri"/>
          <w:b/>
          <w:bCs/>
          <w:color w:val="000000" w:themeColor="text1"/>
          <w:lang w:eastAsia="ro-RO" w:bidi="ro-RO"/>
        </w:rPr>
        <w:t xml:space="preserve"> </w:t>
      </w:r>
      <w:proofErr w:type="spellStart"/>
      <w:r w:rsidRPr="00EA55AF">
        <w:rPr>
          <w:rFonts w:eastAsia="Calibri"/>
          <w:b/>
          <w:bCs/>
          <w:color w:val="000000" w:themeColor="text1"/>
          <w:lang w:eastAsia="ro-RO" w:bidi="ro-RO"/>
        </w:rPr>
        <w:t>în</w:t>
      </w:r>
      <w:proofErr w:type="spellEnd"/>
      <w:r w:rsidRPr="00EA55AF">
        <w:rPr>
          <w:rFonts w:eastAsia="Calibri"/>
          <w:b/>
          <w:bCs/>
          <w:color w:val="000000" w:themeColor="text1"/>
          <w:lang w:eastAsia="ro-RO" w:bidi="ro-RO"/>
        </w:rPr>
        <w:t xml:space="preserve"> </w:t>
      </w:r>
      <w:proofErr w:type="spellStart"/>
      <w:r w:rsidRPr="00EA55AF">
        <w:rPr>
          <w:rFonts w:eastAsia="Calibri"/>
          <w:b/>
          <w:bCs/>
          <w:color w:val="000000" w:themeColor="text1"/>
          <w:lang w:eastAsia="ro-RO" w:bidi="ro-RO"/>
        </w:rPr>
        <w:t>sistemul</w:t>
      </w:r>
      <w:proofErr w:type="spellEnd"/>
      <w:r w:rsidRPr="00EA55AF">
        <w:rPr>
          <w:rFonts w:eastAsia="Calibri"/>
          <w:b/>
          <w:bCs/>
          <w:color w:val="000000" w:themeColor="text1"/>
          <w:lang w:eastAsia="ro-RO" w:bidi="ro-RO"/>
        </w:rPr>
        <w:t xml:space="preserve"> </w:t>
      </w:r>
      <w:proofErr w:type="spellStart"/>
      <w:r w:rsidRPr="00EA55AF">
        <w:rPr>
          <w:rFonts w:eastAsia="Calibri"/>
          <w:b/>
          <w:bCs/>
          <w:color w:val="000000" w:themeColor="text1"/>
          <w:lang w:eastAsia="ro-RO" w:bidi="ro-RO"/>
        </w:rPr>
        <w:t>educaţional</w:t>
      </w:r>
      <w:proofErr w:type="spellEnd"/>
      <w:r w:rsidRPr="00EA55AF">
        <w:rPr>
          <w:rFonts w:eastAsia="Calibri"/>
          <w:b/>
          <w:bCs/>
          <w:color w:val="000000" w:themeColor="text1"/>
          <w:lang w:eastAsia="ro-RO" w:bidi="ro-RO"/>
        </w:rPr>
        <w:t>:</w:t>
      </w:r>
    </w:p>
    <w:p w14:paraId="32FCADB7" w14:textId="36DF6B18" w:rsidR="00E52C4D" w:rsidRPr="00BD447D" w:rsidRDefault="00E52C4D" w:rsidP="00E52C4D">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a) </w:t>
      </w:r>
      <w:proofErr w:type="spellStart"/>
      <w:r w:rsidRPr="00BD447D">
        <w:rPr>
          <w:rFonts w:eastAsia="Calibri"/>
          <w:color w:val="000000" w:themeColor="text1"/>
          <w:lang w:val="fr-FR" w:eastAsia="ro-RO" w:bidi="ro-RO"/>
        </w:rPr>
        <w:t>dreptul</w:t>
      </w:r>
      <w:proofErr w:type="spellEnd"/>
      <w:r w:rsidRPr="00BD447D">
        <w:rPr>
          <w:rFonts w:eastAsia="Calibri"/>
          <w:color w:val="000000" w:themeColor="text1"/>
          <w:lang w:val="fr-FR" w:eastAsia="ro-RO" w:bidi="ro-RO"/>
        </w:rPr>
        <w:t xml:space="preserve">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avea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acces</w:t>
      </w:r>
      <w:proofErr w:type="spellEnd"/>
      <w:r w:rsidRPr="00BD447D">
        <w:rPr>
          <w:rFonts w:eastAsia="Calibri"/>
          <w:color w:val="000000" w:themeColor="text1"/>
          <w:lang w:val="fr-FR" w:eastAsia="ro-RO" w:bidi="ro-RO"/>
        </w:rPr>
        <w:t xml:space="preserve"> gratuit la </w:t>
      </w:r>
      <w:proofErr w:type="spellStart"/>
      <w:r w:rsidRPr="00BD447D">
        <w:rPr>
          <w:rFonts w:eastAsia="Calibri"/>
          <w:color w:val="000000" w:themeColor="text1"/>
          <w:lang w:val="fr-FR" w:eastAsia="ro-RO" w:bidi="ro-RO"/>
        </w:rPr>
        <w:t>educaţie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sistemul</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de stat </w:t>
      </w:r>
      <w:proofErr w:type="spellStart"/>
      <w:r w:rsidRPr="00BD447D">
        <w:rPr>
          <w:rFonts w:eastAsia="Calibri"/>
          <w:color w:val="000000" w:themeColor="text1"/>
          <w:lang w:val="fr-FR" w:eastAsia="ro-RO" w:bidi="ro-RO"/>
        </w:rPr>
        <w:t>obligatoriu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Elevii</w:t>
      </w:r>
      <w:proofErr w:type="spellEnd"/>
      <w:r w:rsidRPr="00BD447D">
        <w:rPr>
          <w:rFonts w:eastAsia="Calibri"/>
          <w:color w:val="000000" w:themeColor="text1"/>
          <w:lang w:val="fr-FR" w:eastAsia="ro-RO" w:bidi="ro-RO"/>
        </w:rPr>
        <w:t xml:space="preserve"> au </w:t>
      </w:r>
      <w:proofErr w:type="spellStart"/>
      <w:r w:rsidRPr="00BD447D">
        <w:rPr>
          <w:rFonts w:eastAsia="Calibri"/>
          <w:color w:val="000000" w:themeColor="text1"/>
          <w:lang w:val="fr-FR" w:eastAsia="ro-RO" w:bidi="ro-RO"/>
        </w:rPr>
        <w:t>dreptul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garantat</w:t>
      </w:r>
      <w:proofErr w:type="spellEnd"/>
      <w:r w:rsidRPr="00BD447D">
        <w:rPr>
          <w:rFonts w:eastAsia="Calibri"/>
          <w:color w:val="000000" w:themeColor="text1"/>
          <w:lang w:val="fr-FR" w:eastAsia="ro-RO" w:bidi="ro-RO"/>
        </w:rPr>
        <w:t xml:space="preserve"> la un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echitabil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ceea</w:t>
      </w:r>
      <w:proofErr w:type="spellEnd"/>
      <w:r w:rsidRPr="00BD447D">
        <w:rPr>
          <w:rFonts w:eastAsia="Calibri"/>
          <w:color w:val="000000" w:themeColor="text1"/>
          <w:lang w:val="fr-FR" w:eastAsia="ro-RO" w:bidi="ro-RO"/>
        </w:rPr>
        <w:t xml:space="preserve"> ce </w:t>
      </w:r>
      <w:proofErr w:type="spellStart"/>
      <w:r w:rsidRPr="00BD447D">
        <w:rPr>
          <w:rFonts w:eastAsia="Calibri"/>
          <w:color w:val="000000" w:themeColor="text1"/>
          <w:lang w:val="fr-FR" w:eastAsia="ro-RO" w:bidi="ro-RO"/>
        </w:rPr>
        <w:t>priveşte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înscrierea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parcurgerea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finalizarea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studiilor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învăţământul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obligatoriu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funcţie</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parcursul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şcolar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pentru</w:t>
      </w:r>
      <w:proofErr w:type="spellEnd"/>
      <w:r w:rsidRPr="00BD447D">
        <w:rPr>
          <w:rFonts w:eastAsia="Calibri"/>
          <w:color w:val="000000" w:themeColor="text1"/>
          <w:lang w:val="fr-FR" w:eastAsia="ro-RO" w:bidi="ro-RO"/>
        </w:rPr>
        <w:t xml:space="preserve"> care au </w:t>
      </w:r>
      <w:proofErr w:type="spellStart"/>
      <w:r w:rsidRPr="00BD447D">
        <w:rPr>
          <w:rFonts w:eastAsia="Calibri"/>
          <w:color w:val="000000" w:themeColor="text1"/>
          <w:lang w:val="fr-FR" w:eastAsia="ro-RO" w:bidi="ro-RO"/>
        </w:rPr>
        <w:t>optat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corespunzător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intereselor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pregătirii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competenţelor</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lor</w:t>
      </w:r>
      <w:proofErr w:type="spellEnd"/>
      <w:r w:rsidRPr="00BD447D">
        <w:rPr>
          <w:rFonts w:eastAsia="Calibri"/>
          <w:color w:val="000000" w:themeColor="text1"/>
          <w:lang w:val="fr-FR" w:eastAsia="ro-RO" w:bidi="ro-RO"/>
        </w:rPr>
        <w:t>;</w:t>
      </w:r>
      <w:proofErr w:type="gramEnd"/>
    </w:p>
    <w:p w14:paraId="22A1126F" w14:textId="79C29BE9" w:rsidR="00E52C4D" w:rsidRPr="00BD447D" w:rsidRDefault="00E52C4D" w:rsidP="00E52C4D">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b) </w:t>
      </w:r>
      <w:proofErr w:type="spellStart"/>
      <w:r w:rsidRPr="00BD447D">
        <w:rPr>
          <w:rFonts w:eastAsia="Calibri"/>
          <w:color w:val="000000" w:themeColor="text1"/>
          <w:lang w:val="fr-FR" w:eastAsia="ro-RO" w:bidi="ro-RO"/>
        </w:rPr>
        <w:t>dreptul</w:t>
      </w:r>
      <w:proofErr w:type="spellEnd"/>
      <w:r w:rsidRPr="00BD447D">
        <w:rPr>
          <w:rFonts w:eastAsia="Calibri"/>
          <w:color w:val="000000" w:themeColor="text1"/>
          <w:lang w:val="fr-FR" w:eastAsia="ro-RO" w:bidi="ro-RO"/>
        </w:rPr>
        <w:t xml:space="preserve">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beneficia</w:t>
      </w:r>
      <w:proofErr w:type="spellEnd"/>
      <w:r w:rsidRPr="00BD447D">
        <w:rPr>
          <w:rFonts w:eastAsia="Calibri"/>
          <w:color w:val="000000" w:themeColor="text1"/>
          <w:lang w:val="fr-FR" w:eastAsia="ro-RO" w:bidi="ro-RO"/>
        </w:rPr>
        <w:t xml:space="preserve"> de o </w:t>
      </w:r>
      <w:proofErr w:type="spellStart"/>
      <w:r w:rsidRPr="00BD447D">
        <w:rPr>
          <w:rFonts w:eastAsia="Calibri"/>
          <w:color w:val="000000" w:themeColor="text1"/>
          <w:lang w:val="fr-FR" w:eastAsia="ro-RO" w:bidi="ro-RO"/>
        </w:rPr>
        <w:t>educaţie</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calitate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unit</w:t>
      </w:r>
      <w:r w:rsidR="00EA55AF" w:rsidRPr="00BD447D">
        <w:rPr>
          <w:rFonts w:eastAsia="Calibri"/>
          <w:color w:val="000000" w:themeColor="text1"/>
          <w:lang w:val="fr-FR" w:eastAsia="ro-RO" w:bidi="ro-RO"/>
        </w:rPr>
        <w:t>atea</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aplicarea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corectă</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planurilor-cadru</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parcurgerea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integrală</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programelor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şcolare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utilizarea</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către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cadrele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didactice</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celor</w:t>
      </w:r>
      <w:proofErr w:type="spellEnd"/>
      <w:r w:rsidRPr="00BD447D">
        <w:rPr>
          <w:rFonts w:eastAsia="Calibri"/>
          <w:color w:val="000000" w:themeColor="text1"/>
          <w:lang w:val="fr-FR" w:eastAsia="ro-RO" w:bidi="ro-RO"/>
        </w:rPr>
        <w:t xml:space="preserve"> mai </w:t>
      </w:r>
      <w:proofErr w:type="spellStart"/>
      <w:r w:rsidRPr="00BD447D">
        <w:rPr>
          <w:rFonts w:eastAsia="Calibri"/>
          <w:color w:val="000000" w:themeColor="text1"/>
          <w:lang w:val="fr-FR" w:eastAsia="ro-RO" w:bidi="ro-RO"/>
        </w:rPr>
        <w:t>adecvate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strategii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didactice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vederea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formării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dezvoltării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competenţelor-cheie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atingerii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obiectivelor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educaţionale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stabilite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profilul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absolventului</w:t>
      </w:r>
      <w:proofErr w:type="spellEnd"/>
      <w:r w:rsidRPr="00BD447D">
        <w:rPr>
          <w:rFonts w:eastAsia="Calibri"/>
          <w:color w:val="000000" w:themeColor="text1"/>
          <w:lang w:val="fr-FR" w:eastAsia="ro-RO" w:bidi="ro-RO"/>
        </w:rPr>
        <w:t xml:space="preserve"> de </w:t>
      </w:r>
      <w:proofErr w:type="spellStart"/>
      <w:proofErr w:type="gramStart"/>
      <w:r w:rsidRPr="00BD447D">
        <w:rPr>
          <w:rFonts w:eastAsia="Calibri"/>
          <w:color w:val="000000" w:themeColor="text1"/>
          <w:lang w:val="fr-FR" w:eastAsia="ro-RO" w:bidi="ro-RO"/>
        </w:rPr>
        <w:t>liceu</w:t>
      </w:r>
      <w:proofErr w:type="spellEnd"/>
      <w:r w:rsidRPr="00BD447D">
        <w:rPr>
          <w:rFonts w:eastAsia="Calibri"/>
          <w:color w:val="000000" w:themeColor="text1"/>
          <w:lang w:val="fr-FR" w:eastAsia="ro-RO" w:bidi="ro-RO"/>
        </w:rPr>
        <w:t>;</w:t>
      </w:r>
      <w:proofErr w:type="gramEnd"/>
    </w:p>
    <w:p w14:paraId="184CF4B5" w14:textId="6BE931FB" w:rsidR="00E52C4D" w:rsidRPr="00BD447D" w:rsidRDefault="00E52C4D" w:rsidP="00E52C4D">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c) </w:t>
      </w:r>
      <w:proofErr w:type="spellStart"/>
      <w:r w:rsidRPr="00BD447D">
        <w:rPr>
          <w:rFonts w:eastAsia="Calibri"/>
          <w:color w:val="000000" w:themeColor="text1"/>
          <w:lang w:val="fr-FR" w:eastAsia="ro-RO" w:bidi="ro-RO"/>
        </w:rPr>
        <w:t>dreptul</w:t>
      </w:r>
      <w:proofErr w:type="spellEnd"/>
      <w:r w:rsidRPr="00BD447D">
        <w:rPr>
          <w:rFonts w:eastAsia="Calibri"/>
          <w:color w:val="000000" w:themeColor="text1"/>
          <w:lang w:val="fr-FR" w:eastAsia="ro-RO" w:bidi="ro-RO"/>
        </w:rPr>
        <w:t xml:space="preserve">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fi </w:t>
      </w:r>
      <w:proofErr w:type="spellStart"/>
      <w:r w:rsidRPr="00BD447D">
        <w:rPr>
          <w:rFonts w:eastAsia="Calibri"/>
          <w:color w:val="000000" w:themeColor="text1"/>
          <w:lang w:val="fr-FR" w:eastAsia="ro-RO" w:bidi="ro-RO"/>
        </w:rPr>
        <w:t>consultaţi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exprima </w:t>
      </w:r>
      <w:proofErr w:type="spellStart"/>
      <w:r w:rsidRPr="00BD447D">
        <w:rPr>
          <w:rFonts w:eastAsia="Calibri"/>
          <w:color w:val="000000" w:themeColor="text1"/>
          <w:lang w:val="fr-FR" w:eastAsia="ro-RO" w:bidi="ro-RO"/>
        </w:rPr>
        <w:t>opţiunea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pentru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disciplinele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din</w:t>
      </w:r>
      <w:proofErr w:type="spellEnd"/>
      <w:r w:rsidR="00A747F5" w:rsidRPr="00BD447D">
        <w:rPr>
          <w:rFonts w:eastAsia="Calibri"/>
          <w:color w:val="000000"/>
          <w:lang w:val="fr-FR"/>
        </w:rPr>
        <w:t xml:space="preserve"> CDEOȘ</w:t>
      </w:r>
      <w:r w:rsidR="00EA55AF"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aflate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oferta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educaţională</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unităţii</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concordanţă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nevoile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interesele</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învăţare</w:t>
      </w:r>
      <w:proofErr w:type="spellEnd"/>
      <w:r w:rsidRPr="00BD447D">
        <w:rPr>
          <w:rFonts w:eastAsia="Calibri"/>
          <w:color w:val="000000" w:themeColor="text1"/>
          <w:lang w:val="fr-FR" w:eastAsia="ro-RO" w:bidi="ro-RO"/>
        </w:rPr>
        <w:t xml:space="preserve"> ale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specificul</w:t>
      </w:r>
      <w:proofErr w:type="spellEnd"/>
      <w:r w:rsidRPr="00BD447D">
        <w:rPr>
          <w:rFonts w:eastAsia="Calibri"/>
          <w:color w:val="000000" w:themeColor="text1"/>
          <w:lang w:val="fr-FR" w:eastAsia="ro-RO" w:bidi="ro-RO"/>
        </w:rPr>
        <w:t xml:space="preserve"> </w:t>
      </w:r>
      <w:proofErr w:type="spellStart"/>
      <w:r w:rsidR="00631ADB" w:rsidRPr="00BD447D">
        <w:rPr>
          <w:rFonts w:eastAsia="Calibri"/>
          <w:color w:val="000000" w:themeColor="text1"/>
          <w:lang w:val="fr-FR" w:eastAsia="ro-RO" w:bidi="ro-RO"/>
        </w:rPr>
        <w:t>unității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nevoile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comunităţii</w:t>
      </w:r>
      <w:proofErr w:type="spellEnd"/>
      <w:r w:rsidRPr="00BD447D">
        <w:rPr>
          <w:rFonts w:eastAsia="Calibri"/>
          <w:color w:val="000000" w:themeColor="text1"/>
          <w:lang w:val="fr-FR" w:eastAsia="ro-RO" w:bidi="ro-RO"/>
        </w:rPr>
        <w:t xml:space="preserve"> locale/</w:t>
      </w:r>
      <w:proofErr w:type="spellStart"/>
      <w:r w:rsidRPr="00BD447D">
        <w:rPr>
          <w:rFonts w:eastAsia="Calibri"/>
          <w:color w:val="000000" w:themeColor="text1"/>
          <w:lang w:val="fr-FR" w:eastAsia="ro-RO" w:bidi="ro-RO"/>
        </w:rPr>
        <w:t>partenerilor</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economici</w:t>
      </w:r>
      <w:proofErr w:type="spellEnd"/>
      <w:r w:rsidRPr="00BD447D">
        <w:rPr>
          <w:rFonts w:eastAsia="Calibri"/>
          <w:color w:val="000000" w:themeColor="text1"/>
          <w:lang w:val="fr-FR" w:eastAsia="ro-RO" w:bidi="ro-RO"/>
        </w:rPr>
        <w:t>;</w:t>
      </w:r>
      <w:proofErr w:type="gramEnd"/>
    </w:p>
    <w:p w14:paraId="5B548910"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d) dreptul de a beneficia de şcolarizare în limba maternă, în condiţiile legii;</w:t>
      </w:r>
    </w:p>
    <w:p w14:paraId="551B0553"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e) dreptul de a studia două limbi de circulaţie internaţională, conform planurilor-cadru, atât în regim standard, cât şi în regim intensiv sau bilingv, în conformitate cu prevederile legale în vigoare;</w:t>
      </w:r>
    </w:p>
    <w:p w14:paraId="08A82B2E" w14:textId="1424E996" w:rsidR="00E52C4D" w:rsidRPr="00BD447D" w:rsidRDefault="00E52C4D" w:rsidP="00EA55AF">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f) dreptul de a beneficia de tratament nediscriminatoriu din partea conducerii unităţii de învăţământ, a personalului didactic, </w:t>
      </w:r>
      <w:r w:rsidR="00EA55AF" w:rsidRPr="00BD447D">
        <w:rPr>
          <w:rFonts w:eastAsia="Calibri"/>
          <w:color w:val="000000" w:themeColor="text1"/>
          <w:lang w:val="it-IT" w:eastAsia="ro-RO" w:bidi="ro-RO"/>
        </w:rPr>
        <w:t>didactic auxiliar, administrativ</w:t>
      </w:r>
      <w:r w:rsidRPr="00BD447D">
        <w:rPr>
          <w:rFonts w:eastAsia="Calibri"/>
          <w:color w:val="000000" w:themeColor="text1"/>
          <w:lang w:val="it-IT" w:eastAsia="ro-RO" w:bidi="ro-RO"/>
        </w:rPr>
        <w:t xml:space="preserve"> şi din partea altor elevi din cadrul unităţii de învăţământ. </w:t>
      </w:r>
      <w:r w:rsidR="00EA55AF" w:rsidRPr="00BD447D">
        <w:rPr>
          <w:rFonts w:eastAsia="Calibri"/>
          <w:color w:val="000000" w:themeColor="text1"/>
          <w:lang w:val="it-IT" w:eastAsia="ro-RO" w:bidi="ro-RO"/>
        </w:rPr>
        <w:t xml:space="preserve">Școala Gimnazială ”Gheorghe Nechita” Motoșeni </w:t>
      </w:r>
      <w:r w:rsidRPr="00BD447D">
        <w:rPr>
          <w:rFonts w:eastAsia="Calibri"/>
          <w:color w:val="000000" w:themeColor="text1"/>
          <w:lang w:val="it-IT" w:eastAsia="ro-RO" w:bidi="ro-RO"/>
        </w:rPr>
        <w:t>se va asigura că niciun elev nu este supus discriminării sau hărţuirii pe criterii de rasă, etnie, limbă, religie, sex, convingeri, dizabilităţi, naţionalitate, cetăţenie, vârstă, orientare sexuală, stare civilă, cazier, situaţie familială, situaţie socioeconomică, probleme medicale, capacitate intelectuală sau alte criterii cu potenţial discriminatoriu;</w:t>
      </w:r>
    </w:p>
    <w:p w14:paraId="368D3803" w14:textId="12B4BF16"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g) dreptul de a beneficia de manuale şcolare gratuite, atât pentru învăţământul în limba română, cât şi pentru cel în limbile minorităţilor naţionale, conform legii;</w:t>
      </w:r>
    </w:p>
    <w:p w14:paraId="62AA9CAF"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lastRenderedPageBreak/>
        <w:t>h) dreptul de a beneficia gratuit de servicii de informare şi consiliere şcolară, profesională şi psihologică, conexe activităţii de învăţământ, puse la dispoziţie de unitatea de învăţământ preuniversitar, fiindu-le asigurată cel puţin o oră de consiliere psihopedagogică pe an;</w:t>
      </w:r>
    </w:p>
    <w:p w14:paraId="4649DE5C"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i) dreptul de proprietate intelectuală asupra rezultatelor obţinute prin activităţile de cercetare-dezvoltare, creaţie artistică şi inovare, conform legislaţiei în vigoare şi eventualelor contracte dintre părţi;</w:t>
      </w:r>
    </w:p>
    <w:p w14:paraId="1AE441C5"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j) dreptul de a beneficia de susţinerea statului, pentru elevii din medii dezavantajate socioeconomic sau din grupuri vulnerabile, precum şi pentru elevii cu cerinţe educaţionale speciale, conform prevederilor legale în vigoare;</w:t>
      </w:r>
    </w:p>
    <w:p w14:paraId="41BBEDF2"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k) dreptul la o evaluare obiectivă;</w:t>
      </w:r>
    </w:p>
    <w:p w14:paraId="61A42C69"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l) dreptul de a contesta rezultatele evaluării lucrărilor scrise;</w:t>
      </w:r>
    </w:p>
    <w:p w14:paraId="7248ADA1" w14:textId="65BB4CD6"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m) dreptul de a studia discipline din </w:t>
      </w:r>
      <w:r w:rsidR="00A747F5" w:rsidRPr="00BD447D">
        <w:rPr>
          <w:rFonts w:eastAsia="Calibri"/>
          <w:color w:val="000000"/>
          <w:lang w:val="it-IT"/>
        </w:rPr>
        <w:t>CDEOȘ</w:t>
      </w:r>
      <w:r w:rsidRPr="00BD447D">
        <w:rPr>
          <w:rFonts w:eastAsia="Calibri"/>
          <w:color w:val="000000" w:themeColor="text1"/>
          <w:lang w:val="it-IT" w:eastAsia="ro-RO" w:bidi="ro-RO"/>
        </w:rPr>
        <w:t>, în vederea obţinerii de trasee flexibile de învăţare;</w:t>
      </w:r>
    </w:p>
    <w:p w14:paraId="6939F27F" w14:textId="5F88312C"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n) dreptul de a participa la disciplinele opţionale organizate pe grupe/clase de elevi formate special în acest sens, în baza hotărârii </w:t>
      </w:r>
      <w:r w:rsidR="00263F12" w:rsidRPr="00BD447D">
        <w:rPr>
          <w:rFonts w:eastAsia="Calibri"/>
          <w:color w:val="000000" w:themeColor="text1"/>
          <w:lang w:val="it-IT" w:eastAsia="ro-RO" w:bidi="ro-RO"/>
        </w:rPr>
        <w:t>Consiliului de administrație</w:t>
      </w:r>
      <w:r w:rsidRPr="00BD447D">
        <w:rPr>
          <w:rFonts w:eastAsia="Calibri"/>
          <w:color w:val="000000" w:themeColor="text1"/>
          <w:lang w:val="it-IT" w:eastAsia="ro-RO" w:bidi="ro-RO"/>
        </w:rPr>
        <w:t>, în conformitate cu prevederile legale în vigoare;</w:t>
      </w:r>
    </w:p>
    <w:p w14:paraId="6F18D976" w14:textId="6E8081EA"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o) dreptul de a beneficia, la finalizarea învăţământului gimnazial obligatoriu, de o recomandare consultativă de încadrare într-o formă de învăţământ de nivel superior, emisă de profesorul consilier şcolar şi de profesorul diriginte, având caracter de orientare şcolară gratuită pentru fiecare elev;</w:t>
      </w:r>
    </w:p>
    <w:p w14:paraId="275B7037" w14:textId="6C1D0519" w:rsidR="00E52C4D" w:rsidRPr="00BD447D" w:rsidRDefault="00E52C4D" w:rsidP="00EA55AF">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p) dreptul de a avea acces gratuit la baza materială a unităţii de învăţământ, inclusiv acces la biblioteci, săli şi spaţii de sport, computere conectate la internet, precum şi la alte resurse necesare realizării activităţilor şi proiectelor şcolare în afara programului şcolar, în limitele resurselor umane şi materiale disponibile. </w:t>
      </w:r>
      <w:r w:rsidR="00EA55AF" w:rsidRPr="00BD447D">
        <w:rPr>
          <w:rFonts w:eastAsia="Calibri"/>
          <w:color w:val="000000" w:themeColor="text1"/>
          <w:lang w:val="it-IT" w:eastAsia="ro-RO" w:bidi="ro-RO"/>
        </w:rPr>
        <w:t xml:space="preserve">Școala Gimnazială ”Gheorghe Nechita” Motoșeni va </w:t>
      </w:r>
      <w:r w:rsidRPr="00BD447D">
        <w:rPr>
          <w:rFonts w:eastAsia="Calibri"/>
          <w:color w:val="000000" w:themeColor="text1"/>
          <w:lang w:val="it-IT" w:eastAsia="ro-RO" w:bidi="ro-RO"/>
        </w:rPr>
        <w:t>asigura, în limita resurselor disponibile, accesul gratuit la materiale necesare realizării sarcinilor şcolare ale elevilor, în timpul programului de funcţionare al acestora;</w:t>
      </w:r>
    </w:p>
    <w:p w14:paraId="79ECBAA1"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q) dreptul de a învăţa într-un mediu care sprijină libertatea de exprimare fără încălcarea drepturilor şi libertăţilor celorlalţi participanţi. Libertatea de exprimare nu poate prejudicia demnitatea, onoarea, viaţa particulară a persoanei şi nici dreptul la propria imagine. Nu se consideră libertate de exprimare următoarele manifestări: comportamentul discriminatoriu de orice </w:t>
      </w:r>
      <w:r w:rsidRPr="00BD447D">
        <w:rPr>
          <w:rFonts w:eastAsia="Calibri"/>
          <w:color w:val="000000" w:themeColor="text1"/>
          <w:lang w:val="it-IT" w:eastAsia="ro-RO" w:bidi="ro-RO"/>
        </w:rPr>
        <w:lastRenderedPageBreak/>
        <w:t>fel faţă de personalul din unitatea de învăţământ sau faţă de propriii colegi, utilizarea invectivelor şi a limbajului trivial, alte manifestări ce încalcă normele de moralitate;</w:t>
      </w:r>
    </w:p>
    <w:p w14:paraId="09C0ABBA"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r) dreptul de a avea un program şcolar de maximum 7 ore pe zi, cu excepţia orelor prevăzute pentru studiul limbii materne, al istoriei şi tradiţiei minorităţilor naţionale şi cu excepţia învăţământului bilingv, conform legii;</w:t>
      </w:r>
    </w:p>
    <w:p w14:paraId="3F88AE26" w14:textId="20405FF4"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s) dreptul de fi informaţi cu privire la planificarea materiei pe parcursul întregului an şcolar sau pe intervale de învăţare;</w:t>
      </w:r>
    </w:p>
    <w:p w14:paraId="798DCEC1"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ş) dreptul de a primi rezultatele evaluărilor scrise în termen de maximum 15 zile lucrătoare;</w:t>
      </w:r>
    </w:p>
    <w:p w14:paraId="5041B1FB"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t) dreptul de a învăţa în săli adaptate particularităţilor de vârstă şi nevoilor de învăţare, respectând efectivele minime/maxime de elevi/formaţiune de studiu, în conformitate cu prevederile Legii învăţământului preuniversitar </w:t>
      </w:r>
      <w:r>
        <w:fldChar w:fldCharType="begin"/>
      </w:r>
      <w:r w:rsidRPr="00D6053F">
        <w:rPr>
          <w:lang w:val="it-IT"/>
        </w:rPr>
        <w:instrText>HYPERLINK "https://lege5.ro/App/Document/geztqmjtgq2tm/legea-invatamantului-preuniversitar-nr-198-2023?d=2024-08-13" \t "_blank"</w:instrText>
      </w:r>
      <w:r>
        <w:fldChar w:fldCharType="separate"/>
      </w:r>
      <w:r w:rsidRPr="00BD447D">
        <w:rPr>
          <w:rStyle w:val="Hyperlink"/>
          <w:rFonts w:eastAsia="Calibri"/>
          <w:color w:val="000000" w:themeColor="text1"/>
          <w:u w:val="none"/>
          <w:lang w:val="it-IT" w:eastAsia="ro-RO" w:bidi="ro-RO"/>
        </w:rPr>
        <w:t>nr. 198/2023</w:t>
      </w:r>
      <w:r>
        <w:fldChar w:fldCharType="end"/>
      </w:r>
      <w:r w:rsidRPr="00BD447D">
        <w:rPr>
          <w:rFonts w:eastAsia="Calibri"/>
          <w:color w:val="000000" w:themeColor="text1"/>
          <w:lang w:val="it-IT" w:eastAsia="ro-RO" w:bidi="ro-RO"/>
        </w:rPr>
        <w:t>, cu modificările şi completările ulterioare;</w:t>
      </w:r>
    </w:p>
    <w:p w14:paraId="0355CB5F" w14:textId="5DFD613F"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ţ) dreptul de a participa, fără nicio discriminare şi doar din proprie iniţiativă, fără a fi obligaţi de cadre didactice sau de conducerea unităţii de învăţământ, la concursuri şcolare, olimpiade şi alte activităţi extraşcolare organizate de unitatea de învăţământ preuniversitar sau de către terţi, în palatele şi cluburile elevilor, în bazele sportive şi de agrement, în taberele şi în unităţile conexe </w:t>
      </w:r>
      <w:r w:rsidR="00EA55AF" w:rsidRPr="00BD447D">
        <w:rPr>
          <w:rFonts w:eastAsia="Calibri"/>
          <w:color w:val="000000" w:themeColor="text1"/>
          <w:lang w:val="it-IT" w:eastAsia="ro-RO" w:bidi="ro-RO"/>
        </w:rPr>
        <w:t>Inspectoratului Școlar</w:t>
      </w:r>
      <w:r w:rsidRPr="00BD447D">
        <w:rPr>
          <w:rFonts w:eastAsia="Calibri"/>
          <w:color w:val="000000" w:themeColor="text1"/>
          <w:lang w:val="it-IT" w:eastAsia="ro-RO" w:bidi="ro-RO"/>
        </w:rPr>
        <w:t>, în cluburile şi în asociaţiile sportive şcolare, cu respectarea prevederilor regulamentelor de funcţionare ale acestora; elevii vor participa la programele şi activităţile incluse în programa şcolară;</w:t>
      </w:r>
    </w:p>
    <w:p w14:paraId="0D679F2E"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u) dreptul de a primi premii şi recompense pentru rezultate deosebite la activităţile şcolare şi extraşcolare, în limita resurselor disponibile;</w:t>
      </w:r>
    </w:p>
    <w:p w14:paraId="5B526CDE"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v) dreptul de a avea acces la actele şcolare proprii ce stau la baza situaţiei şcolare;</w:t>
      </w:r>
    </w:p>
    <w:p w14:paraId="04277398"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w) dreptul de a opta, conform legii, pentru tipul şi forma de învăţământ pe care le vor urma şi de a alege parcursul şcolar corespunzător intereselor, pregătirii şi competenţelor lor;</w:t>
      </w:r>
    </w:p>
    <w:p w14:paraId="788A33C1" w14:textId="73851AA5"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x) dreptul la educaţie diferenţiată, pe baza pluralismului educaţional, în acord cu particularităţile de vârstă şi cu cele individuale. Elevii cu performanţe şcolare deosebite pot promova 2 ani de studii într-un an şcolar. Avizul de înscriere aparţine </w:t>
      </w:r>
      <w:r w:rsidR="00263F12" w:rsidRPr="00BD447D">
        <w:rPr>
          <w:rFonts w:eastAsia="Calibri"/>
          <w:color w:val="000000" w:themeColor="text1"/>
          <w:lang w:val="it-IT" w:eastAsia="ro-RO" w:bidi="ro-RO"/>
        </w:rPr>
        <w:t>Consiliului de administrație</w:t>
      </w:r>
      <w:r w:rsidRPr="00BD447D">
        <w:rPr>
          <w:rFonts w:eastAsia="Calibri"/>
          <w:color w:val="000000" w:themeColor="text1"/>
          <w:lang w:val="it-IT" w:eastAsia="ro-RO" w:bidi="ro-RO"/>
        </w:rPr>
        <w:t xml:space="preserve"> al unităţii de învăţământ preuniversitar, pe baza unei metodologii privind promovarea a 2 ani de studii într-un an şcolar, aprobată prin ordin al ministrului educaţiei;</w:t>
      </w:r>
    </w:p>
    <w:p w14:paraId="68F07363"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y) dreptul de şcolarizare la domiciliu sau în unităţi complexe de asistenţă medicală, de tip spital, în conformitate cu prevederile legale, pentru elevii care sunt nedeplasabili din cauza unei </w:t>
      </w:r>
      <w:r w:rsidRPr="00BD447D">
        <w:rPr>
          <w:rFonts w:eastAsia="Calibri"/>
          <w:color w:val="000000" w:themeColor="text1"/>
          <w:lang w:val="it-IT" w:eastAsia="ro-RO" w:bidi="ro-RO"/>
        </w:rPr>
        <w:lastRenderedPageBreak/>
        <w:t>dizabilităţi, respectiv pentru elevii care suferă de boli cronice sau care au afecţiuni pentru care sunt spitalizaţi pe o perioadă mai mare de 4 săptămâni;</w:t>
      </w:r>
    </w:p>
    <w:p w14:paraId="6B879BF7" w14:textId="77FCF3A5"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z) dreptul de a oferi feedback, la finalul anului şcolar, cadrelor didactice care predau la clasă, prin fişe anonime sau prin intermediul unor chestionare online anonime securizate, elaborate conform modelului din anexa care face parte integrantă din prezentul statut, în baza unei proceduri stabilite de </w:t>
      </w:r>
      <w:r w:rsidR="00263F12" w:rsidRPr="00BD447D">
        <w:rPr>
          <w:rFonts w:eastAsia="Calibri"/>
          <w:color w:val="000000" w:themeColor="text1"/>
          <w:lang w:val="it-IT" w:eastAsia="ro-RO" w:bidi="ro-RO"/>
        </w:rPr>
        <w:t>Consiliul de administrație</w:t>
      </w:r>
      <w:r w:rsidRPr="00BD447D">
        <w:rPr>
          <w:rFonts w:eastAsia="Calibri"/>
          <w:color w:val="000000" w:themeColor="text1"/>
          <w:lang w:val="it-IT" w:eastAsia="ro-RO" w:bidi="ro-RO"/>
        </w:rPr>
        <w:t>. Rezultatele feedbackului sunt discutate cu profesorul de la clasă la începutul anului şcolar următor, în vederea îmbunătăţirii activităţii de la clasă;</w:t>
      </w:r>
    </w:p>
    <w:p w14:paraId="4C774E5D"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aa) dreptul de a fi informaţi privind notele acordate, înaintea consemnării acestora;</w:t>
      </w:r>
    </w:p>
    <w:p w14:paraId="1806148A"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bb) dreptul de a întrerupe/relua studiile şi de a beneficia de transfer între tipurile de învăţământ, în conformitate cu legislaţia în vigoare;</w:t>
      </w:r>
    </w:p>
    <w:p w14:paraId="3C4EA1F0"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cc) dreptul de a avea condiţii de acces la studiu şi evaluare adaptate dizabilităţilor, problemelor medicale sau tulburărilor specifice de învăţare, în condiţiile legii;</w:t>
      </w:r>
    </w:p>
    <w:p w14:paraId="2FA749AF"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dd) dreptul de a participa la programele de pregătire suplimentară organizate în cadrul unităţii de învăţământ;</w:t>
      </w:r>
    </w:p>
    <w:p w14:paraId="3FC27BB7"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ee) dreptul de a le fi consemnată în catalog absenţa doar în cazul în care nu sunt prezenţi la ora de curs. Este interzisă consemnarea absenţei ca mijloc de coerciţie;</w:t>
      </w:r>
    </w:p>
    <w:p w14:paraId="2310FDB7"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ff) dreptul de a beneficia de portofoliul educaţional al elevului şi de toate componentele acestuia;</w:t>
      </w:r>
    </w:p>
    <w:p w14:paraId="5DE20DFA"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gg) dreptul de a beneficia de planuri individualizate de învăţare, în vederea atingerii potenţialului maxim al acestora, conform prevederilor legale în vigoare.</w:t>
      </w:r>
    </w:p>
    <w:p w14:paraId="41232CE9" w14:textId="0384C43C" w:rsidR="00E52C4D" w:rsidRPr="00BD447D" w:rsidRDefault="00E52C4D" w:rsidP="00EA55AF">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 xml:space="preserve">Art. </w:t>
      </w:r>
      <w:r w:rsidR="00EA55AF" w:rsidRPr="00BD447D">
        <w:rPr>
          <w:rFonts w:eastAsia="Calibri"/>
          <w:b/>
          <w:bCs/>
          <w:color w:val="000000" w:themeColor="text1"/>
          <w:lang w:val="it-IT" w:eastAsia="ro-RO" w:bidi="ro-RO"/>
        </w:rPr>
        <w:t xml:space="preserve">162. </w:t>
      </w:r>
      <w:r w:rsidRPr="00BD447D">
        <w:rPr>
          <w:rFonts w:eastAsia="Calibri"/>
          <w:b/>
          <w:bCs/>
          <w:color w:val="000000" w:themeColor="text1"/>
          <w:lang w:val="it-IT" w:eastAsia="ro-RO" w:bidi="ro-RO"/>
        </w:rPr>
        <w:t>(1)</w:t>
      </w:r>
      <w:r w:rsidRPr="00BD447D">
        <w:rPr>
          <w:rFonts w:eastAsia="Calibri"/>
          <w:color w:val="000000" w:themeColor="text1"/>
          <w:lang w:val="it-IT" w:eastAsia="ro-RO" w:bidi="ro-RO"/>
        </w:rPr>
        <w:t> </w:t>
      </w:r>
      <w:r w:rsidR="00631ADB" w:rsidRPr="00BD447D">
        <w:rPr>
          <w:rFonts w:eastAsia="Calibri"/>
          <w:color w:val="000000" w:themeColor="text1"/>
          <w:lang w:val="it-IT" w:eastAsia="ro-RO" w:bidi="ro-RO"/>
        </w:rPr>
        <w:t>Elevii</w:t>
      </w:r>
      <w:r w:rsidRPr="00BD447D">
        <w:rPr>
          <w:rFonts w:eastAsia="Calibri"/>
          <w:color w:val="000000" w:themeColor="text1"/>
          <w:lang w:val="it-IT" w:eastAsia="ro-RO" w:bidi="ro-RO"/>
        </w:rPr>
        <w:t xml:space="preserve"> cu cerinţe educaţionale speciale integraţi în învăţământul de masă beneficiază de drepturile prevăzute </w:t>
      </w:r>
      <w:r w:rsidR="00EA55AF" w:rsidRPr="00BD447D">
        <w:rPr>
          <w:rFonts w:eastAsia="Calibri"/>
          <w:color w:val="000000" w:themeColor="text1"/>
          <w:lang w:val="it-IT" w:eastAsia="ro-RO" w:bidi="ro-RO"/>
        </w:rPr>
        <w:t>mai sus.</w:t>
      </w:r>
    </w:p>
    <w:p w14:paraId="7D7ECDF8"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(2)</w:t>
      </w:r>
      <w:r w:rsidRPr="00BD447D">
        <w:rPr>
          <w:rFonts w:eastAsia="Calibri"/>
          <w:color w:val="000000" w:themeColor="text1"/>
          <w:lang w:val="it-IT" w:eastAsia="ro-RO" w:bidi="ro-RO"/>
        </w:rPr>
        <w:t> Elevii cu cerinţe educaţionale speciale integraţi în învăţământul de masă beneficiază de servicii de sprijin asigurate de către cadre didactice specializate în problematica copiilor şi elevilor cu dizabilităţi/nevoi speciale, conform legislaţiei în vigoare.</w:t>
      </w:r>
    </w:p>
    <w:p w14:paraId="04B08F72"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(3)</w:t>
      </w:r>
      <w:r w:rsidRPr="00BD447D">
        <w:rPr>
          <w:rFonts w:eastAsia="Calibri"/>
          <w:color w:val="000000" w:themeColor="text1"/>
          <w:lang w:val="it-IT" w:eastAsia="ro-RO" w:bidi="ro-RO"/>
        </w:rPr>
        <w:t> Elevii cu cerinţe educaţionale speciale sau alte tipuri de cerinţe educaţionale, stabilite prin ordin al ministrului educaţiei, au dreptul să fie şcolarizaţi în unităţi de învăţământ de masă şi unităţi de învăţământ special pentru toate nivelurile de învăţământ, diferenţiat, în funcţie de tipul şi gradul de dizabilitate.</w:t>
      </w:r>
    </w:p>
    <w:p w14:paraId="047BAEB5"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lastRenderedPageBreak/>
        <w:t>(4)</w:t>
      </w:r>
      <w:r w:rsidRPr="00BD447D">
        <w:rPr>
          <w:rFonts w:eastAsia="Calibri"/>
          <w:color w:val="000000" w:themeColor="text1"/>
          <w:lang w:val="it-IT" w:eastAsia="ro-RO" w:bidi="ro-RO"/>
        </w:rPr>
        <w:t> Includerea beneficiarilor primari ai educaţiei în clase cu cerinţe educaţionale speciale, în urma diagnosticării abuzive pe diverse criterii (rasă, naţionalitate, etnie, limbă, religie, apartenenţă la o categorie defavorizată), se sancţionează conform prevederilor legale.</w:t>
      </w:r>
    </w:p>
    <w:p w14:paraId="17EA0244"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(5)</w:t>
      </w:r>
      <w:r w:rsidRPr="00BD447D">
        <w:rPr>
          <w:rFonts w:eastAsia="Calibri"/>
          <w:color w:val="000000" w:themeColor="text1"/>
          <w:lang w:val="it-IT" w:eastAsia="ro-RO" w:bidi="ro-RO"/>
        </w:rPr>
        <w:t> În funcţie de tipul şi de gradul de dizabilitate, elevii cu cerinţe educaţionale speciale au dreptul de a dobândi calificări profesionale corespunzătoare.</w:t>
      </w:r>
    </w:p>
    <w:p w14:paraId="07659A23" w14:textId="2250E023"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(6)</w:t>
      </w:r>
      <w:r w:rsidRPr="00BD447D">
        <w:rPr>
          <w:rFonts w:eastAsia="Calibri"/>
          <w:color w:val="000000" w:themeColor="text1"/>
          <w:lang w:val="it-IT" w:eastAsia="ro-RO" w:bidi="ro-RO"/>
        </w:rPr>
        <w:t> Elevii cu cerinţe educaţionale speciale beneficiază de condiţii de egalizare de şanse, în funcţie de tipul de tulburare/afecţiune/dizabilitate, atât pe parcursul procesului de învăţare, cât şi la susţinerea evaluării naţionale, în conformitate cu metodologiile aprobate prin ordine ale ministrului educaţiei.</w:t>
      </w:r>
    </w:p>
    <w:p w14:paraId="5FD6E35D"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(7)</w:t>
      </w:r>
      <w:r w:rsidRPr="00BD447D">
        <w:rPr>
          <w:rFonts w:eastAsia="Calibri"/>
          <w:color w:val="000000" w:themeColor="text1"/>
          <w:lang w:val="it-IT" w:eastAsia="ro-RO" w:bidi="ro-RO"/>
        </w:rPr>
        <w:t> Elevii cu cerinţe educaţionale speciale beneficiază de sprijin special, adaptat nevoilor lor, în conformitate cu prevederile art. 69 </w:t>
      </w:r>
      <w:r>
        <w:fldChar w:fldCharType="begin"/>
      </w:r>
      <w:r w:rsidRPr="00D6053F">
        <w:rPr>
          <w:lang w:val="it-IT"/>
        </w:rPr>
        <w:instrText>HYPERLINK "https://lege5.ro/App/Document/geztqmjtgq2tm/legea-invatamantului-preuniversitar-nr-198-2023?pid=532810873&amp;d=2024-08-13" \l "p-532810873" \t "_blank"</w:instrText>
      </w:r>
      <w:r>
        <w:fldChar w:fldCharType="separate"/>
      </w:r>
      <w:r w:rsidRPr="00BD447D">
        <w:rPr>
          <w:rStyle w:val="Hyperlink"/>
          <w:rFonts w:eastAsia="Calibri"/>
          <w:color w:val="000000" w:themeColor="text1"/>
          <w:u w:val="none"/>
          <w:lang w:val="it-IT" w:eastAsia="ro-RO" w:bidi="ro-RO"/>
        </w:rPr>
        <w:t>alin. (2)</w:t>
      </w:r>
      <w:r>
        <w:fldChar w:fldCharType="end"/>
      </w:r>
      <w:r w:rsidRPr="00BD447D">
        <w:rPr>
          <w:rFonts w:eastAsia="Calibri"/>
          <w:color w:val="000000" w:themeColor="text1"/>
          <w:lang w:val="it-IT" w:eastAsia="ro-RO" w:bidi="ro-RO"/>
        </w:rPr>
        <w:t> - </w:t>
      </w:r>
      <w:hyperlink r:id="rId10" w:anchor="p-532810888" w:tgtFrame="_blank" w:history="1">
        <w:r w:rsidRPr="00BD447D">
          <w:rPr>
            <w:rStyle w:val="Hyperlink"/>
            <w:rFonts w:eastAsia="Calibri"/>
            <w:color w:val="000000" w:themeColor="text1"/>
            <w:u w:val="none"/>
            <w:lang w:val="it-IT" w:eastAsia="ro-RO" w:bidi="ro-RO"/>
          </w:rPr>
          <w:t>(9)</w:t>
        </w:r>
      </w:hyperlink>
      <w:r w:rsidRPr="00BD447D">
        <w:rPr>
          <w:rFonts w:eastAsia="Calibri"/>
          <w:color w:val="000000" w:themeColor="text1"/>
          <w:lang w:val="it-IT" w:eastAsia="ro-RO" w:bidi="ro-RO"/>
        </w:rPr>
        <w:t> din Legea învăţământului preuniversitar nr. 198/2023, cu modificările şi completările ulterioare.</w:t>
      </w:r>
    </w:p>
    <w:p w14:paraId="348E578D" w14:textId="25EB933A" w:rsidR="00E52C4D" w:rsidRPr="00BD447D" w:rsidRDefault="00E52C4D" w:rsidP="00EA55AF">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 xml:space="preserve">Art. </w:t>
      </w:r>
      <w:r w:rsidR="00EA55AF" w:rsidRPr="00BD447D">
        <w:rPr>
          <w:rFonts w:eastAsia="Calibri"/>
          <w:b/>
          <w:bCs/>
          <w:color w:val="000000" w:themeColor="text1"/>
          <w:lang w:val="it-IT" w:eastAsia="ro-RO" w:bidi="ro-RO"/>
        </w:rPr>
        <w:t>163.</w:t>
      </w:r>
      <w:r w:rsidR="00EA55AF" w:rsidRPr="00BD447D">
        <w:rPr>
          <w:rFonts w:eastAsia="Calibri"/>
          <w:color w:val="000000" w:themeColor="text1"/>
          <w:lang w:val="it-IT" w:eastAsia="ro-RO" w:bidi="ro-RO"/>
        </w:rPr>
        <w:t xml:space="preserve"> </w:t>
      </w:r>
      <w:r w:rsidRPr="00BD447D">
        <w:rPr>
          <w:rFonts w:eastAsia="Calibri"/>
          <w:b/>
          <w:bCs/>
          <w:color w:val="000000" w:themeColor="text1"/>
          <w:lang w:val="it-IT" w:eastAsia="ro-RO" w:bidi="ro-RO"/>
        </w:rPr>
        <w:t>În vederea exercitării dreptului de a contesta rezultatele evaluării la lucrările scrise, elevul sau, după caz, părintele/reprezentantul legal al elevului poate acţiona astfel:</w:t>
      </w:r>
    </w:p>
    <w:p w14:paraId="53C18653"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a) elevul sau, după caz, părintele/reprezentantul legal solicită, verbal, cadrului didactic să justifice rezultatul evaluării, în prezenţa elevului şi a părintelui/reprezentantului legal, în termen de maximum 5 zile lucrătoare de la comunicare;</w:t>
      </w:r>
    </w:p>
    <w:p w14:paraId="424B10A5"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b) în situaţia în care argumentele prezentate de cadrul didactic nu sunt considerate satisfăcătoare, elevul sau părintele/reprezentantul legal poate solicita, în scris, în termen de 5 zile lucrătoare, conducerii unităţii de învăţământ reevaluarea lucrării scrise. Nu se poate solicita reevaluarea probelor orale sau practice;</w:t>
      </w:r>
    </w:p>
    <w:p w14:paraId="54CA5265"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c) pentru soluţionarea cererii de reevaluare, directorul desemnează alte două cadre didactice de specialitate din unitatea de învăţământ preuniversitar care nu predau la clasa respectivă şi care reevaluează lucrarea scrisă;</w:t>
      </w:r>
    </w:p>
    <w:p w14:paraId="70C7DF54" w14:textId="77777777" w:rsidR="00E52C4D" w:rsidRPr="00BD447D" w:rsidRDefault="00E52C4D" w:rsidP="00E52C4D">
      <w:pPr>
        <w:spacing w:line="360" w:lineRule="auto"/>
        <w:ind w:firstLine="720"/>
        <w:jc w:val="both"/>
        <w:rPr>
          <w:rFonts w:eastAsia="Calibri"/>
          <w:color w:val="000000" w:themeColor="text1"/>
          <w:lang w:val="fr-FR" w:eastAsia="ro-RO" w:bidi="ro-RO"/>
        </w:rPr>
      </w:pPr>
      <w:r w:rsidRPr="00BD447D">
        <w:rPr>
          <w:rFonts w:eastAsia="Calibri"/>
          <w:color w:val="000000" w:themeColor="text1"/>
          <w:lang w:val="it-IT" w:eastAsia="ro-RO" w:bidi="ro-RO"/>
        </w:rPr>
        <w:t xml:space="preserve">d) media notelor acordate separat de cadrele didactice prevăzute la lit. c) este nota rezultată în urma reevaluării.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cazul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învăţământului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primar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calificativul</w:t>
      </w:r>
      <w:proofErr w:type="spellEnd"/>
      <w:r w:rsidRPr="00BD447D">
        <w:rPr>
          <w:rFonts w:eastAsia="Calibri"/>
          <w:color w:val="000000" w:themeColor="text1"/>
          <w:lang w:val="fr-FR" w:eastAsia="ro-RO" w:bidi="ro-RO"/>
        </w:rPr>
        <w:t xml:space="preserve"> este </w:t>
      </w:r>
      <w:proofErr w:type="spellStart"/>
      <w:r w:rsidRPr="00BD447D">
        <w:rPr>
          <w:rFonts w:eastAsia="Calibri"/>
          <w:color w:val="000000" w:themeColor="text1"/>
          <w:lang w:val="fr-FR" w:eastAsia="ro-RO" w:bidi="ro-RO"/>
        </w:rPr>
        <w:t>stabilit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prin</w:t>
      </w:r>
      <w:proofErr w:type="spellEnd"/>
      <w:r w:rsidRPr="00BD447D">
        <w:rPr>
          <w:rFonts w:eastAsia="Calibri"/>
          <w:color w:val="000000" w:themeColor="text1"/>
          <w:lang w:val="fr-FR" w:eastAsia="ro-RO" w:bidi="ro-RO"/>
        </w:rPr>
        <w:t xml:space="preserve"> consens de </w:t>
      </w:r>
      <w:proofErr w:type="spellStart"/>
      <w:r w:rsidRPr="00BD447D">
        <w:rPr>
          <w:rFonts w:eastAsia="Calibri"/>
          <w:color w:val="000000" w:themeColor="text1"/>
          <w:lang w:val="fr-FR" w:eastAsia="ro-RO" w:bidi="ro-RO"/>
        </w:rPr>
        <w:t>către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două</w:t>
      </w:r>
      <w:proofErr w:type="spellEnd"/>
      <w:r w:rsidRPr="00BD447D">
        <w:rPr>
          <w:rFonts w:eastAsia="Calibri"/>
          <w:color w:val="000000" w:themeColor="text1"/>
          <w:lang w:val="fr-FR" w:eastAsia="ro-RO" w:bidi="ro-RO"/>
        </w:rPr>
        <w:t xml:space="preserve"> cadre </w:t>
      </w:r>
      <w:proofErr w:type="spellStart"/>
      <w:proofErr w:type="gramStart"/>
      <w:r w:rsidRPr="00BD447D">
        <w:rPr>
          <w:rFonts w:eastAsia="Calibri"/>
          <w:color w:val="000000" w:themeColor="text1"/>
          <w:lang w:val="fr-FR" w:eastAsia="ro-RO" w:bidi="ro-RO"/>
        </w:rPr>
        <w:t>didactice</w:t>
      </w:r>
      <w:proofErr w:type="spellEnd"/>
      <w:r w:rsidRPr="00BD447D">
        <w:rPr>
          <w:rFonts w:eastAsia="Calibri"/>
          <w:color w:val="000000" w:themeColor="text1"/>
          <w:lang w:val="fr-FR" w:eastAsia="ro-RO" w:bidi="ro-RO"/>
        </w:rPr>
        <w:t>;</w:t>
      </w:r>
      <w:proofErr w:type="gramEnd"/>
    </w:p>
    <w:p w14:paraId="3ECF9646" w14:textId="77777777" w:rsidR="00E52C4D" w:rsidRPr="00BD447D" w:rsidRDefault="00E52C4D" w:rsidP="00E52C4D">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cazul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care </w:t>
      </w:r>
      <w:proofErr w:type="spellStart"/>
      <w:r w:rsidRPr="00BD447D">
        <w:rPr>
          <w:rFonts w:eastAsia="Calibri"/>
          <w:color w:val="000000" w:themeColor="text1"/>
          <w:lang w:val="fr-FR" w:eastAsia="ro-RO" w:bidi="ro-RO"/>
        </w:rPr>
        <w:t>diferenţa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dintre</w:t>
      </w:r>
      <w:proofErr w:type="spellEnd"/>
      <w:r w:rsidRPr="00BD447D">
        <w:rPr>
          <w:rFonts w:eastAsia="Calibri"/>
          <w:color w:val="000000" w:themeColor="text1"/>
          <w:lang w:val="fr-FR" w:eastAsia="ro-RO" w:bidi="ro-RO"/>
        </w:rPr>
        <w:t xml:space="preserve"> nota </w:t>
      </w:r>
      <w:proofErr w:type="spellStart"/>
      <w:r w:rsidRPr="00BD447D">
        <w:rPr>
          <w:rFonts w:eastAsia="Calibri"/>
          <w:color w:val="000000" w:themeColor="text1"/>
          <w:lang w:val="fr-FR" w:eastAsia="ro-RO" w:bidi="ro-RO"/>
        </w:rPr>
        <w:t>iniţială</w:t>
      </w:r>
      <w:proofErr w:type="spell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calificativul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iniţial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acordată</w:t>
      </w:r>
      <w:proofErr w:type="spell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acordat</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cadrul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didactic</w:t>
      </w:r>
      <w:proofErr w:type="spellEnd"/>
      <w:r w:rsidRPr="00BD447D">
        <w:rPr>
          <w:rFonts w:eastAsia="Calibri"/>
          <w:color w:val="000000" w:themeColor="text1"/>
          <w:lang w:val="fr-FR" w:eastAsia="ro-RO" w:bidi="ro-RO"/>
        </w:rPr>
        <w:t xml:space="preserve"> de la </w:t>
      </w:r>
      <w:proofErr w:type="spellStart"/>
      <w:r w:rsidRPr="00BD447D">
        <w:rPr>
          <w:rFonts w:eastAsia="Calibri"/>
          <w:color w:val="000000" w:themeColor="text1"/>
          <w:lang w:val="fr-FR" w:eastAsia="ro-RO" w:bidi="ro-RO"/>
        </w:rPr>
        <w:t>clasă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nota/</w:t>
      </w:r>
      <w:proofErr w:type="spellStart"/>
      <w:r w:rsidRPr="00BD447D">
        <w:rPr>
          <w:rFonts w:eastAsia="Calibri"/>
          <w:color w:val="000000" w:themeColor="text1"/>
          <w:lang w:val="fr-FR" w:eastAsia="ro-RO" w:bidi="ro-RO"/>
        </w:rPr>
        <w:t>calificativul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acordată</w:t>
      </w:r>
      <w:proofErr w:type="spell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acordat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urma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reevaluării</w:t>
      </w:r>
      <w:proofErr w:type="spellEnd"/>
      <w:r w:rsidRPr="00BD447D">
        <w:rPr>
          <w:rFonts w:eastAsia="Calibri"/>
          <w:color w:val="000000" w:themeColor="text1"/>
          <w:lang w:val="fr-FR" w:eastAsia="ro-RO" w:bidi="ro-RO"/>
        </w:rPr>
        <w:t xml:space="preserve"> este mai </w:t>
      </w:r>
      <w:proofErr w:type="spellStart"/>
      <w:r w:rsidRPr="00BD447D">
        <w:rPr>
          <w:rFonts w:eastAsia="Calibri"/>
          <w:color w:val="000000" w:themeColor="text1"/>
          <w:lang w:val="fr-FR" w:eastAsia="ro-RO" w:bidi="ro-RO"/>
        </w:rPr>
        <w:t>mică</w:t>
      </w:r>
      <w:proofErr w:type="spellEnd"/>
      <w:r w:rsidRPr="00BD447D">
        <w:rPr>
          <w:rFonts w:eastAsia="Calibri"/>
          <w:color w:val="000000" w:themeColor="text1"/>
          <w:lang w:val="fr-FR" w:eastAsia="ro-RO" w:bidi="ro-RO"/>
        </w:rPr>
        <w:t xml:space="preserve"> </w:t>
      </w:r>
      <w:proofErr w:type="gramStart"/>
      <w:r w:rsidRPr="00BD447D">
        <w:rPr>
          <w:rFonts w:eastAsia="Calibri"/>
          <w:color w:val="000000" w:themeColor="text1"/>
          <w:lang w:val="fr-FR" w:eastAsia="ro-RO" w:bidi="ro-RO"/>
        </w:rPr>
        <w:t>de un</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punct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contestaţia</w:t>
      </w:r>
      <w:proofErr w:type="spellEnd"/>
      <w:r w:rsidRPr="00BD447D">
        <w:rPr>
          <w:rFonts w:eastAsia="Calibri"/>
          <w:color w:val="000000" w:themeColor="text1"/>
          <w:lang w:val="fr-FR" w:eastAsia="ro-RO" w:bidi="ro-RO"/>
        </w:rPr>
        <w:t xml:space="preserve"> este </w:t>
      </w:r>
      <w:proofErr w:type="spellStart"/>
      <w:r w:rsidRPr="00BD447D">
        <w:rPr>
          <w:rFonts w:eastAsia="Calibri"/>
          <w:color w:val="000000" w:themeColor="text1"/>
          <w:lang w:val="fr-FR" w:eastAsia="ro-RO" w:bidi="ro-RO"/>
        </w:rPr>
        <w:t>respinsă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nota </w:t>
      </w:r>
      <w:proofErr w:type="spellStart"/>
      <w:r w:rsidRPr="00BD447D">
        <w:rPr>
          <w:rFonts w:eastAsia="Calibri"/>
          <w:color w:val="000000" w:themeColor="text1"/>
          <w:lang w:val="fr-FR" w:eastAsia="ro-RO" w:bidi="ro-RO"/>
        </w:rPr>
        <w:t>acordată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iniţial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rămâne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neschimbată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cazul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care </w:t>
      </w:r>
      <w:proofErr w:type="spellStart"/>
      <w:r w:rsidRPr="00BD447D">
        <w:rPr>
          <w:rFonts w:eastAsia="Calibri"/>
          <w:color w:val="000000" w:themeColor="text1"/>
          <w:lang w:val="fr-FR" w:eastAsia="ro-RO" w:bidi="ro-RO"/>
        </w:rPr>
        <w:lastRenderedPageBreak/>
        <w:t>diferenţa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dintre</w:t>
      </w:r>
      <w:proofErr w:type="spellEnd"/>
      <w:r w:rsidRPr="00BD447D">
        <w:rPr>
          <w:rFonts w:eastAsia="Calibri"/>
          <w:color w:val="000000" w:themeColor="text1"/>
          <w:lang w:val="fr-FR" w:eastAsia="ro-RO" w:bidi="ro-RO"/>
        </w:rPr>
        <w:t xml:space="preserve"> nota </w:t>
      </w:r>
      <w:proofErr w:type="spellStart"/>
      <w:r w:rsidRPr="00BD447D">
        <w:rPr>
          <w:rFonts w:eastAsia="Calibri"/>
          <w:color w:val="000000" w:themeColor="text1"/>
          <w:lang w:val="fr-FR" w:eastAsia="ro-RO" w:bidi="ro-RO"/>
        </w:rPr>
        <w:t>iniţială</w:t>
      </w:r>
      <w:proofErr w:type="spell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calificativul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iniţial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nota </w:t>
      </w:r>
      <w:proofErr w:type="spellStart"/>
      <w:r w:rsidRPr="00BD447D">
        <w:rPr>
          <w:rFonts w:eastAsia="Calibri"/>
          <w:color w:val="000000" w:themeColor="text1"/>
          <w:lang w:val="fr-FR" w:eastAsia="ro-RO" w:bidi="ro-RO"/>
        </w:rPr>
        <w:t>acordată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urma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reevaluării</w:t>
      </w:r>
      <w:proofErr w:type="spellEnd"/>
      <w:r w:rsidRPr="00BD447D">
        <w:rPr>
          <w:rFonts w:eastAsia="Calibri"/>
          <w:color w:val="000000" w:themeColor="text1"/>
          <w:lang w:val="fr-FR" w:eastAsia="ro-RO" w:bidi="ro-RO"/>
        </w:rPr>
        <w:t xml:space="preserve"> este de </w:t>
      </w:r>
      <w:proofErr w:type="spellStart"/>
      <w:r w:rsidRPr="00BD447D">
        <w:rPr>
          <w:rFonts w:eastAsia="Calibri"/>
          <w:color w:val="000000" w:themeColor="text1"/>
          <w:lang w:val="fr-FR" w:eastAsia="ro-RO" w:bidi="ro-RO"/>
        </w:rPr>
        <w:t>cel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puţin</w:t>
      </w:r>
      <w:proofErr w:type="spellEnd"/>
      <w:r w:rsidRPr="00BD447D">
        <w:rPr>
          <w:rFonts w:eastAsia="Calibri"/>
          <w:color w:val="000000" w:themeColor="text1"/>
          <w:lang w:val="fr-FR" w:eastAsia="ro-RO" w:bidi="ro-RO"/>
        </w:rPr>
        <w:t xml:space="preserve"> un </w:t>
      </w:r>
      <w:proofErr w:type="spellStart"/>
      <w:r w:rsidRPr="00BD447D">
        <w:rPr>
          <w:rFonts w:eastAsia="Calibri"/>
          <w:color w:val="000000" w:themeColor="text1"/>
          <w:lang w:val="fr-FR" w:eastAsia="ro-RO" w:bidi="ro-RO"/>
        </w:rPr>
        <w:t>punct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contestaţia</w:t>
      </w:r>
      <w:proofErr w:type="spellEnd"/>
      <w:r w:rsidRPr="00BD447D">
        <w:rPr>
          <w:rFonts w:eastAsia="Calibri"/>
          <w:color w:val="000000" w:themeColor="text1"/>
          <w:lang w:val="fr-FR" w:eastAsia="ro-RO" w:bidi="ro-RO"/>
        </w:rPr>
        <w:t xml:space="preserve"> este </w:t>
      </w:r>
      <w:proofErr w:type="spellStart"/>
      <w:proofErr w:type="gramStart"/>
      <w:r w:rsidRPr="00BD447D">
        <w:rPr>
          <w:rFonts w:eastAsia="Calibri"/>
          <w:color w:val="000000" w:themeColor="text1"/>
          <w:lang w:val="fr-FR" w:eastAsia="ro-RO" w:bidi="ro-RO"/>
        </w:rPr>
        <w:t>acceptată</w:t>
      </w:r>
      <w:proofErr w:type="spellEnd"/>
      <w:r w:rsidRPr="00BD447D">
        <w:rPr>
          <w:rFonts w:eastAsia="Calibri"/>
          <w:color w:val="000000" w:themeColor="text1"/>
          <w:lang w:val="fr-FR" w:eastAsia="ro-RO" w:bidi="ro-RO"/>
        </w:rPr>
        <w:t>;</w:t>
      </w:r>
      <w:proofErr w:type="gramEnd"/>
    </w:p>
    <w:p w14:paraId="3CC4BF8A" w14:textId="3956BB49" w:rsidR="00E52C4D" w:rsidRPr="00BD447D" w:rsidRDefault="00E52C4D" w:rsidP="00E52C4D">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f)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cazul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acceptării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contestaţiei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directorul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anulează</w:t>
      </w:r>
      <w:proofErr w:type="spellEnd"/>
      <w:r w:rsidRPr="00BD447D">
        <w:rPr>
          <w:rFonts w:eastAsia="Calibri"/>
          <w:color w:val="000000" w:themeColor="text1"/>
          <w:lang w:val="fr-FR" w:eastAsia="ro-RO" w:bidi="ro-RO"/>
        </w:rPr>
        <w:t xml:space="preserve"> nota/</w:t>
      </w:r>
      <w:proofErr w:type="spellStart"/>
      <w:r w:rsidRPr="00BD447D">
        <w:rPr>
          <w:rFonts w:eastAsia="Calibri"/>
          <w:color w:val="000000" w:themeColor="text1"/>
          <w:lang w:val="fr-FR" w:eastAsia="ro-RO" w:bidi="ro-RO"/>
        </w:rPr>
        <w:t>calificativul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obţinut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urma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evaluării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iniţiale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Directorul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trece</w:t>
      </w:r>
      <w:proofErr w:type="spellEnd"/>
      <w:r w:rsidRPr="00BD447D">
        <w:rPr>
          <w:rFonts w:eastAsia="Calibri"/>
          <w:color w:val="000000" w:themeColor="text1"/>
          <w:lang w:val="fr-FR" w:eastAsia="ro-RO" w:bidi="ro-RO"/>
        </w:rPr>
        <w:t xml:space="preserve"> nota/</w:t>
      </w:r>
      <w:proofErr w:type="spellStart"/>
      <w:r w:rsidRPr="00BD447D">
        <w:rPr>
          <w:rFonts w:eastAsia="Calibri"/>
          <w:color w:val="000000" w:themeColor="text1"/>
          <w:lang w:val="fr-FR" w:eastAsia="ro-RO" w:bidi="ro-RO"/>
        </w:rPr>
        <w:t>calificativul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acordat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urma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contestaţiei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autentifică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schimbarea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semnătură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aplică</w:t>
      </w:r>
      <w:proofErr w:type="spellEnd"/>
      <w:r w:rsidRPr="00BD447D">
        <w:rPr>
          <w:rFonts w:eastAsia="Calibri"/>
          <w:color w:val="000000" w:themeColor="text1"/>
          <w:lang w:val="fr-FR" w:eastAsia="ro-RO" w:bidi="ro-RO"/>
        </w:rPr>
        <w:t xml:space="preserve"> </w:t>
      </w:r>
      <w:proofErr w:type="spellStart"/>
      <w:r w:rsidR="00263F12" w:rsidRPr="00BD447D">
        <w:rPr>
          <w:rFonts w:eastAsia="Calibri"/>
          <w:color w:val="000000" w:themeColor="text1"/>
          <w:lang w:val="fr-FR" w:eastAsia="ro-RO" w:bidi="ro-RO"/>
        </w:rPr>
        <w:t>sigiliul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unităţii</w:t>
      </w:r>
      <w:proofErr w:type="spellEnd"/>
      <w:r w:rsidRPr="00BD447D">
        <w:rPr>
          <w:rFonts w:eastAsia="Calibri"/>
          <w:color w:val="000000" w:themeColor="text1"/>
          <w:lang w:val="fr-FR" w:eastAsia="ro-RO" w:bidi="ro-RO"/>
        </w:rPr>
        <w:t xml:space="preserve"> de </w:t>
      </w:r>
      <w:proofErr w:type="spellStart"/>
      <w:proofErr w:type="gram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w:t>
      </w:r>
      <w:proofErr w:type="gramEnd"/>
    </w:p>
    <w:p w14:paraId="62F4EF3E"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g) calificativul sau nota obţinută în urma contestaţiei rămâne definitiv/definitivă;</w:t>
      </w:r>
    </w:p>
    <w:p w14:paraId="11394E4D" w14:textId="2235AF3C" w:rsidR="00BD0968" w:rsidRPr="00BD447D" w:rsidRDefault="00E52C4D" w:rsidP="00EA55AF">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h) în situaţia în care în unitatea de învăţământ preuniversitar nu există alţi învăţători/institutori/profesori pentru învăţământul primar sau profesori de specialitate care să nu predea la clasa respectivă, conducerea unităţii de învăţământ solicită </w:t>
      </w:r>
      <w:r w:rsidR="00EA55AF" w:rsidRPr="00BD447D">
        <w:rPr>
          <w:rFonts w:eastAsia="Calibri"/>
          <w:color w:val="000000" w:themeColor="text1"/>
          <w:lang w:val="it-IT" w:eastAsia="ro-RO" w:bidi="ro-RO"/>
        </w:rPr>
        <w:t>I</w:t>
      </w:r>
      <w:r w:rsidRPr="00BD447D">
        <w:rPr>
          <w:rFonts w:eastAsia="Calibri"/>
          <w:color w:val="000000" w:themeColor="text1"/>
          <w:lang w:val="it-IT" w:eastAsia="ro-RO" w:bidi="ro-RO"/>
        </w:rPr>
        <w:t xml:space="preserve">nspectoratului </w:t>
      </w:r>
      <w:r w:rsidR="00EA55AF" w:rsidRPr="00BD447D">
        <w:rPr>
          <w:rFonts w:eastAsia="Calibri"/>
          <w:color w:val="000000" w:themeColor="text1"/>
          <w:lang w:val="it-IT" w:eastAsia="ro-RO" w:bidi="ro-RO"/>
        </w:rPr>
        <w:t>Ș</w:t>
      </w:r>
      <w:r w:rsidRPr="00BD447D">
        <w:rPr>
          <w:rFonts w:eastAsia="Calibri"/>
          <w:color w:val="000000" w:themeColor="text1"/>
          <w:lang w:val="it-IT" w:eastAsia="ro-RO" w:bidi="ro-RO"/>
        </w:rPr>
        <w:t>colar desemnarea unor cadre didactice din învăţământul primar sau profesori de specialitate din alte unităţi de învăţământ.</w:t>
      </w:r>
    </w:p>
    <w:p w14:paraId="7CCA603A" w14:textId="7E2AA052" w:rsidR="00320A7A" w:rsidRPr="00BD0968" w:rsidRDefault="00320A7A" w:rsidP="00BD0968">
      <w:pPr>
        <w:spacing w:line="360" w:lineRule="auto"/>
        <w:ind w:firstLine="720"/>
        <w:jc w:val="both"/>
        <w:rPr>
          <w:rFonts w:eastAsia="Calibri"/>
          <w:b/>
          <w:bCs/>
          <w:lang w:val="ro-RO" w:eastAsia="ro-RO" w:bidi="ro-RO"/>
        </w:rPr>
      </w:pPr>
      <w:r w:rsidRPr="00BD0968">
        <w:rPr>
          <w:rFonts w:eastAsia="Calibri"/>
          <w:b/>
          <w:bCs/>
          <w:lang w:val="ro-RO" w:eastAsia="ro-RO" w:bidi="ro-RO"/>
        </w:rPr>
        <w:t>Drepturi de asociere şi de exprimare</w:t>
      </w:r>
    </w:p>
    <w:p w14:paraId="23184E52" w14:textId="59E7DC21" w:rsidR="00EA55AF" w:rsidRPr="00EA55AF" w:rsidRDefault="00320A7A" w:rsidP="00EA55AF">
      <w:pPr>
        <w:spacing w:line="360" w:lineRule="auto"/>
        <w:ind w:firstLine="720"/>
        <w:jc w:val="both"/>
        <w:rPr>
          <w:rFonts w:eastAsia="Calibri"/>
          <w:b/>
          <w:bCs/>
          <w:lang w:val="ro-RO" w:eastAsia="ro-RO" w:bidi="ro-RO"/>
        </w:rPr>
      </w:pPr>
      <w:r w:rsidRPr="00BD0968">
        <w:rPr>
          <w:rFonts w:eastAsia="Calibri"/>
          <w:b/>
          <w:bCs/>
          <w:lang w:val="ro-RO" w:eastAsia="ro-RO" w:bidi="ro-RO"/>
        </w:rPr>
        <w:t>A</w:t>
      </w:r>
      <w:r w:rsidR="00BD0968" w:rsidRPr="00BD0968">
        <w:rPr>
          <w:rFonts w:eastAsia="Calibri"/>
          <w:b/>
          <w:bCs/>
          <w:lang w:val="ro-RO" w:eastAsia="ro-RO" w:bidi="ro-RO"/>
        </w:rPr>
        <w:t>rt</w:t>
      </w:r>
      <w:r w:rsidRPr="00BD0968">
        <w:rPr>
          <w:rFonts w:eastAsia="Calibri"/>
          <w:b/>
          <w:bCs/>
          <w:lang w:val="ro-RO" w:eastAsia="ro-RO" w:bidi="ro-RO"/>
        </w:rPr>
        <w:t>. 1</w:t>
      </w:r>
      <w:r w:rsidR="00EA55AF">
        <w:rPr>
          <w:rFonts w:eastAsia="Calibri"/>
          <w:b/>
          <w:bCs/>
          <w:lang w:val="ro-RO" w:eastAsia="ro-RO" w:bidi="ro-RO"/>
        </w:rPr>
        <w:t>64</w:t>
      </w:r>
      <w:r w:rsidR="00BD0968" w:rsidRPr="00BD0968">
        <w:rPr>
          <w:rFonts w:eastAsia="Calibri"/>
          <w:b/>
          <w:bCs/>
          <w:lang w:val="ro-RO" w:eastAsia="ro-RO" w:bidi="ro-RO"/>
        </w:rPr>
        <w:t>.</w:t>
      </w:r>
      <w:r w:rsidR="00BD0968">
        <w:rPr>
          <w:rFonts w:eastAsia="Calibri"/>
          <w:lang w:val="ro-RO" w:eastAsia="ro-RO" w:bidi="ro-RO"/>
        </w:rPr>
        <w:t xml:space="preserve">  </w:t>
      </w:r>
      <w:r w:rsidR="00EA55AF" w:rsidRPr="00EA55AF">
        <w:rPr>
          <w:rFonts w:eastAsia="Calibri"/>
          <w:b/>
          <w:bCs/>
          <w:lang w:val="ro-RO" w:eastAsia="ro-RO" w:bidi="ro-RO"/>
        </w:rPr>
        <w:t>Elevii beneficiază de următoarele drepturi de asociere:</w:t>
      </w:r>
    </w:p>
    <w:p w14:paraId="5F662FB2" w14:textId="2EF4C56E"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a) dreptul de a forma, adera şi participa la grupuri, organizaţii, structuri sau mişcări care promovează interesele elevilor, inclusiv la grupuri şi organizaţii nonformale, economice, sociale, educaţionale, recreaţionale, culturale sau altele asemenea, în condiţiile legii;</w:t>
      </w:r>
    </w:p>
    <w:p w14:paraId="3FC0B65D" w14:textId="7F46CA40"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b) dreptul la protest, în condiţiile prevăzute de legislaţia în vigoare, fără a utiliza jigniri sau a manifesta un comportament discriminatoriu şi fără a perturba orele de curs;</w:t>
      </w:r>
    </w:p>
    <w:p w14:paraId="0AA24AFA" w14:textId="6F165930"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 xml:space="preserve">c) dreptul la reuniune, în afara orarului şcolar. Activităţile pot fi organizate în unitatea de învăţământ preuniversitar, la cererea grupului de iniţiativă, numai cu aprobarea </w:t>
      </w:r>
      <w:r w:rsidR="00263F12">
        <w:rPr>
          <w:rFonts w:eastAsia="Calibri"/>
          <w:lang w:val="ro-RO" w:eastAsia="ro-RO" w:bidi="ro-RO"/>
        </w:rPr>
        <w:t>Consiliului de administrație</w:t>
      </w:r>
      <w:r w:rsidRPr="00EA55AF">
        <w:rPr>
          <w:rFonts w:eastAsia="Calibri"/>
          <w:lang w:val="ro-RO" w:eastAsia="ro-RO" w:bidi="ro-RO"/>
        </w:rPr>
        <w:t>. Exercitarea dreptului la reuniune nu poate fi supusă decât acelor limitări care sunt prevăzute de lege şi care sunt necesare într-o societate democratică, în interesul siguranţei naţionale, al ordinii publice, pentru a proteja sănătatea şi moralitatea publică sau drepturile şi libertăţile altora;</w:t>
      </w:r>
    </w:p>
    <w:p w14:paraId="4D25E218" w14:textId="223FAD86"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 xml:space="preserve">d) dreptul de a participa la şedinţele Consiliului elevilor, în condiţiile prevăzute de prezentul </w:t>
      </w:r>
      <w:r>
        <w:rPr>
          <w:rFonts w:eastAsia="Calibri"/>
          <w:lang w:val="ro-RO" w:eastAsia="ro-RO" w:bidi="ro-RO"/>
        </w:rPr>
        <w:t>regulament și de Statutul elevului;</w:t>
      </w:r>
    </w:p>
    <w:p w14:paraId="095B1EBB" w14:textId="7FF09F81"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e) dreptul de a fi aleşi şi de a alege reprezentanţi, fără nicio limitare sau influenţare din partea personalului unităţii de învăţământ;</w:t>
      </w:r>
    </w:p>
    <w:p w14:paraId="20B4FA02" w14:textId="77777777"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 xml:space="preserve">f) dreptul de a publica reviste, ziare, broşuri şi alte materiale informative, precum şi de a le distribui elevilor din unitatea de învăţământ preuniversitar, fără obligaţia unităţii de învăţământ de a publica materialele. Sunt interzise publicarea şi distribuirea de materiale care aduc atingere </w:t>
      </w:r>
      <w:r w:rsidRPr="00EA55AF">
        <w:rPr>
          <w:rFonts w:eastAsia="Calibri"/>
          <w:lang w:val="ro-RO" w:eastAsia="ro-RO" w:bidi="ro-RO"/>
        </w:rPr>
        <w:lastRenderedPageBreak/>
        <w:t>securităţii naţionale, ordinii publice, drepturilor şi libertăţilor cetăţeneşti, care constituie atacuri xenofobe, denigratoare sau discriminatorii.</w:t>
      </w:r>
    </w:p>
    <w:p w14:paraId="0E66544F" w14:textId="1CA5D3A4" w:rsidR="00320A7A" w:rsidRPr="00BD0968" w:rsidRDefault="00320A7A" w:rsidP="00EA55AF">
      <w:pPr>
        <w:spacing w:line="360" w:lineRule="auto"/>
        <w:ind w:firstLine="720"/>
        <w:jc w:val="both"/>
        <w:rPr>
          <w:rFonts w:eastAsia="Calibri"/>
          <w:b/>
          <w:bCs/>
          <w:color w:val="000000" w:themeColor="text1"/>
          <w:lang w:val="ro-RO" w:eastAsia="ro-RO" w:bidi="ro-RO"/>
        </w:rPr>
      </w:pPr>
      <w:r w:rsidRPr="00BD0968">
        <w:rPr>
          <w:rFonts w:eastAsia="Calibri"/>
          <w:b/>
          <w:bCs/>
          <w:color w:val="000000" w:themeColor="text1"/>
          <w:lang w:val="ro-RO" w:eastAsia="ro-RO" w:bidi="ro-RO"/>
        </w:rPr>
        <w:t>Drepturi sociale</w:t>
      </w:r>
    </w:p>
    <w:p w14:paraId="77B27B3D" w14:textId="594A6248" w:rsidR="00EA55AF" w:rsidRPr="00EA55AF" w:rsidRDefault="00320A7A" w:rsidP="00EA55AF">
      <w:pPr>
        <w:spacing w:line="360" w:lineRule="auto"/>
        <w:ind w:firstLine="720"/>
        <w:jc w:val="both"/>
        <w:rPr>
          <w:rFonts w:eastAsia="Calibri"/>
          <w:b/>
          <w:bCs/>
          <w:color w:val="000000" w:themeColor="text1"/>
          <w:lang w:val="ro-RO" w:eastAsia="ro-RO" w:bidi="ro-RO"/>
        </w:rPr>
      </w:pPr>
      <w:r w:rsidRPr="00BD0968">
        <w:rPr>
          <w:rFonts w:eastAsia="Calibri"/>
          <w:b/>
          <w:bCs/>
          <w:color w:val="000000" w:themeColor="text1"/>
          <w:lang w:val="ro-RO" w:eastAsia="ro-RO" w:bidi="ro-RO"/>
        </w:rPr>
        <w:t>A</w:t>
      </w:r>
      <w:r w:rsidR="00BD0968" w:rsidRPr="00BD0968">
        <w:rPr>
          <w:rFonts w:eastAsia="Calibri"/>
          <w:b/>
          <w:bCs/>
          <w:color w:val="000000" w:themeColor="text1"/>
          <w:lang w:val="ro-RO" w:eastAsia="ro-RO" w:bidi="ro-RO"/>
        </w:rPr>
        <w:t>rt</w:t>
      </w:r>
      <w:r w:rsidRPr="00BD0968">
        <w:rPr>
          <w:rFonts w:eastAsia="Calibri"/>
          <w:b/>
          <w:bCs/>
          <w:color w:val="000000" w:themeColor="text1"/>
          <w:lang w:val="ro-RO" w:eastAsia="ro-RO" w:bidi="ro-RO"/>
        </w:rPr>
        <w:t xml:space="preserve">. </w:t>
      </w:r>
      <w:r w:rsidR="00BD0968" w:rsidRPr="00BD0968">
        <w:rPr>
          <w:rFonts w:eastAsia="Calibri"/>
          <w:b/>
          <w:bCs/>
          <w:color w:val="000000" w:themeColor="text1"/>
          <w:lang w:val="ro-RO" w:eastAsia="ro-RO" w:bidi="ro-RO"/>
        </w:rPr>
        <w:t>16</w:t>
      </w:r>
      <w:r w:rsidR="00EA55AF">
        <w:rPr>
          <w:rFonts w:eastAsia="Calibri"/>
          <w:b/>
          <w:bCs/>
          <w:color w:val="000000" w:themeColor="text1"/>
          <w:lang w:val="ro-RO" w:eastAsia="ro-RO" w:bidi="ro-RO"/>
        </w:rPr>
        <w:t>5</w:t>
      </w:r>
      <w:r w:rsidR="00BD0968" w:rsidRPr="00BD0968">
        <w:rPr>
          <w:rFonts w:eastAsia="Calibri"/>
          <w:b/>
          <w:bCs/>
          <w:color w:val="000000" w:themeColor="text1"/>
          <w:lang w:val="ro-RO" w:eastAsia="ro-RO" w:bidi="ro-RO"/>
        </w:rPr>
        <w:t xml:space="preserve">. </w:t>
      </w:r>
      <w:r w:rsidR="00EA55AF" w:rsidRPr="00EA55AF">
        <w:rPr>
          <w:rFonts w:eastAsia="Calibri"/>
          <w:b/>
          <w:bCs/>
          <w:color w:val="000000" w:themeColor="text1"/>
          <w:lang w:val="ro-RO" w:eastAsia="ro-RO" w:bidi="ro-RO"/>
        </w:rPr>
        <w:t>(1) Elevii beneficiază de următoarele drepturi sociale:</w:t>
      </w:r>
    </w:p>
    <w:p w14:paraId="41949B57" w14:textId="15A95886"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a) dreptul de a beneficia de gratuitate, în condiţiile legii, la serviciile publice de transport public local, inclusiv metropolitan şi judeţean, rutier, naval, cu metroul, precum şi feroviar la toate categoriile de trenuri, clasa a II-a, pe tot parcursul anului şcolar;</w:t>
      </w:r>
    </w:p>
    <w:p w14:paraId="258D62FE" w14:textId="7312C80E"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 xml:space="preserve">b) dreptul de a beneficia, pe durata cursurilor şcolare, de o sumă forfetară lunară, conform prevederilor legale în vigoare, în cazul în care elevii nu pot fi şcolarizaţi în satul, comuna, oraşul sau municipiul de domiciliu şi nu beneficiază de existenţa serviciilor de transport public, serviciu de transport de tip curse şcolare şi nici de transport cu mijloacele de transport aparţinând </w:t>
      </w:r>
      <w:r>
        <w:rPr>
          <w:rFonts w:eastAsia="Calibri"/>
          <w:color w:val="000000" w:themeColor="text1"/>
          <w:lang w:val="ro-RO" w:eastAsia="ro-RO" w:bidi="ro-RO"/>
        </w:rPr>
        <w:t>unității de învățământ sau Consiliului Local;</w:t>
      </w:r>
    </w:p>
    <w:p w14:paraId="04212D8E" w14:textId="45B5CC60" w:rsidR="00EA55AF" w:rsidRPr="00EA55AF" w:rsidRDefault="00EA55AF" w:rsidP="00631ADB">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c)</w:t>
      </w:r>
      <w:r w:rsidR="00631ADB">
        <w:rPr>
          <w:rFonts w:eastAsia="Calibri"/>
          <w:color w:val="000000" w:themeColor="text1"/>
          <w:lang w:val="ro-RO" w:eastAsia="ro-RO" w:bidi="ro-RO"/>
        </w:rPr>
        <w:t xml:space="preserve"> </w:t>
      </w:r>
      <w:r w:rsidRPr="00EA55AF">
        <w:rPr>
          <w:rFonts w:eastAsia="Calibri"/>
          <w:color w:val="000000" w:themeColor="text1"/>
          <w:lang w:val="ro-RO" w:eastAsia="ro-RO" w:bidi="ro-RO"/>
        </w:rPr>
        <w:t>dreptul de a beneficia de burse sociale, de merit, de rezilienţă şi de excelenţă olimpică I şi II, precum şi de ajutoare sociale şi financiare în diverse forme, în funcţie de criteriile stabilite conform legii. Elevii care beneficiază de bursă socială au dreptul la păstrarea confidenţialităţii asupra identităţii, datelor cu caracter personal şi informaţiilor referitoare la situaţia de dificultate în care se află;</w:t>
      </w:r>
    </w:p>
    <w:p w14:paraId="5105BA73" w14:textId="25B8BCE1" w:rsidR="00EA55AF" w:rsidRPr="00EA55AF" w:rsidRDefault="00631ADB"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d</w:t>
      </w:r>
      <w:r w:rsidR="00EA55AF" w:rsidRPr="00EA55AF">
        <w:rPr>
          <w:rFonts w:eastAsia="Calibri"/>
          <w:color w:val="000000" w:themeColor="text1"/>
          <w:lang w:val="ro-RO" w:eastAsia="ro-RO" w:bidi="ro-RO"/>
        </w:rPr>
        <w:t>) dreptul mamelor minore reintegrate într-o unitate de învăţământ de a beneficia de burse lunare de sprijin conform prevederilor legale în vigoare;</w:t>
      </w:r>
    </w:p>
    <w:p w14:paraId="0ABEE18A" w14:textId="26F8A4A2" w:rsidR="00EA55AF" w:rsidRPr="00EA55AF" w:rsidRDefault="00631ADB"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e</w:t>
      </w:r>
      <w:r w:rsidR="00EA55AF" w:rsidRPr="00EA55AF">
        <w:rPr>
          <w:rFonts w:eastAsia="Calibri"/>
          <w:color w:val="000000" w:themeColor="text1"/>
          <w:lang w:val="ro-RO" w:eastAsia="ro-RO" w:bidi="ro-RO"/>
        </w:rPr>
        <w:t>) dreptul elevilor cu cerinţe educaţionale speciale, şcolarizaţi în Școala Gimnazială ”Gheorghe Nechita” Motoșeni, de a beneficia de forme de sprijin conform prevederilor legale în vigoare;</w:t>
      </w:r>
    </w:p>
    <w:p w14:paraId="25109F12" w14:textId="7D46E349" w:rsidR="00EA55AF" w:rsidRPr="00EA55AF" w:rsidRDefault="00631ADB"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f</w:t>
      </w:r>
      <w:r w:rsidR="00EA55AF" w:rsidRPr="00EA55AF">
        <w:rPr>
          <w:rFonts w:eastAsia="Calibri"/>
          <w:color w:val="000000" w:themeColor="text1"/>
          <w:lang w:val="ro-RO" w:eastAsia="ro-RO" w:bidi="ro-RO"/>
        </w:rPr>
        <w:t>) dreptul de a beneficia de locuri în tabere şi în şcoli şi grădiniţe de vară/iarnă, în condiţiile stabilite de autorităţile competente;</w:t>
      </w:r>
    </w:p>
    <w:p w14:paraId="3C866A1B" w14:textId="44850108" w:rsidR="00EA55AF" w:rsidRPr="00EA55AF" w:rsidRDefault="00631ADB"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g</w:t>
      </w:r>
      <w:r w:rsidR="00EA55AF" w:rsidRPr="00EA55AF">
        <w:rPr>
          <w:rFonts w:eastAsia="Calibri"/>
          <w:color w:val="000000" w:themeColor="text1"/>
          <w:lang w:val="ro-RO" w:eastAsia="ro-RO" w:bidi="ro-RO"/>
        </w:rPr>
        <w:t xml:space="preserve">) </w:t>
      </w:r>
      <w:r w:rsidR="00EA55AF" w:rsidRPr="00631ADB">
        <w:rPr>
          <w:rFonts w:eastAsia="Calibri"/>
          <w:color w:val="000000" w:themeColor="text1"/>
          <w:lang w:val="ro-RO" w:eastAsia="ro-RO" w:bidi="ro-RO"/>
        </w:rPr>
        <w:t>dreptul preşcolarilor de a putea beneficia de măsuri de protecţie socială (hrană, supraveghere şi odihnă</w:t>
      </w:r>
      <w:r w:rsidR="00EA55AF" w:rsidRPr="00EA55AF">
        <w:rPr>
          <w:rFonts w:eastAsia="Calibri"/>
          <w:color w:val="000000" w:themeColor="text1"/>
          <w:lang w:val="ro-RO" w:eastAsia="ro-RO" w:bidi="ro-RO"/>
        </w:rPr>
        <w:t>) pe durata parcurgerii programului educaţional în cadrul unităţii de învăţământ respective, în condiţiile stabilite de legislaţia în vigoare;</w:t>
      </w:r>
    </w:p>
    <w:p w14:paraId="7480B433" w14:textId="58C6B0FF" w:rsidR="00EA55AF" w:rsidRPr="00EA55AF" w:rsidRDefault="00631ADB" w:rsidP="00D94AEC">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h</w:t>
      </w:r>
      <w:r w:rsidR="00EA55AF" w:rsidRPr="00EA55AF">
        <w:rPr>
          <w:rFonts w:eastAsia="Calibri"/>
          <w:color w:val="000000" w:themeColor="text1"/>
          <w:lang w:val="ro-RO" w:eastAsia="ro-RO" w:bidi="ro-RO"/>
        </w:rPr>
        <w:t>)</w:t>
      </w:r>
      <w:r w:rsidR="00D94AEC">
        <w:rPr>
          <w:rFonts w:eastAsia="Calibri"/>
          <w:color w:val="000000" w:themeColor="text1"/>
          <w:lang w:val="ro-RO" w:eastAsia="ro-RO" w:bidi="ro-RO"/>
        </w:rPr>
        <w:t xml:space="preserve"> </w:t>
      </w:r>
      <w:r w:rsidR="00EA55AF" w:rsidRPr="00EA55AF">
        <w:rPr>
          <w:rFonts w:eastAsia="Calibri"/>
          <w:color w:val="000000" w:themeColor="text1"/>
          <w:lang w:val="ro-RO" w:eastAsia="ro-RO" w:bidi="ro-RO"/>
        </w:rPr>
        <w:t>dreptul la premii, burse şi alte stimulente materiale pentru elevii cu performanţe şcolare înalte, precum şi pentru elevii cu rezultate remarcabile în educaţia şi formarea lor profesională sau în activităţi extraşcolare culturale, ştiinţifice şi sportive, asigurate de către stat;</w:t>
      </w:r>
    </w:p>
    <w:p w14:paraId="494B5E33" w14:textId="445B213C" w:rsidR="00EA55AF" w:rsidRPr="00EA55AF" w:rsidRDefault="00D94AEC"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lastRenderedPageBreak/>
        <w:t>i</w:t>
      </w:r>
      <w:r w:rsidR="00EA55AF" w:rsidRPr="00EA55AF">
        <w:rPr>
          <w:rFonts w:eastAsia="Calibri"/>
          <w:color w:val="000000" w:themeColor="text1"/>
          <w:lang w:val="ro-RO" w:eastAsia="ro-RO" w:bidi="ro-RO"/>
        </w:rPr>
        <w:t>) dreptul de a fi susţinuţi financiar pentru activităţile de performanţă, de nivel naţional şi internaţional de către stat, persoane fizice şi juridice, în condiţiile legii;</w:t>
      </w:r>
    </w:p>
    <w:p w14:paraId="03A96CBB" w14:textId="7A6E3A91" w:rsidR="00EA55AF" w:rsidRDefault="00D94AEC"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j</w:t>
      </w:r>
      <w:r w:rsidR="00EA55AF" w:rsidRPr="00EA55AF">
        <w:rPr>
          <w:rFonts w:eastAsia="Calibri"/>
          <w:color w:val="000000" w:themeColor="text1"/>
          <w:lang w:val="ro-RO" w:eastAsia="ro-RO" w:bidi="ro-RO"/>
        </w:rPr>
        <w:t>) dreptul la tarife reduse cu minimum 75% pentru accesul la muzee, concerte, spectacole de teatru, operă, film, la alte manifestări culturale şi sportive organizate de instituţii publice, conform legii</w:t>
      </w:r>
      <w:r w:rsidR="00EA55AF">
        <w:rPr>
          <w:rFonts w:eastAsia="Calibri"/>
          <w:color w:val="000000" w:themeColor="text1"/>
          <w:lang w:val="ro-RO" w:eastAsia="ro-RO" w:bidi="ro-RO"/>
        </w:rPr>
        <w:t>;</w:t>
      </w:r>
    </w:p>
    <w:p w14:paraId="49BB6772" w14:textId="3D41E942" w:rsidR="00EA55AF" w:rsidRPr="00EA55AF" w:rsidRDefault="00D94AEC"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k</w:t>
      </w:r>
      <w:r w:rsidR="00EA55AF" w:rsidRPr="00EA55AF">
        <w:rPr>
          <w:rFonts w:eastAsia="Calibri"/>
          <w:color w:val="000000" w:themeColor="text1"/>
          <w:lang w:val="ro-RO" w:eastAsia="ro-RO" w:bidi="ro-RO"/>
        </w:rPr>
        <w:t xml:space="preserve">) dreptul de acces gratuit pe teritoriul României pentru elevii de naţionalitate română din străinătate, bursieri ai statului român, la toate manifestările prevăzute la lit. </w:t>
      </w:r>
      <w:r>
        <w:rPr>
          <w:rFonts w:eastAsia="Calibri"/>
          <w:color w:val="000000" w:themeColor="text1"/>
          <w:lang w:val="ro-RO" w:eastAsia="ro-RO" w:bidi="ro-RO"/>
        </w:rPr>
        <w:t>j</w:t>
      </w:r>
      <w:r w:rsidR="00EA55AF" w:rsidRPr="00EA55AF">
        <w:rPr>
          <w:rFonts w:eastAsia="Calibri"/>
          <w:color w:val="000000" w:themeColor="text1"/>
          <w:lang w:val="ro-RO" w:eastAsia="ro-RO" w:bidi="ro-RO"/>
        </w:rPr>
        <w:t>);</w:t>
      </w:r>
    </w:p>
    <w:p w14:paraId="12134892" w14:textId="41EA133C" w:rsidR="00EA55AF" w:rsidRPr="00EA55AF" w:rsidRDefault="00D94AEC" w:rsidP="00D94AEC">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l</w:t>
      </w:r>
      <w:r w:rsidR="00EA55AF" w:rsidRPr="00EA55AF">
        <w:rPr>
          <w:rFonts w:eastAsia="Calibri"/>
          <w:color w:val="000000" w:themeColor="text1"/>
          <w:lang w:val="ro-RO" w:eastAsia="ro-RO" w:bidi="ro-RO"/>
        </w:rPr>
        <w:t>)</w:t>
      </w:r>
      <w:r>
        <w:rPr>
          <w:rFonts w:eastAsia="Calibri"/>
          <w:color w:val="000000" w:themeColor="text1"/>
          <w:lang w:val="ro-RO" w:eastAsia="ro-RO" w:bidi="ro-RO"/>
        </w:rPr>
        <w:t xml:space="preserve"> </w:t>
      </w:r>
      <w:r w:rsidR="00EA55AF" w:rsidRPr="00EA55AF">
        <w:rPr>
          <w:rFonts w:eastAsia="Calibri"/>
          <w:color w:val="000000" w:themeColor="text1"/>
          <w:lang w:val="ro-RO" w:eastAsia="ro-RO" w:bidi="ro-RO"/>
        </w:rPr>
        <w:t>elevii şi cursanţii străini din învăţământul preuniversitar, precum şi elevii etnici români cu domiciliul în străinătate pot beneficia de burse, conform prevederilor legale aplicabile;</w:t>
      </w:r>
    </w:p>
    <w:p w14:paraId="3E69C053" w14:textId="6C92131C" w:rsidR="00EA55AF" w:rsidRPr="00EA55AF" w:rsidRDefault="00D94AEC"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m</w:t>
      </w:r>
      <w:r w:rsidR="00EA55AF" w:rsidRPr="00EA55AF">
        <w:rPr>
          <w:rFonts w:eastAsia="Calibri"/>
          <w:color w:val="000000" w:themeColor="text1"/>
          <w:lang w:val="ro-RO" w:eastAsia="ro-RO" w:bidi="ro-RO"/>
        </w:rPr>
        <w:t>) elevii pot beneficia de suport financiar şi din sursele extrabugetare ale unităţilor de învăţământ de stat, în condiţiile legii.</w:t>
      </w:r>
    </w:p>
    <w:p w14:paraId="484CD0AB" w14:textId="0EFCB538"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b/>
          <w:bCs/>
          <w:color w:val="000000" w:themeColor="text1"/>
          <w:lang w:val="ro-RO" w:eastAsia="ro-RO" w:bidi="ro-RO"/>
        </w:rPr>
        <w:t>(2)</w:t>
      </w:r>
      <w:r w:rsidRPr="00EA55AF">
        <w:rPr>
          <w:rFonts w:eastAsia="Calibri"/>
          <w:color w:val="000000" w:themeColor="text1"/>
          <w:lang w:val="ro-RO" w:eastAsia="ro-RO" w:bidi="ro-RO"/>
        </w:rPr>
        <w:t xml:space="preserve"> </w:t>
      </w:r>
      <w:r>
        <w:rPr>
          <w:rFonts w:eastAsia="Calibri"/>
          <w:color w:val="000000" w:themeColor="text1"/>
          <w:lang w:val="ro-RO" w:eastAsia="ro-RO" w:bidi="ro-RO"/>
        </w:rPr>
        <w:t>Autoritățile publice locale</w:t>
      </w:r>
      <w:r w:rsidRPr="00EA55AF">
        <w:rPr>
          <w:rFonts w:eastAsia="Calibri"/>
          <w:color w:val="000000" w:themeColor="text1"/>
          <w:lang w:val="ro-RO" w:eastAsia="ro-RO" w:bidi="ro-RO"/>
        </w:rPr>
        <w:t xml:space="preserve"> po</w:t>
      </w:r>
      <w:r>
        <w:rPr>
          <w:rFonts w:eastAsia="Calibri"/>
          <w:color w:val="000000" w:themeColor="text1"/>
          <w:lang w:val="ro-RO" w:eastAsia="ro-RO" w:bidi="ro-RO"/>
        </w:rPr>
        <w:t>t</w:t>
      </w:r>
      <w:r w:rsidRPr="00EA55AF">
        <w:rPr>
          <w:rFonts w:eastAsia="Calibri"/>
          <w:color w:val="000000" w:themeColor="text1"/>
          <w:lang w:val="ro-RO" w:eastAsia="ro-RO" w:bidi="ro-RO"/>
        </w:rPr>
        <w:t xml:space="preserve"> asigura fonduri pentru acordarea stimulentelor financiare elevilor care au obţinut distincţii, medalii şi premii speciale.</w:t>
      </w:r>
    </w:p>
    <w:p w14:paraId="5AE73F6A" w14:textId="56D8E15C" w:rsidR="00BD0968" w:rsidRPr="00BD0968" w:rsidRDefault="00320A7A" w:rsidP="00EA55AF">
      <w:pPr>
        <w:spacing w:line="360" w:lineRule="auto"/>
        <w:ind w:firstLine="720"/>
        <w:jc w:val="both"/>
        <w:rPr>
          <w:rFonts w:eastAsia="Calibri"/>
          <w:b/>
          <w:bCs/>
          <w:color w:val="000000" w:themeColor="text1"/>
          <w:lang w:val="ro-RO" w:eastAsia="ro-RO" w:bidi="ro-RO"/>
        </w:rPr>
      </w:pPr>
      <w:r w:rsidRPr="00BD0968">
        <w:rPr>
          <w:rFonts w:eastAsia="Calibri"/>
          <w:b/>
          <w:bCs/>
          <w:color w:val="000000" w:themeColor="text1"/>
          <w:lang w:val="ro-RO" w:eastAsia="ro-RO" w:bidi="ro-RO"/>
        </w:rPr>
        <w:t>A</w:t>
      </w:r>
      <w:r w:rsidR="00BD0968" w:rsidRPr="00BD0968">
        <w:rPr>
          <w:rFonts w:eastAsia="Calibri"/>
          <w:b/>
          <w:bCs/>
          <w:color w:val="000000" w:themeColor="text1"/>
          <w:lang w:val="ro-RO" w:eastAsia="ro-RO" w:bidi="ro-RO"/>
        </w:rPr>
        <w:t>rt</w:t>
      </w:r>
      <w:r w:rsidRPr="00BD0968">
        <w:rPr>
          <w:rFonts w:eastAsia="Calibri"/>
          <w:b/>
          <w:bCs/>
          <w:color w:val="000000" w:themeColor="text1"/>
          <w:lang w:val="ro-RO" w:eastAsia="ro-RO" w:bidi="ro-RO"/>
        </w:rPr>
        <w:t>. 1</w:t>
      </w:r>
      <w:r w:rsidR="00BD0968" w:rsidRPr="00BD0968">
        <w:rPr>
          <w:rFonts w:eastAsia="Calibri"/>
          <w:b/>
          <w:bCs/>
          <w:color w:val="000000" w:themeColor="text1"/>
          <w:lang w:val="ro-RO" w:eastAsia="ro-RO" w:bidi="ro-RO"/>
        </w:rPr>
        <w:t>6</w:t>
      </w:r>
      <w:r w:rsidR="00EA55AF">
        <w:rPr>
          <w:rFonts w:eastAsia="Calibri"/>
          <w:b/>
          <w:bCs/>
          <w:color w:val="000000" w:themeColor="text1"/>
          <w:lang w:val="ro-RO" w:eastAsia="ro-RO" w:bidi="ro-RO"/>
        </w:rPr>
        <w:t>6</w:t>
      </w:r>
      <w:r w:rsidR="00BD0968" w:rsidRPr="00BD0968">
        <w:rPr>
          <w:rFonts w:eastAsia="Calibri"/>
          <w:b/>
          <w:bCs/>
          <w:color w:val="000000" w:themeColor="text1"/>
          <w:lang w:val="ro-RO" w:eastAsia="ro-RO" w:bidi="ro-RO"/>
        </w:rPr>
        <w:t xml:space="preserve">. </w:t>
      </w:r>
      <w:r w:rsidRPr="00BD0968">
        <w:rPr>
          <w:rFonts w:eastAsia="Calibri"/>
          <w:b/>
          <w:bCs/>
          <w:color w:val="000000" w:themeColor="text1"/>
          <w:lang w:val="ro-RO" w:eastAsia="ro-RO" w:bidi="ro-RO"/>
        </w:rPr>
        <w:t>Elevii beneficiază şi de următoarele drepturi:</w:t>
      </w:r>
    </w:p>
    <w:p w14:paraId="7CC64019" w14:textId="6110912C" w:rsidR="00EA55AF" w:rsidRPr="00BD447D" w:rsidRDefault="00EA55AF"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 xml:space="preserve">a) </w:t>
      </w:r>
      <w:r w:rsidRPr="00EA55AF">
        <w:rPr>
          <w:rFonts w:eastAsia="Calibri"/>
          <w:color w:val="000000" w:themeColor="text1"/>
          <w:lang w:val="ro-RO" w:eastAsia="ro-RO" w:bidi="ro-RO"/>
        </w:rPr>
        <w:t xml:space="preserve">dreptul de a beneficia în mod gratuit de acte şi de documente de studii, în condiţiile legii. </w:t>
      </w:r>
      <w:r w:rsidRPr="00BD447D">
        <w:rPr>
          <w:rFonts w:eastAsia="Calibri"/>
          <w:color w:val="000000" w:themeColor="text1"/>
          <w:lang w:val="ro-RO" w:eastAsia="ro-RO" w:bidi="ro-RO"/>
        </w:rPr>
        <w:t xml:space="preserve">Școala Gimnazială ”Gheorghe Nechita” Motoșeni va </w:t>
      </w:r>
      <w:r w:rsidRPr="00EA55AF">
        <w:rPr>
          <w:rFonts w:eastAsia="Calibri"/>
          <w:color w:val="000000" w:themeColor="text1"/>
          <w:lang w:val="ro-RO" w:eastAsia="ro-RO" w:bidi="ro-RO"/>
        </w:rPr>
        <w:t>emite documentele solicitate, conform legii;</w:t>
      </w:r>
    </w:p>
    <w:p w14:paraId="01B741F6" w14:textId="539E29B0"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b) dreptul la asistenţă medicală, psihologică şi logopedică gratuită în cabinete medicale, psihologice şi logopedice şcolare ori în unităţi medicale de stat;</w:t>
      </w:r>
    </w:p>
    <w:p w14:paraId="7C2B1518" w14:textId="75B22392"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c) dreptul de răspuns la solicitările pentru informaţii de interes public, în conformitate cu prevederile Legii nr. 544/2001 privind liberul acces la informaţiile de interes public, cu modificările şi completările ulterioare;</w:t>
      </w:r>
    </w:p>
    <w:p w14:paraId="5DBFE89E" w14:textId="4E0B81B0"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d) dreptul de a le fi înregistrate toate cererile scrise şi semnate, transmise atât în format fizic, cât şi în format electronic în condiţiile legii;</w:t>
      </w:r>
    </w:p>
    <w:p w14:paraId="48D8209D" w14:textId="3F5BD017" w:rsidR="00EA55AF" w:rsidRPr="00EA55AF" w:rsidRDefault="00EA55AF" w:rsidP="00377388">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 xml:space="preserve">e) dreptul de a beneficia de un "Ghid al elevului", elaborat de consiliul judeţean al elevilor/Consiliul elevilor din municipiul Bucureşti, cu avizul Consiliului Naţional al Elevilor, conţinând informaţii referitoare la: drepturile şi obligaţiile elevului, disciplinele din planul de învăţământ, serviciile puse la dispoziţie de unitatea de învăţământ preuniversitar, procedurile de evaluare, baza materială a şcolii, informaţii despre consiliul elevilor şi alte structuri asociative, modalităţi de acces la burse şi la alte mijloace de finanţare, mobilităţi, precum şi alte facilităţi şi subvenţii acordate; </w:t>
      </w:r>
      <w:r w:rsidR="00377388">
        <w:rPr>
          <w:rFonts w:eastAsia="Calibri"/>
          <w:color w:val="000000" w:themeColor="text1"/>
          <w:lang w:val="ro-RO" w:eastAsia="ro-RO" w:bidi="ro-RO"/>
        </w:rPr>
        <w:t>I</w:t>
      </w:r>
      <w:r w:rsidRPr="00EA55AF">
        <w:rPr>
          <w:rFonts w:eastAsia="Calibri"/>
          <w:color w:val="000000" w:themeColor="text1"/>
          <w:lang w:val="ro-RO" w:eastAsia="ro-RO" w:bidi="ro-RO"/>
        </w:rPr>
        <w:t xml:space="preserve">nspectoratul </w:t>
      </w:r>
      <w:r w:rsidR="00D94AEC">
        <w:rPr>
          <w:rFonts w:eastAsia="Calibri"/>
          <w:color w:val="000000" w:themeColor="text1"/>
          <w:lang w:val="ro-RO" w:eastAsia="ro-RO" w:bidi="ro-RO"/>
        </w:rPr>
        <w:t>Ș</w:t>
      </w:r>
      <w:r w:rsidRPr="00EA55AF">
        <w:rPr>
          <w:rFonts w:eastAsia="Calibri"/>
          <w:color w:val="000000" w:themeColor="text1"/>
          <w:lang w:val="ro-RO" w:eastAsia="ro-RO" w:bidi="ro-RO"/>
        </w:rPr>
        <w:t>colar sau unitatea de învăţământ poate susţine financiar publicarea acestui ghid, în funcţie de resursele financiare disponibile;</w:t>
      </w:r>
    </w:p>
    <w:p w14:paraId="7C8C5ED9" w14:textId="11EFDBBE" w:rsidR="00EA55AF" w:rsidRPr="00EA55AF" w:rsidRDefault="00EA55AF" w:rsidP="00377388">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lastRenderedPageBreak/>
        <w:t>f) dreptul de a fi repartizaţi, în clasele de început de ciclu, în mod nediscriminatoriu şi eterogen, cu respectarea procedurii de distribuţie aleatorie aprobate prin ordin al ministrului educaţiei;</w:t>
      </w:r>
    </w:p>
    <w:p w14:paraId="25FD9F65" w14:textId="77777777" w:rsidR="00377388"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g) dreptul de a avea profesori repartizaţi la clasă în mod nediscriminatoriu.</w:t>
      </w:r>
    </w:p>
    <w:p w14:paraId="6CE5831B" w14:textId="0DD8BB0A" w:rsidR="00E65FFE" w:rsidRDefault="00E65FFE" w:rsidP="00EA55AF">
      <w:pPr>
        <w:spacing w:line="360" w:lineRule="auto"/>
        <w:ind w:firstLine="720"/>
        <w:jc w:val="both"/>
        <w:rPr>
          <w:rFonts w:eastAsia="Calibri"/>
          <w:color w:val="000000" w:themeColor="text1"/>
          <w:lang w:val="ro-RO" w:eastAsia="ro-RO" w:bidi="ro-RO"/>
        </w:rPr>
      </w:pPr>
      <w:r w:rsidRPr="00283262">
        <w:rPr>
          <w:rFonts w:eastAsia="Calibri"/>
          <w:b/>
          <w:bCs/>
          <w:color w:val="000000" w:themeColor="text1"/>
          <w:lang w:val="ro-RO" w:eastAsia="ro-RO" w:bidi="ro-RO"/>
        </w:rPr>
        <w:t>Dreptul de asociere</w:t>
      </w:r>
    </w:p>
    <w:p w14:paraId="3B5E1B05" w14:textId="77777777" w:rsidR="00377388" w:rsidRPr="00BD447D" w:rsidRDefault="00283262" w:rsidP="00377388">
      <w:pPr>
        <w:spacing w:line="360" w:lineRule="auto"/>
        <w:ind w:firstLine="720"/>
        <w:jc w:val="both"/>
        <w:rPr>
          <w:rFonts w:eastAsia="Calibri"/>
          <w:color w:val="000000" w:themeColor="text1"/>
          <w:lang w:val="ro-RO" w:eastAsia="ro-RO" w:bidi="ro-RO"/>
        </w:rPr>
      </w:pPr>
      <w:r w:rsidRPr="00283262">
        <w:rPr>
          <w:rFonts w:eastAsia="Calibri"/>
          <w:b/>
          <w:bCs/>
          <w:color w:val="000000" w:themeColor="text1"/>
          <w:lang w:val="ro-RO" w:eastAsia="ro-RO" w:bidi="ro-RO"/>
        </w:rPr>
        <w:t>Art. 16</w:t>
      </w:r>
      <w:r w:rsidR="00377388">
        <w:rPr>
          <w:rFonts w:eastAsia="Calibri"/>
          <w:b/>
          <w:bCs/>
          <w:color w:val="000000" w:themeColor="text1"/>
          <w:lang w:val="ro-RO" w:eastAsia="ro-RO" w:bidi="ro-RO"/>
        </w:rPr>
        <w:t>7</w:t>
      </w:r>
      <w:r w:rsidRPr="00283262">
        <w:rPr>
          <w:rFonts w:eastAsia="Calibri"/>
          <w:b/>
          <w:bCs/>
          <w:color w:val="000000" w:themeColor="text1"/>
          <w:lang w:val="ro-RO" w:eastAsia="ro-RO" w:bidi="ro-RO"/>
        </w:rPr>
        <w:t xml:space="preserve">. </w:t>
      </w:r>
      <w:r w:rsidR="00377388" w:rsidRPr="00BD447D">
        <w:rPr>
          <w:rFonts w:eastAsia="Calibri"/>
          <w:b/>
          <w:bCs/>
          <w:color w:val="000000" w:themeColor="text1"/>
          <w:lang w:val="ro-RO" w:eastAsia="ro-RO" w:bidi="ro-RO"/>
        </w:rPr>
        <w:t>În vederea reprezentării drepturilor şi intereselor elevilor, aceştia se pot asocia în:</w:t>
      </w:r>
    </w:p>
    <w:p w14:paraId="243F74DF" w14:textId="77777777" w:rsidR="00377388" w:rsidRPr="00BD447D" w:rsidRDefault="00377388" w:rsidP="00377388">
      <w:pPr>
        <w:spacing w:line="360" w:lineRule="auto"/>
        <w:ind w:firstLine="720"/>
        <w:jc w:val="both"/>
        <w:rPr>
          <w:rFonts w:eastAsia="Calibri"/>
          <w:color w:val="000000" w:themeColor="text1"/>
          <w:lang w:val="ro-RO" w:eastAsia="ro-RO" w:bidi="ro-RO"/>
        </w:rPr>
      </w:pPr>
      <w:r w:rsidRPr="00BD447D">
        <w:rPr>
          <w:rFonts w:eastAsia="Calibri"/>
          <w:color w:val="000000" w:themeColor="text1"/>
          <w:lang w:val="ro-RO" w:eastAsia="ro-RO" w:bidi="ro-RO"/>
        </w:rPr>
        <w:t>a) Consiliul Naţional al Elevilor, prin toate substructurile sale de la nivel şcolar şi judeţean;</w:t>
      </w:r>
    </w:p>
    <w:p w14:paraId="317351A0"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b) asociaţiile reprezentative ale elevilor.</w:t>
      </w:r>
    </w:p>
    <w:p w14:paraId="513C97EE" w14:textId="7B78FA46" w:rsidR="00377388" w:rsidRPr="00377388" w:rsidRDefault="00377388" w:rsidP="00377388">
      <w:pPr>
        <w:spacing w:line="360" w:lineRule="auto"/>
        <w:ind w:firstLine="720"/>
        <w:jc w:val="both"/>
        <w:rPr>
          <w:rFonts w:eastAsia="Calibri"/>
          <w:b/>
          <w:bCs/>
          <w:color w:val="000000" w:themeColor="text1"/>
          <w:lang w:eastAsia="ro-RO" w:bidi="ro-RO"/>
        </w:rPr>
      </w:pPr>
      <w:r w:rsidRPr="00377388">
        <w:rPr>
          <w:rFonts w:eastAsia="Calibri"/>
          <w:b/>
          <w:bCs/>
          <w:color w:val="000000" w:themeColor="text1"/>
          <w:lang w:eastAsia="ro-RO" w:bidi="ro-RO"/>
        </w:rPr>
        <w:t xml:space="preserve">Art. 168. </w:t>
      </w:r>
      <w:proofErr w:type="spellStart"/>
      <w:r w:rsidRPr="00377388">
        <w:rPr>
          <w:rFonts w:eastAsia="Calibri"/>
          <w:b/>
          <w:bCs/>
          <w:color w:val="000000" w:themeColor="text1"/>
          <w:lang w:eastAsia="ro-RO" w:bidi="ro-RO"/>
        </w:rPr>
        <w:t>Interesele</w:t>
      </w:r>
      <w:proofErr w:type="spellEnd"/>
      <w:r w:rsidRPr="00377388">
        <w:rPr>
          <w:rFonts w:eastAsia="Calibri"/>
          <w:b/>
          <w:bCs/>
          <w:color w:val="000000" w:themeColor="text1"/>
          <w:lang w:eastAsia="ro-RO" w:bidi="ro-RO"/>
        </w:rPr>
        <w:t xml:space="preserve"> </w:t>
      </w:r>
      <w:proofErr w:type="spellStart"/>
      <w:r w:rsidRPr="00377388">
        <w:rPr>
          <w:rFonts w:eastAsia="Calibri"/>
          <w:b/>
          <w:bCs/>
          <w:color w:val="000000" w:themeColor="text1"/>
          <w:lang w:eastAsia="ro-RO" w:bidi="ro-RO"/>
        </w:rPr>
        <w:t>şi</w:t>
      </w:r>
      <w:proofErr w:type="spellEnd"/>
      <w:r w:rsidRPr="00377388">
        <w:rPr>
          <w:rFonts w:eastAsia="Calibri"/>
          <w:b/>
          <w:bCs/>
          <w:color w:val="000000" w:themeColor="text1"/>
          <w:lang w:eastAsia="ro-RO" w:bidi="ro-RO"/>
        </w:rPr>
        <w:t xml:space="preserve"> </w:t>
      </w:r>
      <w:proofErr w:type="spellStart"/>
      <w:r w:rsidRPr="00377388">
        <w:rPr>
          <w:rFonts w:eastAsia="Calibri"/>
          <w:b/>
          <w:bCs/>
          <w:color w:val="000000" w:themeColor="text1"/>
          <w:lang w:eastAsia="ro-RO" w:bidi="ro-RO"/>
        </w:rPr>
        <w:t>drepturile</w:t>
      </w:r>
      <w:proofErr w:type="spellEnd"/>
      <w:r w:rsidRPr="00377388">
        <w:rPr>
          <w:rFonts w:eastAsia="Calibri"/>
          <w:b/>
          <w:bCs/>
          <w:color w:val="000000" w:themeColor="text1"/>
          <w:lang w:eastAsia="ro-RO" w:bidi="ro-RO"/>
        </w:rPr>
        <w:t xml:space="preserve"> </w:t>
      </w:r>
      <w:proofErr w:type="spellStart"/>
      <w:r w:rsidRPr="00377388">
        <w:rPr>
          <w:rFonts w:eastAsia="Calibri"/>
          <w:b/>
          <w:bCs/>
          <w:color w:val="000000" w:themeColor="text1"/>
          <w:lang w:eastAsia="ro-RO" w:bidi="ro-RO"/>
        </w:rPr>
        <w:t>elevilor</w:t>
      </w:r>
      <w:proofErr w:type="spellEnd"/>
      <w:r w:rsidRPr="00377388">
        <w:rPr>
          <w:rFonts w:eastAsia="Calibri"/>
          <w:b/>
          <w:bCs/>
          <w:color w:val="000000" w:themeColor="text1"/>
          <w:lang w:eastAsia="ro-RO" w:bidi="ro-RO"/>
        </w:rPr>
        <w:t xml:space="preserve"> sunt </w:t>
      </w:r>
      <w:proofErr w:type="spellStart"/>
      <w:r w:rsidRPr="00377388">
        <w:rPr>
          <w:rFonts w:eastAsia="Calibri"/>
          <w:b/>
          <w:bCs/>
          <w:color w:val="000000" w:themeColor="text1"/>
          <w:lang w:eastAsia="ro-RO" w:bidi="ro-RO"/>
        </w:rPr>
        <w:t>reprezentate</w:t>
      </w:r>
      <w:proofErr w:type="spellEnd"/>
      <w:r w:rsidRPr="00377388">
        <w:rPr>
          <w:rFonts w:eastAsia="Calibri"/>
          <w:b/>
          <w:bCs/>
          <w:color w:val="000000" w:themeColor="text1"/>
          <w:lang w:eastAsia="ro-RO" w:bidi="ro-RO"/>
        </w:rPr>
        <w:t xml:space="preserve"> </w:t>
      </w:r>
      <w:proofErr w:type="spellStart"/>
      <w:r w:rsidRPr="00377388">
        <w:rPr>
          <w:rFonts w:eastAsia="Calibri"/>
          <w:b/>
          <w:bCs/>
          <w:color w:val="000000" w:themeColor="text1"/>
          <w:lang w:eastAsia="ro-RO" w:bidi="ro-RO"/>
        </w:rPr>
        <w:t>şi</w:t>
      </w:r>
      <w:proofErr w:type="spellEnd"/>
      <w:r w:rsidRPr="00377388">
        <w:rPr>
          <w:rFonts w:eastAsia="Calibri"/>
          <w:b/>
          <w:bCs/>
          <w:color w:val="000000" w:themeColor="text1"/>
          <w:lang w:eastAsia="ro-RO" w:bidi="ro-RO"/>
        </w:rPr>
        <w:t xml:space="preserve"> </w:t>
      </w:r>
      <w:proofErr w:type="spellStart"/>
      <w:r w:rsidRPr="00377388">
        <w:rPr>
          <w:rFonts w:eastAsia="Calibri"/>
          <w:b/>
          <w:bCs/>
          <w:color w:val="000000" w:themeColor="text1"/>
          <w:lang w:eastAsia="ro-RO" w:bidi="ro-RO"/>
        </w:rPr>
        <w:t>apărate</w:t>
      </w:r>
      <w:proofErr w:type="spellEnd"/>
      <w:r w:rsidRPr="00377388">
        <w:rPr>
          <w:rFonts w:eastAsia="Calibri"/>
          <w:b/>
          <w:bCs/>
          <w:color w:val="000000" w:themeColor="text1"/>
          <w:lang w:eastAsia="ro-RO" w:bidi="ro-RO"/>
        </w:rPr>
        <w:t xml:space="preserve"> </w:t>
      </w:r>
      <w:proofErr w:type="spellStart"/>
      <w:r w:rsidRPr="00377388">
        <w:rPr>
          <w:rFonts w:eastAsia="Calibri"/>
          <w:b/>
          <w:bCs/>
          <w:color w:val="000000" w:themeColor="text1"/>
          <w:lang w:eastAsia="ro-RO" w:bidi="ro-RO"/>
        </w:rPr>
        <w:t>prin</w:t>
      </w:r>
      <w:proofErr w:type="spellEnd"/>
      <w:r w:rsidRPr="00377388">
        <w:rPr>
          <w:rFonts w:eastAsia="Calibri"/>
          <w:b/>
          <w:bCs/>
          <w:color w:val="000000" w:themeColor="text1"/>
          <w:lang w:eastAsia="ro-RO" w:bidi="ro-RO"/>
        </w:rPr>
        <w:t>:</w:t>
      </w:r>
    </w:p>
    <w:p w14:paraId="1C9D7901" w14:textId="77777777" w:rsidR="00377388" w:rsidRPr="00343FDD" w:rsidRDefault="00377388" w:rsidP="00377388">
      <w:pPr>
        <w:spacing w:line="360" w:lineRule="auto"/>
        <w:ind w:firstLine="720"/>
        <w:jc w:val="both"/>
        <w:rPr>
          <w:rFonts w:eastAsia="Calibri"/>
          <w:color w:val="000000" w:themeColor="text1"/>
          <w:lang w:eastAsia="ro-RO" w:bidi="ro-RO"/>
        </w:rPr>
      </w:pPr>
      <w:r w:rsidRPr="00343FDD">
        <w:rPr>
          <w:rFonts w:eastAsia="Calibri"/>
          <w:color w:val="000000" w:themeColor="text1"/>
          <w:lang w:eastAsia="ro-RO" w:bidi="ro-RO"/>
        </w:rPr>
        <w:t>a) </w:t>
      </w:r>
      <w:proofErr w:type="spellStart"/>
      <w:r w:rsidRPr="00343FDD">
        <w:rPr>
          <w:rFonts w:eastAsia="Calibri"/>
          <w:color w:val="000000" w:themeColor="text1"/>
          <w:lang w:eastAsia="ro-RO" w:bidi="ro-RO"/>
        </w:rPr>
        <w:t>participarea</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reprezentanţilor</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elevilor</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în</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organismele</w:t>
      </w:r>
      <w:proofErr w:type="spellEnd"/>
      <w:r w:rsidRPr="00343FDD">
        <w:rPr>
          <w:rFonts w:eastAsia="Calibri"/>
          <w:color w:val="000000" w:themeColor="text1"/>
          <w:lang w:eastAsia="ro-RO" w:bidi="ro-RO"/>
        </w:rPr>
        <w:t xml:space="preserve"> - </w:t>
      </w:r>
      <w:proofErr w:type="spellStart"/>
      <w:r w:rsidRPr="00343FDD">
        <w:rPr>
          <w:rFonts w:eastAsia="Calibri"/>
          <w:color w:val="000000" w:themeColor="text1"/>
          <w:lang w:eastAsia="ro-RO" w:bidi="ro-RO"/>
        </w:rPr>
        <w:t>foruri</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consilii</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comisii</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şi</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alte</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organisme</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şi</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structuri</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asociative</w:t>
      </w:r>
      <w:proofErr w:type="spellEnd"/>
      <w:r w:rsidRPr="00343FDD">
        <w:rPr>
          <w:rFonts w:eastAsia="Calibri"/>
          <w:color w:val="000000" w:themeColor="text1"/>
          <w:lang w:eastAsia="ro-RO" w:bidi="ro-RO"/>
        </w:rPr>
        <w:t xml:space="preserve"> - care au impact </w:t>
      </w:r>
      <w:proofErr w:type="spellStart"/>
      <w:r w:rsidRPr="00343FDD">
        <w:rPr>
          <w:rFonts w:eastAsia="Calibri"/>
          <w:color w:val="000000" w:themeColor="text1"/>
          <w:lang w:eastAsia="ro-RO" w:bidi="ro-RO"/>
        </w:rPr>
        <w:t>asupra</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sistemului</w:t>
      </w:r>
      <w:proofErr w:type="spellEnd"/>
      <w:r w:rsidRPr="00343FDD">
        <w:rPr>
          <w:rFonts w:eastAsia="Calibri"/>
          <w:color w:val="000000" w:themeColor="text1"/>
          <w:lang w:eastAsia="ro-RO" w:bidi="ro-RO"/>
        </w:rPr>
        <w:t xml:space="preserve"> </w:t>
      </w:r>
      <w:proofErr w:type="spellStart"/>
      <w:r w:rsidRPr="00343FDD">
        <w:rPr>
          <w:rFonts w:eastAsia="Calibri"/>
          <w:color w:val="000000" w:themeColor="text1"/>
          <w:lang w:eastAsia="ro-RO" w:bidi="ro-RO"/>
        </w:rPr>
        <w:t>educaţional</w:t>
      </w:r>
      <w:proofErr w:type="spellEnd"/>
      <w:r w:rsidRPr="00343FDD">
        <w:rPr>
          <w:rFonts w:eastAsia="Calibri"/>
          <w:color w:val="000000" w:themeColor="text1"/>
          <w:lang w:eastAsia="ro-RO" w:bidi="ro-RO"/>
        </w:rPr>
        <w:t>;</w:t>
      </w:r>
    </w:p>
    <w:p w14:paraId="6037D249" w14:textId="62F37348"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b) participarea reprezentanţilor elevilor aleşi în organismele administrative şi forurile decizionale sau consultative din cadrul Școlii Gimnaziale ”Gheorghe Nechita” Motoșeni;</w:t>
      </w:r>
    </w:p>
    <w:p w14:paraId="588B19D4" w14:textId="0B3C6A5E"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c) participarea unui reprezentant al consiliului judeţean/municipiului Bucureşti al elevilor cu statut de observator la lucrările </w:t>
      </w:r>
      <w:r w:rsidR="00263F12" w:rsidRPr="00BD447D">
        <w:rPr>
          <w:rFonts w:eastAsia="Calibri"/>
          <w:color w:val="000000" w:themeColor="text1"/>
          <w:lang w:val="it-IT" w:eastAsia="ro-RO" w:bidi="ro-RO"/>
        </w:rPr>
        <w:t>Consiliului de administrație</w:t>
      </w:r>
      <w:r w:rsidRPr="00BD447D">
        <w:rPr>
          <w:rFonts w:eastAsia="Calibri"/>
          <w:color w:val="000000" w:themeColor="text1"/>
          <w:lang w:val="it-IT" w:eastAsia="ro-RO" w:bidi="ro-RO"/>
        </w:rPr>
        <w:t xml:space="preserve"> al Inspectoratului Școlar;</w:t>
      </w:r>
    </w:p>
    <w:p w14:paraId="6B6AB5A7"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d) depunerea de memorandumuri, petiţii, plângeri, solicitări sau altele asemenea, după caz;</w:t>
      </w:r>
    </w:p>
    <w:p w14:paraId="77C7A720"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e) transmiterea de comunicate de presă, luări de poziţie publice şi alte forme de comunicare publică;</w:t>
      </w:r>
    </w:p>
    <w:p w14:paraId="5D8572AF" w14:textId="531CF6C0" w:rsidR="007C6589" w:rsidRPr="00BD447D" w:rsidRDefault="00377388" w:rsidP="00B755B4">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f) alte modalităţi de exprimare a doleanţelor, drepturilor şi poziţiei reprezentaţilor elevilor, inclusiv organizarea de acţiuni de protest, cu respectarea normelor legale în vigoare.</w:t>
      </w:r>
    </w:p>
    <w:p w14:paraId="2D522600" w14:textId="5AD83C1A" w:rsidR="00377388" w:rsidRPr="00BD447D" w:rsidRDefault="00377388" w:rsidP="00377388">
      <w:pPr>
        <w:spacing w:line="360" w:lineRule="auto"/>
        <w:ind w:firstLine="720"/>
        <w:jc w:val="both"/>
        <w:rPr>
          <w:rFonts w:eastAsia="Calibri"/>
          <w:b/>
          <w:bCs/>
          <w:color w:val="000000" w:themeColor="text1"/>
          <w:lang w:val="it-IT" w:eastAsia="ro-RO" w:bidi="ro-RO"/>
        </w:rPr>
      </w:pPr>
      <w:r w:rsidRPr="00BD447D">
        <w:rPr>
          <w:rFonts w:eastAsia="Calibri"/>
          <w:b/>
          <w:bCs/>
          <w:color w:val="000000" w:themeColor="text1"/>
          <w:lang w:val="it-IT" w:eastAsia="ro-RO" w:bidi="ro-RO"/>
        </w:rPr>
        <w:t>Art. 169. Se consideră reprezentanţi ai elevilor următorii:</w:t>
      </w:r>
    </w:p>
    <w:p w14:paraId="43889ACD"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a) preşedintele, vicepreşedinţii, secretarul executiv şi directorii departamentelor consiliului şcolar al elevilor;</w:t>
      </w:r>
    </w:p>
    <w:p w14:paraId="174EF785" w14:textId="19FB3B64" w:rsidR="00377388" w:rsidRPr="00BD447D" w:rsidRDefault="00377388" w:rsidP="00D94AEC">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b) reprezentanţii elevilor în birourile executive ale consiliilor judeţene ale elevilor/biroul executiv al Consiliul Naţional al Elevilor şi în structurile de conducere ale asociaţiilor reprezentative ale elevilor legal constituite, ce au prevăzut în statut scopul reprezentării elevilor.</w:t>
      </w:r>
    </w:p>
    <w:p w14:paraId="33C1C154" w14:textId="38E97F5F"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Art. 170. (1)</w:t>
      </w:r>
      <w:r w:rsidRPr="00BD447D">
        <w:rPr>
          <w:rFonts w:eastAsia="Calibri"/>
          <w:color w:val="000000" w:themeColor="text1"/>
          <w:lang w:val="it-IT" w:eastAsia="ro-RO" w:bidi="ro-RO"/>
        </w:rPr>
        <w:t xml:space="preserve"> Reprezentanţii elevilor din organismele administrative sau din forurile decizionale ori consultative ale Școlii Gimnaziale ”Gheorghe Nechita” Motoșeni sunt aleşi, la începutul fiecărui an şcolar, de către elevii unităţii de învăţământ, prin vot democratic şi </w:t>
      </w:r>
      <w:r w:rsidRPr="00BD447D">
        <w:rPr>
          <w:rFonts w:eastAsia="Calibri"/>
          <w:color w:val="000000" w:themeColor="text1"/>
          <w:lang w:val="it-IT" w:eastAsia="ro-RO" w:bidi="ro-RO"/>
        </w:rPr>
        <w:lastRenderedPageBreak/>
        <w:t>independent. Este strict interzisă implicarea cadrelor didactice în procesul de alegeri, implicarea directă constând în abatere disciplinară pentru cadrul didactic în cauză.</w:t>
      </w:r>
    </w:p>
    <w:p w14:paraId="2B22815E" w14:textId="7CD493BC"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(2)</w:t>
      </w:r>
      <w:r w:rsidRPr="00BD447D">
        <w:rPr>
          <w:rFonts w:eastAsia="Calibri"/>
          <w:color w:val="000000" w:themeColor="text1"/>
          <w:lang w:val="it-IT" w:eastAsia="ro-RO" w:bidi="ro-RO"/>
        </w:rPr>
        <w:t> Fiecare elev are dreptul de a alege şi de a fi ales ca reprezentant al elevilor din Școala Gimnazială ”Gheorghe Nechita” Motoșeni. Este interzisă limitarea sau restrângerea dreptului de a alege sau de a fi ales, indiferent de rasă, naţionalitate, etnie, limbă, religie, statut socioeconomic, convingeri sociale sau politice, sex, orientare sexuală, vârstă, dizabilitate, boală, apartenenţă la un grup defavorizat, medie generală, medie la purtare, situaţie şcolară, precum şi de orice alt criteriu discriminatoriu.</w:t>
      </w:r>
    </w:p>
    <w:p w14:paraId="65C9C26C"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(3)</w:t>
      </w:r>
      <w:r w:rsidRPr="00BD447D">
        <w:rPr>
          <w:rFonts w:eastAsia="Calibri"/>
          <w:color w:val="000000" w:themeColor="text1"/>
          <w:lang w:val="it-IT" w:eastAsia="ro-RO" w:bidi="ro-RO"/>
        </w:rPr>
        <w:t> Cadrelor didactice sau personalului administrativ din unitatea de învăţământ preuniversitar îi este interzis să influenţeze procedurile de alegere a elevilor reprezentanţi, indiferent de nivelul de reprezentare. Influenţarea alegerilor se sancţionează conform prevederilor art. 210 </w:t>
      </w:r>
      <w:r>
        <w:fldChar w:fldCharType="begin"/>
      </w:r>
      <w:r w:rsidRPr="00D6053F">
        <w:rPr>
          <w:lang w:val="it-IT"/>
        </w:rPr>
        <w:instrText>HYPERLINK "https://lege5.ro/App/Document/geztqmjtgq2tm/legea-invatamantului-preuniversitar-nr-198-2023?pid=532812606&amp;d=2024-08-13" \l "p-532812606" \t "_blank"</w:instrText>
      </w:r>
      <w:r>
        <w:fldChar w:fldCharType="separate"/>
      </w:r>
      <w:r w:rsidRPr="00BD447D">
        <w:rPr>
          <w:rStyle w:val="Hyperlink"/>
          <w:rFonts w:eastAsia="Calibri"/>
          <w:color w:val="000000" w:themeColor="text1"/>
          <w:u w:val="none"/>
          <w:lang w:val="it-IT" w:eastAsia="ro-RO" w:bidi="ro-RO"/>
        </w:rPr>
        <w:t>alin. (1)</w:t>
      </w:r>
      <w:r>
        <w:fldChar w:fldCharType="end"/>
      </w:r>
      <w:r w:rsidRPr="00BD447D">
        <w:rPr>
          <w:rFonts w:eastAsia="Calibri"/>
          <w:color w:val="000000" w:themeColor="text1"/>
          <w:lang w:val="it-IT" w:eastAsia="ro-RO" w:bidi="ro-RO"/>
        </w:rPr>
        <w:t> din Legea învăţământului preuniversitar nr. 198/2023, cu modificările şi completările ulterioare.</w:t>
      </w:r>
    </w:p>
    <w:p w14:paraId="083489D2" w14:textId="0234833E"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(4)</w:t>
      </w:r>
      <w:r w:rsidRPr="00BD447D">
        <w:rPr>
          <w:rFonts w:eastAsia="Calibri"/>
          <w:color w:val="000000" w:themeColor="text1"/>
          <w:lang w:val="it-IT" w:eastAsia="ro-RO" w:bidi="ro-RO"/>
        </w:rPr>
        <w:t> Modul concret de desfăşurare a alegerilor pentru elevii reprezentanţi se stabileşte de aceştia prin Metodologia de organizare şi desfăşurare a alegerilor în consiliul elevilor, adoptată de către Consiliul Naţional al Elevilor.</w:t>
      </w:r>
    </w:p>
    <w:p w14:paraId="7AC2B7F3" w14:textId="4BCCBCF3" w:rsidR="00377388" w:rsidRPr="00BD447D" w:rsidRDefault="00377388" w:rsidP="00377388">
      <w:pPr>
        <w:spacing w:line="360" w:lineRule="auto"/>
        <w:ind w:firstLine="720"/>
        <w:jc w:val="both"/>
        <w:rPr>
          <w:rFonts w:eastAsia="Calibri"/>
          <w:b/>
          <w:bCs/>
          <w:color w:val="000000" w:themeColor="text1"/>
          <w:lang w:val="fr-FR" w:eastAsia="ro-RO" w:bidi="ro-RO"/>
        </w:rPr>
      </w:pPr>
      <w:r w:rsidRPr="00BD447D">
        <w:rPr>
          <w:rFonts w:eastAsia="Calibri"/>
          <w:b/>
          <w:bCs/>
          <w:color w:val="000000" w:themeColor="text1"/>
          <w:lang w:val="fr-FR" w:eastAsia="ro-RO" w:bidi="ro-RO"/>
        </w:rPr>
        <w:t>Art. 171. (1)</w:t>
      </w:r>
      <w:r w:rsidRPr="00BD447D">
        <w:rPr>
          <w:rFonts w:eastAsia="Calibri"/>
          <w:color w:val="000000" w:themeColor="text1"/>
          <w:lang w:val="fr-FR" w:eastAsia="ro-RO" w:bidi="ro-RO"/>
        </w:rPr>
        <w:t> </w:t>
      </w:r>
      <w:proofErr w:type="spellStart"/>
      <w:r w:rsidRPr="00BD447D">
        <w:rPr>
          <w:rFonts w:eastAsia="Calibri"/>
          <w:color w:val="000000" w:themeColor="text1"/>
          <w:lang w:val="fr-FR" w:eastAsia="ro-RO" w:bidi="ro-RO"/>
        </w:rPr>
        <w:t>Asociaţiile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reprezentative</w:t>
      </w:r>
      <w:proofErr w:type="spellEnd"/>
      <w:r w:rsidRPr="00BD447D">
        <w:rPr>
          <w:rFonts w:eastAsia="Calibri"/>
          <w:color w:val="000000" w:themeColor="text1"/>
          <w:lang w:val="fr-FR" w:eastAsia="ro-RO" w:bidi="ro-RO"/>
        </w:rPr>
        <w:t xml:space="preserve"> ale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constituite</w:t>
      </w:r>
      <w:proofErr w:type="spellEnd"/>
      <w:r w:rsidRPr="00BD447D">
        <w:rPr>
          <w:rFonts w:eastAsia="Calibri"/>
          <w:color w:val="000000" w:themeColor="text1"/>
          <w:lang w:val="fr-FR" w:eastAsia="ro-RO" w:bidi="ro-RO"/>
        </w:rPr>
        <w:t xml:space="preserve"> la </w:t>
      </w:r>
      <w:proofErr w:type="spellStart"/>
      <w:r w:rsidRPr="00BD447D">
        <w:rPr>
          <w:rFonts w:eastAsia="Calibri"/>
          <w:color w:val="000000" w:themeColor="text1"/>
          <w:lang w:val="fr-FR" w:eastAsia="ro-RO" w:bidi="ro-RO"/>
        </w:rPr>
        <w:t>nivel</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unitate</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fie direct, fie </w:t>
      </w:r>
      <w:proofErr w:type="spellStart"/>
      <w:r w:rsidRPr="00BD447D">
        <w:rPr>
          <w:rFonts w:eastAsia="Calibri"/>
          <w:color w:val="000000" w:themeColor="text1"/>
          <w:lang w:val="fr-FR" w:eastAsia="ro-RO" w:bidi="ro-RO"/>
        </w:rPr>
        <w:t>prin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sucursale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sau</w:t>
      </w:r>
      <w:proofErr w:type="spellEnd"/>
      <w:r w:rsidRPr="00BD447D">
        <w:rPr>
          <w:rFonts w:eastAsia="Calibri"/>
          <w:color w:val="000000" w:themeColor="text1"/>
          <w:lang w:val="fr-FR" w:eastAsia="ro-RO" w:bidi="ro-RO"/>
        </w:rPr>
        <w:t xml:space="preserve"> filiale, au </w:t>
      </w:r>
      <w:proofErr w:type="spellStart"/>
      <w:r w:rsidRPr="00BD447D">
        <w:rPr>
          <w:rFonts w:eastAsia="Calibri"/>
          <w:color w:val="000000" w:themeColor="text1"/>
          <w:lang w:val="fr-FR" w:eastAsia="ro-RO" w:bidi="ro-RO"/>
        </w:rPr>
        <w:t>dreptul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monitorizeze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procesul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electoral</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desemnare</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reprezentanţilor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w:t>
      </w:r>
    </w:p>
    <w:p w14:paraId="50FDBEAF" w14:textId="07C17D70" w:rsidR="00B755B4" w:rsidRPr="00BD447D" w:rsidRDefault="00377388" w:rsidP="00B755B4">
      <w:pPr>
        <w:spacing w:line="360" w:lineRule="auto"/>
        <w:ind w:firstLine="720"/>
        <w:jc w:val="both"/>
        <w:rPr>
          <w:rFonts w:eastAsia="Calibri"/>
          <w:color w:val="000000" w:themeColor="text1"/>
          <w:lang w:val="fr-FR" w:eastAsia="ro-RO" w:bidi="ro-RO"/>
        </w:rPr>
      </w:pPr>
      <w:r w:rsidRPr="00BD447D">
        <w:rPr>
          <w:rFonts w:eastAsia="Calibri"/>
          <w:b/>
          <w:bCs/>
          <w:color w:val="000000" w:themeColor="text1"/>
          <w:lang w:val="fr-FR" w:eastAsia="ro-RO" w:bidi="ro-RO"/>
        </w:rPr>
        <w:t>(2)</w:t>
      </w:r>
      <w:r w:rsidRPr="00BD447D">
        <w:rPr>
          <w:rFonts w:eastAsia="Calibri"/>
          <w:color w:val="000000" w:themeColor="text1"/>
          <w:lang w:val="fr-FR" w:eastAsia="ro-RO" w:bidi="ro-RO"/>
        </w:rPr>
        <w:t> </w:t>
      </w:r>
      <w:proofErr w:type="spellStart"/>
      <w:r w:rsidRPr="00BD447D">
        <w:rPr>
          <w:rFonts w:eastAsia="Calibri"/>
          <w:color w:val="000000" w:themeColor="text1"/>
          <w:lang w:val="fr-FR" w:eastAsia="ro-RO" w:bidi="ro-RO"/>
        </w:rPr>
        <w:t>Elevii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reprezentanţi</w:t>
      </w:r>
      <w:proofErr w:type="spellEnd"/>
      <w:r w:rsidRPr="00BD447D">
        <w:rPr>
          <w:rFonts w:eastAsia="Calibri"/>
          <w:color w:val="000000" w:themeColor="text1"/>
          <w:lang w:val="fr-FR" w:eastAsia="ro-RO" w:bidi="ro-RO"/>
        </w:rPr>
        <w:t xml:space="preserve"> au </w:t>
      </w:r>
      <w:proofErr w:type="spellStart"/>
      <w:r w:rsidRPr="00BD447D">
        <w:rPr>
          <w:rFonts w:eastAsia="Calibri"/>
          <w:color w:val="000000" w:themeColor="text1"/>
          <w:lang w:val="fr-FR" w:eastAsia="ro-RO" w:bidi="ro-RO"/>
        </w:rPr>
        <w:t>dreptul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constituie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sau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facă</w:t>
      </w:r>
      <w:proofErr w:type="spellEnd"/>
      <w:r w:rsidRPr="00BD447D">
        <w:rPr>
          <w:rFonts w:eastAsia="Calibri"/>
          <w:color w:val="000000" w:themeColor="text1"/>
          <w:lang w:val="fr-FR" w:eastAsia="ro-RO" w:bidi="ro-RO"/>
        </w:rPr>
        <w:t xml:space="preserve"> parte </w:t>
      </w:r>
      <w:proofErr w:type="spellStart"/>
      <w:r w:rsidRPr="00BD447D">
        <w:rPr>
          <w:rFonts w:eastAsia="Calibri"/>
          <w:color w:val="000000" w:themeColor="text1"/>
          <w:lang w:val="fr-FR" w:eastAsia="ro-RO" w:bidi="ro-RO"/>
        </w:rPr>
        <w:t>din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asociaţii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reprezentative</w:t>
      </w:r>
      <w:proofErr w:type="spellEnd"/>
      <w:r w:rsidRPr="00BD447D">
        <w:rPr>
          <w:rFonts w:eastAsia="Calibri"/>
          <w:color w:val="000000" w:themeColor="text1"/>
          <w:lang w:val="fr-FR" w:eastAsia="ro-RO" w:bidi="ro-RO"/>
        </w:rPr>
        <w:t>.</w:t>
      </w:r>
    </w:p>
    <w:p w14:paraId="641E86EA" w14:textId="13083583" w:rsidR="00377388" w:rsidRPr="00BD447D" w:rsidRDefault="00377388" w:rsidP="00377388">
      <w:pPr>
        <w:spacing w:line="360" w:lineRule="auto"/>
        <w:ind w:firstLine="720"/>
        <w:jc w:val="both"/>
        <w:rPr>
          <w:rFonts w:eastAsia="Calibri"/>
          <w:b/>
          <w:bCs/>
          <w:color w:val="000000" w:themeColor="text1"/>
          <w:lang w:val="fr-FR" w:eastAsia="ro-RO" w:bidi="ro-RO"/>
        </w:rPr>
      </w:pPr>
      <w:r w:rsidRPr="00BD447D">
        <w:rPr>
          <w:rFonts w:eastAsia="Calibri"/>
          <w:b/>
          <w:bCs/>
          <w:color w:val="000000" w:themeColor="text1"/>
          <w:lang w:val="fr-FR" w:eastAsia="ro-RO" w:bidi="ro-RO"/>
        </w:rPr>
        <w:t xml:space="preserve">Art. 172. </w:t>
      </w:r>
      <w:proofErr w:type="spellStart"/>
      <w:r w:rsidRPr="00BD447D">
        <w:rPr>
          <w:rFonts w:eastAsia="Calibri"/>
          <w:b/>
          <w:bCs/>
          <w:color w:val="000000" w:themeColor="text1"/>
          <w:lang w:val="fr-FR" w:eastAsia="ro-RO" w:bidi="ro-RO"/>
        </w:rPr>
        <w:t>Elevii</w:t>
      </w:r>
      <w:proofErr w:type="spellEnd"/>
      <w:r w:rsidRPr="00BD447D">
        <w:rPr>
          <w:rFonts w:eastAsia="Calibri"/>
          <w:b/>
          <w:bCs/>
          <w:color w:val="000000" w:themeColor="text1"/>
          <w:lang w:val="fr-FR" w:eastAsia="ro-RO" w:bidi="ro-RO"/>
        </w:rPr>
        <w:t xml:space="preserve"> </w:t>
      </w:r>
      <w:proofErr w:type="spellStart"/>
      <w:r w:rsidRPr="00BD447D">
        <w:rPr>
          <w:rFonts w:eastAsia="Calibri"/>
          <w:b/>
          <w:bCs/>
          <w:color w:val="000000" w:themeColor="text1"/>
          <w:lang w:val="fr-FR" w:eastAsia="ro-RO" w:bidi="ro-RO"/>
        </w:rPr>
        <w:t>reprezentanţi</w:t>
      </w:r>
      <w:proofErr w:type="spellEnd"/>
      <w:r w:rsidRPr="00BD447D">
        <w:rPr>
          <w:rFonts w:eastAsia="Calibri"/>
          <w:b/>
          <w:bCs/>
          <w:color w:val="000000" w:themeColor="text1"/>
          <w:lang w:val="fr-FR" w:eastAsia="ro-RO" w:bidi="ro-RO"/>
        </w:rPr>
        <w:t xml:space="preserve"> au </w:t>
      </w:r>
      <w:proofErr w:type="spellStart"/>
      <w:r w:rsidRPr="00BD447D">
        <w:rPr>
          <w:rFonts w:eastAsia="Calibri"/>
          <w:b/>
          <w:bCs/>
          <w:color w:val="000000" w:themeColor="text1"/>
          <w:lang w:val="fr-FR" w:eastAsia="ro-RO" w:bidi="ro-RO"/>
        </w:rPr>
        <w:t>următoarele</w:t>
      </w:r>
      <w:proofErr w:type="spellEnd"/>
      <w:r w:rsidRPr="00BD447D">
        <w:rPr>
          <w:rFonts w:eastAsia="Calibri"/>
          <w:b/>
          <w:bCs/>
          <w:color w:val="000000" w:themeColor="text1"/>
          <w:lang w:val="fr-FR" w:eastAsia="ro-RO" w:bidi="ro-RO"/>
        </w:rPr>
        <w:t xml:space="preserve"> </w:t>
      </w:r>
      <w:proofErr w:type="spellStart"/>
      <w:proofErr w:type="gramStart"/>
      <w:r w:rsidRPr="00BD447D">
        <w:rPr>
          <w:rFonts w:eastAsia="Calibri"/>
          <w:b/>
          <w:bCs/>
          <w:color w:val="000000" w:themeColor="text1"/>
          <w:lang w:val="fr-FR" w:eastAsia="ro-RO" w:bidi="ro-RO"/>
        </w:rPr>
        <w:t>drepturi</w:t>
      </w:r>
      <w:proofErr w:type="spellEnd"/>
      <w:r w:rsidRPr="00BD447D">
        <w:rPr>
          <w:rFonts w:eastAsia="Calibri"/>
          <w:b/>
          <w:bCs/>
          <w:color w:val="000000" w:themeColor="text1"/>
          <w:lang w:val="fr-FR" w:eastAsia="ro-RO" w:bidi="ro-RO"/>
        </w:rPr>
        <w:t>:</w:t>
      </w:r>
      <w:proofErr w:type="gramEnd"/>
    </w:p>
    <w:p w14:paraId="022AA6F0"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a)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avea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acces</w:t>
      </w:r>
      <w:proofErr w:type="spellEnd"/>
      <w:r w:rsidRPr="00BD447D">
        <w:rPr>
          <w:rFonts w:eastAsia="Calibri"/>
          <w:color w:val="000000" w:themeColor="text1"/>
          <w:lang w:val="fr-FR" w:eastAsia="ro-RO" w:bidi="ro-RO"/>
        </w:rPr>
        <w:t xml:space="preserve"> la </w:t>
      </w:r>
      <w:proofErr w:type="spellStart"/>
      <w:r w:rsidRPr="00BD447D">
        <w:rPr>
          <w:rFonts w:eastAsia="Calibri"/>
          <w:color w:val="000000" w:themeColor="text1"/>
          <w:lang w:val="fr-FR" w:eastAsia="ro-RO" w:bidi="ro-RO"/>
        </w:rPr>
        <w:t>activităţile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desfăşurate</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către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organismele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cadrul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cărora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sunt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reprezentanţi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la </w:t>
      </w:r>
      <w:proofErr w:type="spellStart"/>
      <w:r w:rsidRPr="00BD447D">
        <w:rPr>
          <w:rFonts w:eastAsia="Calibri"/>
          <w:color w:val="000000" w:themeColor="text1"/>
          <w:lang w:val="fr-FR" w:eastAsia="ro-RO" w:bidi="ro-RO"/>
        </w:rPr>
        <w:t>informaţiile</w:t>
      </w:r>
      <w:proofErr w:type="spellEnd"/>
      <w:r w:rsidRPr="00BD447D">
        <w:rPr>
          <w:rFonts w:eastAsia="Calibri"/>
          <w:color w:val="000000" w:themeColor="text1"/>
          <w:lang w:val="fr-FR" w:eastAsia="ro-RO" w:bidi="ro-RO"/>
        </w:rPr>
        <w:t xml:space="preserve"> ce </w:t>
      </w:r>
      <w:proofErr w:type="spellStart"/>
      <w:r w:rsidRPr="00BD447D">
        <w:rPr>
          <w:rFonts w:eastAsia="Calibri"/>
          <w:color w:val="000000" w:themeColor="text1"/>
          <w:lang w:val="fr-FR" w:eastAsia="ro-RO" w:bidi="ro-RO"/>
        </w:rPr>
        <w:t>vizează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activitatea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acestora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condiţiile</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legii</w:t>
      </w:r>
      <w:proofErr w:type="spellEnd"/>
      <w:r w:rsidRPr="00BD447D">
        <w:rPr>
          <w:rFonts w:eastAsia="Calibri"/>
          <w:color w:val="000000" w:themeColor="text1"/>
          <w:lang w:val="fr-FR" w:eastAsia="ro-RO" w:bidi="ro-RO"/>
        </w:rPr>
        <w:t>;</w:t>
      </w:r>
      <w:proofErr w:type="gramEnd"/>
    </w:p>
    <w:p w14:paraId="3952F631"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b)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folosi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baza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materială</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unităţii</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conformitate</w:t>
      </w:r>
      <w:proofErr w:type="spellEnd"/>
      <w:r w:rsidRPr="00BD447D">
        <w:rPr>
          <w:rFonts w:eastAsia="Calibri"/>
          <w:color w:val="000000" w:themeColor="text1"/>
          <w:lang w:val="fr-FR" w:eastAsia="ro-RO" w:bidi="ro-RO"/>
        </w:rPr>
        <w:t xml:space="preserve"> cu </w:t>
      </w:r>
      <w:proofErr w:type="spellStart"/>
      <w:r w:rsidRPr="00BD447D">
        <w:rPr>
          <w:rFonts w:eastAsia="Calibri"/>
          <w:color w:val="000000" w:themeColor="text1"/>
          <w:lang w:val="fr-FR" w:eastAsia="ro-RO" w:bidi="ro-RO"/>
        </w:rPr>
        <w:t>îndatoririle</w:t>
      </w:r>
      <w:proofErr w:type="spellEnd"/>
      <w:r w:rsidRPr="00BD447D">
        <w:rPr>
          <w:rFonts w:eastAsia="Calibri"/>
          <w:color w:val="000000" w:themeColor="text1"/>
          <w:lang w:val="fr-FR" w:eastAsia="ro-RO" w:bidi="ro-RO"/>
        </w:rPr>
        <w:t xml:space="preserve"> ce le </w:t>
      </w:r>
      <w:proofErr w:type="spellStart"/>
      <w:r w:rsidRPr="00BD447D">
        <w:rPr>
          <w:rFonts w:eastAsia="Calibri"/>
          <w:color w:val="000000" w:themeColor="text1"/>
          <w:lang w:val="fr-FR" w:eastAsia="ro-RO" w:bidi="ro-RO"/>
        </w:rPr>
        <w:t>revin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calitatea</w:t>
      </w:r>
      <w:proofErr w:type="spellEnd"/>
      <w:r w:rsidRPr="00BD447D">
        <w:rPr>
          <w:rFonts w:eastAsia="Calibri"/>
          <w:color w:val="000000" w:themeColor="text1"/>
          <w:lang w:val="fr-FR" w:eastAsia="ro-RO" w:bidi="ro-RO"/>
        </w:rPr>
        <w:t xml:space="preserve"> de </w:t>
      </w:r>
      <w:proofErr w:type="spellStart"/>
      <w:proofErr w:type="gramStart"/>
      <w:r w:rsidRPr="00BD447D">
        <w:rPr>
          <w:rFonts w:eastAsia="Calibri"/>
          <w:color w:val="000000" w:themeColor="text1"/>
          <w:lang w:val="fr-FR" w:eastAsia="ro-RO" w:bidi="ro-RO"/>
        </w:rPr>
        <w:t>reprezentant</w:t>
      </w:r>
      <w:proofErr w:type="spellEnd"/>
      <w:r w:rsidRPr="00BD447D">
        <w:rPr>
          <w:rFonts w:eastAsia="Calibri"/>
          <w:color w:val="000000" w:themeColor="text1"/>
          <w:lang w:val="fr-FR" w:eastAsia="ro-RO" w:bidi="ro-RO"/>
        </w:rPr>
        <w:t>;</w:t>
      </w:r>
      <w:proofErr w:type="gramEnd"/>
    </w:p>
    <w:p w14:paraId="3EBB87B3"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c)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li se </w:t>
      </w:r>
      <w:proofErr w:type="spellStart"/>
      <w:r w:rsidRPr="00BD447D">
        <w:rPr>
          <w:rFonts w:eastAsia="Calibri"/>
          <w:color w:val="000000" w:themeColor="text1"/>
          <w:lang w:val="fr-FR" w:eastAsia="ro-RO" w:bidi="ro-RO"/>
        </w:rPr>
        <w:t>reprograma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evaluările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periodice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dacă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acestea</w:t>
      </w:r>
      <w:proofErr w:type="spellEnd"/>
      <w:r w:rsidRPr="00BD447D">
        <w:rPr>
          <w:rFonts w:eastAsia="Calibri"/>
          <w:color w:val="000000" w:themeColor="text1"/>
          <w:lang w:val="fr-FR" w:eastAsia="ro-RO" w:bidi="ro-RO"/>
        </w:rPr>
        <w:t xml:space="preserve"> s-au </w:t>
      </w:r>
      <w:proofErr w:type="spellStart"/>
      <w:r w:rsidRPr="00BD447D">
        <w:rPr>
          <w:rFonts w:eastAsia="Calibri"/>
          <w:color w:val="000000" w:themeColor="text1"/>
          <w:lang w:val="fr-FR" w:eastAsia="ro-RO" w:bidi="ro-RO"/>
        </w:rPr>
        <w:t>suprapus</w:t>
      </w:r>
      <w:proofErr w:type="spellEnd"/>
      <w:r w:rsidRPr="00BD447D">
        <w:rPr>
          <w:rFonts w:eastAsia="Calibri"/>
          <w:color w:val="000000" w:themeColor="text1"/>
          <w:lang w:val="fr-FR" w:eastAsia="ro-RO" w:bidi="ro-RO"/>
        </w:rPr>
        <w:t xml:space="preserve"> peste </w:t>
      </w:r>
      <w:proofErr w:type="spellStart"/>
      <w:r w:rsidRPr="00BD447D">
        <w:rPr>
          <w:rFonts w:eastAsia="Calibri"/>
          <w:color w:val="000000" w:themeColor="text1"/>
          <w:lang w:val="fr-FR" w:eastAsia="ro-RO" w:bidi="ro-RO"/>
        </w:rPr>
        <w:t>activităţile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aferente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calităţii</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elev</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reprezentant</w:t>
      </w:r>
      <w:proofErr w:type="spellEnd"/>
      <w:r w:rsidRPr="00BD447D">
        <w:rPr>
          <w:rFonts w:eastAsia="Calibri"/>
          <w:color w:val="000000" w:themeColor="text1"/>
          <w:lang w:val="fr-FR" w:eastAsia="ro-RO" w:bidi="ro-RO"/>
        </w:rPr>
        <w:t>;</w:t>
      </w:r>
      <w:proofErr w:type="gramEnd"/>
    </w:p>
    <w:p w14:paraId="3B51BCF6"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d)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li se motiva </w:t>
      </w:r>
      <w:proofErr w:type="spellStart"/>
      <w:r w:rsidRPr="00BD447D">
        <w:rPr>
          <w:rFonts w:eastAsia="Calibri"/>
          <w:color w:val="000000" w:themeColor="text1"/>
          <w:lang w:val="fr-FR" w:eastAsia="ro-RO" w:bidi="ro-RO"/>
        </w:rPr>
        <w:t>absenţele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baza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unor</w:t>
      </w:r>
      <w:proofErr w:type="spellEnd"/>
      <w:r w:rsidRPr="00BD447D">
        <w:rPr>
          <w:rFonts w:eastAsia="Calibri"/>
          <w:color w:val="000000" w:themeColor="text1"/>
          <w:lang w:val="fr-FR" w:eastAsia="ro-RO" w:bidi="ro-RO"/>
        </w:rPr>
        <w:t xml:space="preserve"> documente justificative care </w:t>
      </w:r>
      <w:proofErr w:type="spellStart"/>
      <w:r w:rsidRPr="00BD447D">
        <w:rPr>
          <w:rFonts w:eastAsia="Calibri"/>
          <w:color w:val="000000" w:themeColor="text1"/>
          <w:lang w:val="fr-FR" w:eastAsia="ro-RO" w:bidi="ro-RO"/>
        </w:rPr>
        <w:t>atestă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prezenţa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elevului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reprezentant</w:t>
      </w:r>
      <w:proofErr w:type="spellEnd"/>
      <w:r w:rsidRPr="00BD447D">
        <w:rPr>
          <w:rFonts w:eastAsia="Calibri"/>
          <w:color w:val="000000" w:themeColor="text1"/>
          <w:lang w:val="fr-FR" w:eastAsia="ro-RO" w:bidi="ro-RO"/>
        </w:rPr>
        <w:t xml:space="preserve"> la </w:t>
      </w:r>
      <w:proofErr w:type="spellStart"/>
      <w:r w:rsidRPr="00BD447D">
        <w:rPr>
          <w:rFonts w:eastAsia="Calibri"/>
          <w:color w:val="000000" w:themeColor="text1"/>
          <w:lang w:val="fr-FR" w:eastAsia="ro-RO" w:bidi="ro-RO"/>
        </w:rPr>
        <w:t>activităţile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derulate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prisma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calităţii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care </w:t>
      </w:r>
      <w:proofErr w:type="spellStart"/>
      <w:r w:rsidRPr="00BD447D">
        <w:rPr>
          <w:rFonts w:eastAsia="Calibri"/>
          <w:color w:val="000000" w:themeColor="text1"/>
          <w:lang w:val="fr-FR" w:eastAsia="ro-RO" w:bidi="ro-RO"/>
        </w:rPr>
        <w:t>sunt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semnate</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preşedintele</w:t>
      </w:r>
      <w:proofErr w:type="spell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directorul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comisiei</w:t>
      </w:r>
      <w:proofErr w:type="spell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structurii</w:t>
      </w:r>
      <w:proofErr w:type="spellEnd"/>
      <w:r w:rsidRPr="00BD447D">
        <w:rPr>
          <w:rFonts w:eastAsia="Calibri"/>
          <w:color w:val="000000" w:themeColor="text1"/>
          <w:lang w:val="fr-FR" w:eastAsia="ro-RO" w:bidi="ro-RO"/>
        </w:rPr>
        <w:t xml:space="preserve"> la care </w:t>
      </w:r>
      <w:proofErr w:type="spellStart"/>
      <w:r w:rsidRPr="00BD447D">
        <w:rPr>
          <w:rFonts w:eastAsia="Calibri"/>
          <w:color w:val="000000" w:themeColor="text1"/>
          <w:lang w:val="fr-FR" w:eastAsia="ro-RO" w:bidi="ro-RO"/>
        </w:rPr>
        <w:t>elevul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reprezentant</w:t>
      </w:r>
      <w:proofErr w:type="spellEnd"/>
      <w:r w:rsidRPr="00BD447D">
        <w:rPr>
          <w:rFonts w:eastAsia="Calibri"/>
          <w:color w:val="000000" w:themeColor="text1"/>
          <w:lang w:val="fr-FR" w:eastAsia="ro-RO" w:bidi="ro-RO"/>
        </w:rPr>
        <w:t xml:space="preserve"> a </w:t>
      </w:r>
      <w:proofErr w:type="spellStart"/>
      <w:proofErr w:type="gramStart"/>
      <w:r w:rsidRPr="00BD447D">
        <w:rPr>
          <w:rFonts w:eastAsia="Calibri"/>
          <w:color w:val="000000" w:themeColor="text1"/>
          <w:lang w:val="fr-FR" w:eastAsia="ro-RO" w:bidi="ro-RO"/>
        </w:rPr>
        <w:t>participat</w:t>
      </w:r>
      <w:proofErr w:type="spellEnd"/>
      <w:r w:rsidRPr="00BD447D">
        <w:rPr>
          <w:rFonts w:eastAsia="Calibri"/>
          <w:color w:val="000000" w:themeColor="text1"/>
          <w:lang w:val="fr-FR" w:eastAsia="ro-RO" w:bidi="ro-RO"/>
        </w:rPr>
        <w:t>;</w:t>
      </w:r>
      <w:proofErr w:type="gramEnd"/>
    </w:p>
    <w:p w14:paraId="49CB0887"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lastRenderedPageBreak/>
        <w:t>e)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le fi </w:t>
      </w:r>
      <w:proofErr w:type="spellStart"/>
      <w:r w:rsidRPr="00BD447D">
        <w:rPr>
          <w:rFonts w:eastAsia="Calibri"/>
          <w:color w:val="000000" w:themeColor="text1"/>
          <w:lang w:val="fr-FR" w:eastAsia="ro-RO" w:bidi="ro-RO"/>
        </w:rPr>
        <w:t>decontate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cheltuielile</w:t>
      </w:r>
      <w:proofErr w:type="spellEnd"/>
      <w:r w:rsidRPr="00BD447D">
        <w:rPr>
          <w:rFonts w:eastAsia="Calibri"/>
          <w:color w:val="000000" w:themeColor="text1"/>
          <w:lang w:val="fr-FR" w:eastAsia="ro-RO" w:bidi="ro-RO"/>
        </w:rPr>
        <w:t xml:space="preserve"> de transport </w:t>
      </w:r>
      <w:proofErr w:type="spellStart"/>
      <w:r w:rsidRPr="00BD447D">
        <w:rPr>
          <w:rFonts w:eastAsia="Calibri"/>
          <w:color w:val="000000" w:themeColor="text1"/>
          <w:lang w:val="fr-FR" w:eastAsia="ro-RO" w:bidi="ro-RO"/>
        </w:rPr>
        <w:t>pentru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participarea</w:t>
      </w:r>
      <w:proofErr w:type="spellEnd"/>
      <w:r w:rsidRPr="00BD447D">
        <w:rPr>
          <w:rFonts w:eastAsia="Calibri"/>
          <w:color w:val="000000" w:themeColor="text1"/>
          <w:lang w:val="fr-FR" w:eastAsia="ro-RO" w:bidi="ro-RO"/>
        </w:rPr>
        <w:t xml:space="preserve"> la </w:t>
      </w:r>
      <w:proofErr w:type="spellStart"/>
      <w:r w:rsidRPr="00BD447D">
        <w:rPr>
          <w:rFonts w:eastAsia="Calibri"/>
          <w:color w:val="000000" w:themeColor="text1"/>
          <w:lang w:val="fr-FR" w:eastAsia="ro-RO" w:bidi="ro-RO"/>
        </w:rPr>
        <w:t>delegaţii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conferinţe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seminare</w:t>
      </w:r>
      <w:proofErr w:type="spellEnd"/>
      <w:r w:rsidRPr="00BD447D">
        <w:rPr>
          <w:rFonts w:eastAsia="Calibri"/>
          <w:color w:val="000000" w:themeColor="text1"/>
          <w:lang w:val="fr-FR" w:eastAsia="ro-RO" w:bidi="ro-RO"/>
        </w:rPr>
        <w:t xml:space="preserve"> etc.,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baza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documentelor</w:t>
      </w:r>
      <w:proofErr w:type="spellEnd"/>
      <w:r w:rsidRPr="00BD447D">
        <w:rPr>
          <w:rFonts w:eastAsia="Calibri"/>
          <w:color w:val="000000" w:themeColor="text1"/>
          <w:lang w:val="fr-FR" w:eastAsia="ro-RO" w:bidi="ro-RO"/>
        </w:rPr>
        <w:t xml:space="preserve"> justificative.</w:t>
      </w:r>
    </w:p>
    <w:p w14:paraId="2AAA90BA" w14:textId="59F0EE02" w:rsidR="00377388" w:rsidRPr="00BD447D" w:rsidRDefault="00377388" w:rsidP="00377388">
      <w:pPr>
        <w:spacing w:line="360" w:lineRule="auto"/>
        <w:ind w:firstLine="720"/>
        <w:jc w:val="both"/>
        <w:rPr>
          <w:rFonts w:eastAsia="Calibri"/>
          <w:b/>
          <w:bCs/>
          <w:color w:val="000000" w:themeColor="text1"/>
          <w:lang w:val="fr-FR" w:eastAsia="ro-RO" w:bidi="ro-RO"/>
        </w:rPr>
      </w:pPr>
      <w:r w:rsidRPr="00BD447D">
        <w:rPr>
          <w:rFonts w:eastAsia="Calibri"/>
          <w:b/>
          <w:bCs/>
          <w:color w:val="000000" w:themeColor="text1"/>
          <w:lang w:val="fr-FR" w:eastAsia="ro-RO" w:bidi="ro-RO"/>
        </w:rPr>
        <w:t xml:space="preserve">Art. 173. </w:t>
      </w:r>
      <w:proofErr w:type="spellStart"/>
      <w:r w:rsidRPr="00BD447D">
        <w:rPr>
          <w:rFonts w:eastAsia="Calibri"/>
          <w:b/>
          <w:bCs/>
          <w:color w:val="000000" w:themeColor="text1"/>
          <w:lang w:val="fr-FR" w:eastAsia="ro-RO" w:bidi="ro-RO"/>
        </w:rPr>
        <w:t>Elevii</w:t>
      </w:r>
      <w:proofErr w:type="spellEnd"/>
      <w:r w:rsidRPr="00BD447D">
        <w:rPr>
          <w:rFonts w:eastAsia="Calibri"/>
          <w:b/>
          <w:bCs/>
          <w:color w:val="000000" w:themeColor="text1"/>
          <w:lang w:val="fr-FR" w:eastAsia="ro-RO" w:bidi="ro-RO"/>
        </w:rPr>
        <w:t xml:space="preserve"> </w:t>
      </w:r>
      <w:proofErr w:type="spellStart"/>
      <w:r w:rsidRPr="00BD447D">
        <w:rPr>
          <w:rFonts w:eastAsia="Calibri"/>
          <w:b/>
          <w:bCs/>
          <w:color w:val="000000" w:themeColor="text1"/>
          <w:lang w:val="fr-FR" w:eastAsia="ro-RO" w:bidi="ro-RO"/>
        </w:rPr>
        <w:t>reprezentanţi</w:t>
      </w:r>
      <w:proofErr w:type="spellEnd"/>
      <w:r w:rsidRPr="00BD447D">
        <w:rPr>
          <w:rFonts w:eastAsia="Calibri"/>
          <w:b/>
          <w:bCs/>
          <w:color w:val="000000" w:themeColor="text1"/>
          <w:lang w:val="fr-FR" w:eastAsia="ro-RO" w:bidi="ro-RO"/>
        </w:rPr>
        <w:t xml:space="preserve"> au </w:t>
      </w:r>
      <w:proofErr w:type="spellStart"/>
      <w:r w:rsidRPr="00BD447D">
        <w:rPr>
          <w:rFonts w:eastAsia="Calibri"/>
          <w:b/>
          <w:bCs/>
          <w:color w:val="000000" w:themeColor="text1"/>
          <w:lang w:val="fr-FR" w:eastAsia="ro-RO" w:bidi="ro-RO"/>
        </w:rPr>
        <w:t>următoarele</w:t>
      </w:r>
      <w:proofErr w:type="spellEnd"/>
      <w:r w:rsidRPr="00BD447D">
        <w:rPr>
          <w:rFonts w:eastAsia="Calibri"/>
          <w:b/>
          <w:bCs/>
          <w:color w:val="000000" w:themeColor="text1"/>
          <w:lang w:val="fr-FR" w:eastAsia="ro-RO" w:bidi="ro-RO"/>
        </w:rPr>
        <w:t xml:space="preserve"> </w:t>
      </w:r>
      <w:proofErr w:type="spellStart"/>
      <w:proofErr w:type="gramStart"/>
      <w:r w:rsidRPr="00BD447D">
        <w:rPr>
          <w:rFonts w:eastAsia="Calibri"/>
          <w:b/>
          <w:bCs/>
          <w:color w:val="000000" w:themeColor="text1"/>
          <w:lang w:val="fr-FR" w:eastAsia="ro-RO" w:bidi="ro-RO"/>
        </w:rPr>
        <w:t>îndatoriri</w:t>
      </w:r>
      <w:proofErr w:type="spellEnd"/>
      <w:r w:rsidRPr="00BD447D">
        <w:rPr>
          <w:rFonts w:eastAsia="Calibri"/>
          <w:b/>
          <w:bCs/>
          <w:color w:val="000000" w:themeColor="text1"/>
          <w:lang w:val="fr-FR" w:eastAsia="ro-RO" w:bidi="ro-RO"/>
        </w:rPr>
        <w:t>:</w:t>
      </w:r>
      <w:proofErr w:type="gramEnd"/>
    </w:p>
    <w:p w14:paraId="6C7EF208" w14:textId="2A885C90"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a)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respecta </w:t>
      </w:r>
      <w:proofErr w:type="spellStart"/>
      <w:r w:rsidRPr="00BD447D">
        <w:rPr>
          <w:rFonts w:eastAsia="Calibri"/>
          <w:color w:val="000000" w:themeColor="text1"/>
          <w:lang w:val="fr-FR" w:eastAsia="ro-RO" w:bidi="ro-RO"/>
        </w:rPr>
        <w:t>prevederile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cuprinse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prezentul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regulament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Statutul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elevului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legislaţia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vigoare</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aplicabilă</w:t>
      </w:r>
      <w:proofErr w:type="spellEnd"/>
      <w:r w:rsidRPr="00BD447D">
        <w:rPr>
          <w:rFonts w:eastAsia="Calibri"/>
          <w:color w:val="000000" w:themeColor="text1"/>
          <w:lang w:val="fr-FR" w:eastAsia="ro-RO" w:bidi="ro-RO"/>
        </w:rPr>
        <w:t>;</w:t>
      </w:r>
      <w:proofErr w:type="gramEnd"/>
    </w:p>
    <w:p w14:paraId="5D17FB2A"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b)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interesele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fără</w:t>
      </w:r>
      <w:proofErr w:type="spellEnd"/>
      <w:r w:rsidRPr="00BD447D">
        <w:rPr>
          <w:rFonts w:eastAsia="Calibri"/>
          <w:color w:val="000000" w:themeColor="text1"/>
          <w:lang w:val="fr-FR" w:eastAsia="ro-RO" w:bidi="ro-RO"/>
        </w:rPr>
        <w:t xml:space="preserve"> a fi </w:t>
      </w:r>
      <w:proofErr w:type="spellStart"/>
      <w:r w:rsidRPr="00BD447D">
        <w:rPr>
          <w:rFonts w:eastAsia="Calibri"/>
          <w:color w:val="000000" w:themeColor="text1"/>
          <w:lang w:val="fr-FR" w:eastAsia="ro-RO" w:bidi="ro-RO"/>
        </w:rPr>
        <w:t>influenţaţi</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factori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politici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sau</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orice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alţi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factori</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externi</w:t>
      </w:r>
      <w:proofErr w:type="spellEnd"/>
      <w:r w:rsidRPr="00BD447D">
        <w:rPr>
          <w:rFonts w:eastAsia="Calibri"/>
          <w:color w:val="000000" w:themeColor="text1"/>
          <w:lang w:val="fr-FR" w:eastAsia="ro-RO" w:bidi="ro-RO"/>
        </w:rPr>
        <w:t>;</w:t>
      </w:r>
      <w:proofErr w:type="gramEnd"/>
    </w:p>
    <w:p w14:paraId="7C0B6793"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c)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interesele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tuturor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indiferent</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naţionalitate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rasă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etnie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limbă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sex</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religie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convingeri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orientare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sexuală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dizabilităţi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cetăţenie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vârstă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situaţie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familială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situaţie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socioeconomică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probleme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medicale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alte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criterii</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discriminatorii</w:t>
      </w:r>
      <w:proofErr w:type="spellEnd"/>
      <w:r w:rsidRPr="00BD447D">
        <w:rPr>
          <w:rFonts w:eastAsia="Calibri"/>
          <w:color w:val="000000" w:themeColor="text1"/>
          <w:lang w:val="fr-FR" w:eastAsia="ro-RO" w:bidi="ro-RO"/>
        </w:rPr>
        <w:t>;</w:t>
      </w:r>
      <w:proofErr w:type="gramEnd"/>
    </w:p>
    <w:p w14:paraId="5C917321"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d) de a informa elevii cu privire la activităţile întreprinse şi deciziile luate şi de a asigura diseminarea informaţiilor în timp util;</w:t>
      </w:r>
    </w:p>
    <w:p w14:paraId="52FA9539"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e) de a participa la activităţile care decurg din poziţia pe care o deţin, conform prevederilor legale;</w:t>
      </w:r>
    </w:p>
    <w:p w14:paraId="723B9C8C"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f) de a răspunde oricărui elev pe care îi reprezintă, atunci când le este semnalată o problemă care ţine de atribuţiile ce le revin din calitatea de elev reprezentat;</w:t>
      </w:r>
    </w:p>
    <w:p w14:paraId="73F195D3"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g) de a păstra periodic dialogul cu elevii pe care îi reprezintă, prin publicarea datelor de contact pe site-ul unităţii de învăţământ sau pe diverse panouri de afişaj din unitatea de învăţământ;</w:t>
      </w:r>
    </w:p>
    <w:p w14:paraId="160DC04F"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h) de a fi informaţi periodic referitor la subiectele relevante care sunt în dezbatere, la publicarea deciziilor care îi privesc pe elevi, precum şi la alte informaţii de interes;</w:t>
      </w:r>
    </w:p>
    <w:p w14:paraId="28974588"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i) de a cunoaşte prevederile actelor normative în vigoare.</w:t>
      </w:r>
    </w:p>
    <w:p w14:paraId="69E65DFC" w14:textId="7CB2BE19" w:rsidR="00377388" w:rsidRPr="00BD447D" w:rsidRDefault="00377388" w:rsidP="00377388">
      <w:pPr>
        <w:spacing w:line="360" w:lineRule="auto"/>
        <w:ind w:firstLine="720"/>
        <w:jc w:val="both"/>
        <w:rPr>
          <w:rFonts w:eastAsia="Calibri"/>
          <w:b/>
          <w:bCs/>
          <w:color w:val="000000" w:themeColor="text1"/>
          <w:lang w:val="it-IT" w:eastAsia="ro-RO" w:bidi="ro-RO"/>
        </w:rPr>
      </w:pPr>
      <w:r w:rsidRPr="00BD447D">
        <w:rPr>
          <w:rFonts w:eastAsia="Calibri"/>
          <w:b/>
          <w:bCs/>
          <w:color w:val="000000" w:themeColor="text1"/>
          <w:lang w:val="it-IT" w:eastAsia="ro-RO" w:bidi="ro-RO"/>
        </w:rPr>
        <w:t>Art. 174. (1)</w:t>
      </w:r>
      <w:r w:rsidRPr="00BD447D">
        <w:rPr>
          <w:rFonts w:eastAsia="Calibri"/>
          <w:color w:val="000000" w:themeColor="text1"/>
          <w:lang w:val="it-IT" w:eastAsia="ro-RO" w:bidi="ro-RO"/>
        </w:rPr>
        <w:t> Sunt considerate asociaţii reprezentative ale elevilor organizaţiile neguvernamentale, înfiinţate în baza prevederilor legale în vigoare, care îndeplinesc cumulativ următoarele cerinţe:</w:t>
      </w:r>
    </w:p>
    <w:p w14:paraId="45B069E8" w14:textId="77777777" w:rsidR="00377388" w:rsidRPr="00343FDD" w:rsidRDefault="00377388" w:rsidP="00377388">
      <w:pPr>
        <w:spacing w:line="360" w:lineRule="auto"/>
        <w:ind w:firstLine="720"/>
        <w:jc w:val="both"/>
        <w:rPr>
          <w:rFonts w:eastAsia="Calibri"/>
          <w:color w:val="000000" w:themeColor="text1"/>
          <w:lang w:val="en-GB" w:eastAsia="ro-RO" w:bidi="ro-RO"/>
        </w:rPr>
      </w:pPr>
      <w:r w:rsidRPr="00343FDD">
        <w:rPr>
          <w:rFonts w:eastAsia="Calibri"/>
          <w:color w:val="000000" w:themeColor="text1"/>
          <w:lang w:val="en-GB" w:eastAsia="ro-RO" w:bidi="ro-RO"/>
        </w:rPr>
        <w:t xml:space="preserve">a) au </w:t>
      </w:r>
      <w:proofErr w:type="spellStart"/>
      <w:r w:rsidRPr="00343FDD">
        <w:rPr>
          <w:rFonts w:eastAsia="Calibri"/>
          <w:color w:val="000000" w:themeColor="text1"/>
          <w:lang w:val="en-GB" w:eastAsia="ro-RO" w:bidi="ro-RO"/>
        </w:rPr>
        <w:t>statut</w:t>
      </w:r>
      <w:proofErr w:type="spellEnd"/>
      <w:r w:rsidRPr="00343FDD">
        <w:rPr>
          <w:rFonts w:eastAsia="Calibri"/>
          <w:color w:val="000000" w:themeColor="text1"/>
          <w:lang w:val="en-GB" w:eastAsia="ro-RO" w:bidi="ro-RO"/>
        </w:rPr>
        <w:t xml:space="preserve"> </w:t>
      </w:r>
      <w:proofErr w:type="spellStart"/>
      <w:r w:rsidRPr="00343FDD">
        <w:rPr>
          <w:rFonts w:eastAsia="Calibri"/>
          <w:color w:val="000000" w:themeColor="text1"/>
          <w:lang w:val="en-GB" w:eastAsia="ro-RO" w:bidi="ro-RO"/>
        </w:rPr>
        <w:t>propriu</w:t>
      </w:r>
      <w:proofErr w:type="spellEnd"/>
      <w:r w:rsidRPr="00343FDD">
        <w:rPr>
          <w:rFonts w:eastAsia="Calibri"/>
          <w:color w:val="000000" w:themeColor="text1"/>
          <w:lang w:val="en-GB" w:eastAsia="ro-RO" w:bidi="ro-RO"/>
        </w:rPr>
        <w:t xml:space="preserve">, </w:t>
      </w:r>
      <w:proofErr w:type="spellStart"/>
      <w:r w:rsidRPr="00343FDD">
        <w:rPr>
          <w:rFonts w:eastAsia="Calibri"/>
          <w:color w:val="000000" w:themeColor="text1"/>
          <w:lang w:val="en-GB" w:eastAsia="ro-RO" w:bidi="ro-RO"/>
        </w:rPr>
        <w:t>în</w:t>
      </w:r>
      <w:proofErr w:type="spellEnd"/>
      <w:r w:rsidRPr="00343FDD">
        <w:rPr>
          <w:rFonts w:eastAsia="Calibri"/>
          <w:color w:val="000000" w:themeColor="text1"/>
          <w:lang w:val="en-GB" w:eastAsia="ro-RO" w:bidi="ro-RO"/>
        </w:rPr>
        <w:t xml:space="preserve"> care au </w:t>
      </w:r>
      <w:proofErr w:type="spellStart"/>
      <w:r w:rsidRPr="00343FDD">
        <w:rPr>
          <w:rFonts w:eastAsia="Calibri"/>
          <w:color w:val="000000" w:themeColor="text1"/>
          <w:lang w:val="en-GB" w:eastAsia="ro-RO" w:bidi="ro-RO"/>
        </w:rPr>
        <w:t>declarat</w:t>
      </w:r>
      <w:proofErr w:type="spellEnd"/>
      <w:r w:rsidRPr="00343FDD">
        <w:rPr>
          <w:rFonts w:eastAsia="Calibri"/>
          <w:color w:val="000000" w:themeColor="text1"/>
          <w:lang w:val="en-GB" w:eastAsia="ro-RO" w:bidi="ro-RO"/>
        </w:rPr>
        <w:t xml:space="preserve"> ca scop </w:t>
      </w:r>
      <w:proofErr w:type="spellStart"/>
      <w:r w:rsidRPr="00343FDD">
        <w:rPr>
          <w:rFonts w:eastAsia="Calibri"/>
          <w:color w:val="000000" w:themeColor="text1"/>
          <w:lang w:val="en-GB" w:eastAsia="ro-RO" w:bidi="ro-RO"/>
        </w:rPr>
        <w:t>reprezentarea</w:t>
      </w:r>
      <w:proofErr w:type="spellEnd"/>
      <w:r w:rsidRPr="00343FDD">
        <w:rPr>
          <w:rFonts w:eastAsia="Calibri"/>
          <w:color w:val="000000" w:themeColor="text1"/>
          <w:lang w:val="en-GB" w:eastAsia="ro-RO" w:bidi="ro-RO"/>
        </w:rPr>
        <w:t xml:space="preserve"> </w:t>
      </w:r>
      <w:proofErr w:type="spellStart"/>
      <w:r w:rsidRPr="00343FDD">
        <w:rPr>
          <w:rFonts w:eastAsia="Calibri"/>
          <w:color w:val="000000" w:themeColor="text1"/>
          <w:lang w:val="en-GB" w:eastAsia="ro-RO" w:bidi="ro-RO"/>
        </w:rPr>
        <w:t>intereselor</w:t>
      </w:r>
      <w:proofErr w:type="spellEnd"/>
      <w:r w:rsidRPr="00343FDD">
        <w:rPr>
          <w:rFonts w:eastAsia="Calibri"/>
          <w:color w:val="000000" w:themeColor="text1"/>
          <w:lang w:val="en-GB" w:eastAsia="ro-RO" w:bidi="ro-RO"/>
        </w:rPr>
        <w:t xml:space="preserve"> </w:t>
      </w:r>
      <w:proofErr w:type="spellStart"/>
      <w:r w:rsidRPr="00343FDD">
        <w:rPr>
          <w:rFonts w:eastAsia="Calibri"/>
          <w:color w:val="000000" w:themeColor="text1"/>
          <w:lang w:val="en-GB" w:eastAsia="ro-RO" w:bidi="ro-RO"/>
        </w:rPr>
        <w:t>şi</w:t>
      </w:r>
      <w:proofErr w:type="spellEnd"/>
      <w:r w:rsidRPr="00343FDD">
        <w:rPr>
          <w:rFonts w:eastAsia="Calibri"/>
          <w:color w:val="000000" w:themeColor="text1"/>
          <w:lang w:val="en-GB" w:eastAsia="ro-RO" w:bidi="ro-RO"/>
        </w:rPr>
        <w:t xml:space="preserve"> </w:t>
      </w:r>
      <w:proofErr w:type="spellStart"/>
      <w:r w:rsidRPr="00343FDD">
        <w:rPr>
          <w:rFonts w:eastAsia="Calibri"/>
          <w:color w:val="000000" w:themeColor="text1"/>
          <w:lang w:val="en-GB" w:eastAsia="ro-RO" w:bidi="ro-RO"/>
        </w:rPr>
        <w:t>drepturilor</w:t>
      </w:r>
      <w:proofErr w:type="spellEnd"/>
      <w:r w:rsidRPr="00343FDD">
        <w:rPr>
          <w:rFonts w:eastAsia="Calibri"/>
          <w:color w:val="000000" w:themeColor="text1"/>
          <w:lang w:val="en-GB" w:eastAsia="ro-RO" w:bidi="ro-RO"/>
        </w:rPr>
        <w:t xml:space="preserve"> </w:t>
      </w:r>
      <w:proofErr w:type="spellStart"/>
      <w:r w:rsidRPr="00343FDD">
        <w:rPr>
          <w:rFonts w:eastAsia="Calibri"/>
          <w:color w:val="000000" w:themeColor="text1"/>
          <w:lang w:val="en-GB" w:eastAsia="ro-RO" w:bidi="ro-RO"/>
        </w:rPr>
        <w:t>elevilor</w:t>
      </w:r>
      <w:proofErr w:type="spellEnd"/>
      <w:r w:rsidRPr="00343FDD">
        <w:rPr>
          <w:rFonts w:eastAsia="Calibri"/>
          <w:color w:val="000000" w:themeColor="text1"/>
          <w:lang w:val="en-GB" w:eastAsia="ro-RO" w:bidi="ro-RO"/>
        </w:rPr>
        <w:t>;</w:t>
      </w:r>
    </w:p>
    <w:p w14:paraId="1BDBCF90" w14:textId="77777777" w:rsidR="00377388" w:rsidRPr="00343FDD" w:rsidRDefault="00377388" w:rsidP="00377388">
      <w:pPr>
        <w:spacing w:line="360" w:lineRule="auto"/>
        <w:ind w:firstLine="720"/>
        <w:jc w:val="both"/>
        <w:rPr>
          <w:rFonts w:eastAsia="Calibri"/>
          <w:color w:val="000000" w:themeColor="text1"/>
          <w:lang w:val="en-GB" w:eastAsia="ro-RO" w:bidi="ro-RO"/>
        </w:rPr>
      </w:pPr>
      <w:r w:rsidRPr="00343FDD">
        <w:rPr>
          <w:rFonts w:eastAsia="Calibri"/>
          <w:color w:val="000000" w:themeColor="text1"/>
          <w:lang w:val="en-GB" w:eastAsia="ro-RO" w:bidi="ro-RO"/>
        </w:rPr>
        <w:t xml:space="preserve">b) nu </w:t>
      </w:r>
      <w:proofErr w:type="spellStart"/>
      <w:r w:rsidRPr="00343FDD">
        <w:rPr>
          <w:rFonts w:eastAsia="Calibri"/>
          <w:color w:val="000000" w:themeColor="text1"/>
          <w:lang w:val="en-GB" w:eastAsia="ro-RO" w:bidi="ro-RO"/>
        </w:rPr>
        <w:t>fac</w:t>
      </w:r>
      <w:proofErr w:type="spellEnd"/>
      <w:r w:rsidRPr="00343FDD">
        <w:rPr>
          <w:rFonts w:eastAsia="Calibri"/>
          <w:color w:val="000000" w:themeColor="text1"/>
          <w:lang w:val="en-GB" w:eastAsia="ro-RO" w:bidi="ro-RO"/>
        </w:rPr>
        <w:t xml:space="preserve"> </w:t>
      </w:r>
      <w:proofErr w:type="spellStart"/>
      <w:r w:rsidRPr="00343FDD">
        <w:rPr>
          <w:rFonts w:eastAsia="Calibri"/>
          <w:color w:val="000000" w:themeColor="text1"/>
          <w:lang w:val="en-GB" w:eastAsia="ro-RO" w:bidi="ro-RO"/>
        </w:rPr>
        <w:t>propagandă</w:t>
      </w:r>
      <w:proofErr w:type="spellEnd"/>
      <w:r w:rsidRPr="00343FDD">
        <w:rPr>
          <w:rFonts w:eastAsia="Calibri"/>
          <w:color w:val="000000" w:themeColor="text1"/>
          <w:lang w:val="en-GB" w:eastAsia="ro-RO" w:bidi="ro-RO"/>
        </w:rPr>
        <w:t xml:space="preserve"> </w:t>
      </w:r>
      <w:proofErr w:type="spellStart"/>
      <w:r w:rsidRPr="00343FDD">
        <w:rPr>
          <w:rFonts w:eastAsia="Calibri"/>
          <w:color w:val="000000" w:themeColor="text1"/>
          <w:lang w:val="en-GB" w:eastAsia="ro-RO" w:bidi="ro-RO"/>
        </w:rPr>
        <w:t>politică</w:t>
      </w:r>
      <w:proofErr w:type="spellEnd"/>
      <w:r w:rsidRPr="00343FDD">
        <w:rPr>
          <w:rFonts w:eastAsia="Calibri"/>
          <w:color w:val="000000" w:themeColor="text1"/>
          <w:lang w:val="en-GB" w:eastAsia="ro-RO" w:bidi="ro-RO"/>
        </w:rPr>
        <w:t xml:space="preserve"> </w:t>
      </w:r>
      <w:proofErr w:type="spellStart"/>
      <w:r w:rsidRPr="00343FDD">
        <w:rPr>
          <w:rFonts w:eastAsia="Calibri"/>
          <w:color w:val="000000" w:themeColor="text1"/>
          <w:lang w:val="en-GB" w:eastAsia="ro-RO" w:bidi="ro-RO"/>
        </w:rPr>
        <w:t>sau</w:t>
      </w:r>
      <w:proofErr w:type="spellEnd"/>
      <w:r w:rsidRPr="00343FDD">
        <w:rPr>
          <w:rFonts w:eastAsia="Calibri"/>
          <w:color w:val="000000" w:themeColor="text1"/>
          <w:lang w:val="en-GB" w:eastAsia="ro-RO" w:bidi="ro-RO"/>
        </w:rPr>
        <w:t xml:space="preserve"> </w:t>
      </w:r>
      <w:proofErr w:type="spellStart"/>
      <w:r w:rsidRPr="00343FDD">
        <w:rPr>
          <w:rFonts w:eastAsia="Calibri"/>
          <w:color w:val="000000" w:themeColor="text1"/>
          <w:lang w:val="en-GB" w:eastAsia="ro-RO" w:bidi="ro-RO"/>
        </w:rPr>
        <w:t>religioasă</w:t>
      </w:r>
      <w:proofErr w:type="spellEnd"/>
      <w:r w:rsidRPr="00343FDD">
        <w:rPr>
          <w:rFonts w:eastAsia="Calibri"/>
          <w:color w:val="000000" w:themeColor="text1"/>
          <w:lang w:val="en-GB" w:eastAsia="ro-RO" w:bidi="ro-RO"/>
        </w:rPr>
        <w:t>;</w:t>
      </w:r>
    </w:p>
    <w:p w14:paraId="5AB67877"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c) </w:t>
      </w:r>
      <w:proofErr w:type="spellStart"/>
      <w:r w:rsidRPr="00BD447D">
        <w:rPr>
          <w:rFonts w:eastAsia="Calibri"/>
          <w:color w:val="000000" w:themeColor="text1"/>
          <w:lang w:val="fr-FR" w:eastAsia="ro-RO" w:bidi="ro-RO"/>
        </w:rPr>
        <w:t>sunt</w:t>
      </w:r>
      <w:proofErr w:type="spellEnd"/>
      <w:r w:rsidRPr="00BD447D">
        <w:rPr>
          <w:rFonts w:eastAsia="Calibri"/>
          <w:color w:val="000000" w:themeColor="text1"/>
          <w:lang w:val="fr-FR" w:eastAsia="ro-RO" w:bidi="ro-RO"/>
        </w:rPr>
        <w:t xml:space="preserve"> formate </w:t>
      </w:r>
      <w:proofErr w:type="spellStart"/>
      <w:r w:rsidRPr="00BD447D">
        <w:rPr>
          <w:rFonts w:eastAsia="Calibri"/>
          <w:color w:val="000000" w:themeColor="text1"/>
          <w:lang w:val="fr-FR" w:eastAsia="ro-RO" w:bidi="ro-RO"/>
        </w:rPr>
        <w:t>exclusiv</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înscrişi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sistemul</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preuniversitar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românesc</w:t>
      </w:r>
      <w:proofErr w:type="spellEnd"/>
      <w:r w:rsidRPr="00BD447D">
        <w:rPr>
          <w:rFonts w:eastAsia="Calibri"/>
          <w:color w:val="000000" w:themeColor="text1"/>
          <w:lang w:val="fr-FR" w:eastAsia="ro-RO" w:bidi="ro-RO"/>
        </w:rPr>
        <w:t>.</w:t>
      </w:r>
    </w:p>
    <w:p w14:paraId="25384D11"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b/>
          <w:bCs/>
          <w:color w:val="000000" w:themeColor="text1"/>
          <w:lang w:val="fr-FR" w:eastAsia="ro-RO" w:bidi="ro-RO"/>
        </w:rPr>
        <w:t>(2)</w:t>
      </w:r>
      <w:r w:rsidRPr="00BD447D">
        <w:rPr>
          <w:rFonts w:eastAsia="Calibri"/>
          <w:color w:val="000000" w:themeColor="text1"/>
          <w:lang w:val="fr-FR" w:eastAsia="ro-RO" w:bidi="ro-RO"/>
        </w:rPr>
        <w:t> </w:t>
      </w:r>
      <w:proofErr w:type="spellStart"/>
      <w:r w:rsidRPr="00BD447D">
        <w:rPr>
          <w:rFonts w:eastAsia="Calibri"/>
          <w:color w:val="000000" w:themeColor="text1"/>
          <w:lang w:val="fr-FR" w:eastAsia="ro-RO" w:bidi="ro-RO"/>
        </w:rPr>
        <w:t>Asociaţiile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reprezentative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îşi</w:t>
      </w:r>
      <w:proofErr w:type="spellEnd"/>
      <w:r w:rsidRPr="00BD447D">
        <w:rPr>
          <w:rFonts w:eastAsia="Calibri"/>
          <w:color w:val="000000" w:themeColor="text1"/>
          <w:lang w:val="fr-FR" w:eastAsia="ro-RO" w:bidi="ro-RO"/>
        </w:rPr>
        <w:t xml:space="preserve"> pot </w:t>
      </w:r>
      <w:proofErr w:type="spellStart"/>
      <w:r w:rsidRPr="00BD447D">
        <w:rPr>
          <w:rFonts w:eastAsia="Calibri"/>
          <w:color w:val="000000" w:themeColor="text1"/>
          <w:lang w:val="fr-FR" w:eastAsia="ro-RO" w:bidi="ro-RO"/>
        </w:rPr>
        <w:t>desfăşura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activitatea</w:t>
      </w:r>
      <w:proofErr w:type="spellEnd"/>
      <w:r w:rsidRPr="00BD447D">
        <w:rPr>
          <w:rFonts w:eastAsia="Calibri"/>
          <w:color w:val="000000" w:themeColor="text1"/>
          <w:lang w:val="fr-FR" w:eastAsia="ro-RO" w:bidi="ro-RO"/>
        </w:rPr>
        <w:t xml:space="preserve"> la </w:t>
      </w:r>
      <w:proofErr w:type="spellStart"/>
      <w:r w:rsidRPr="00BD447D">
        <w:rPr>
          <w:rFonts w:eastAsia="Calibri"/>
          <w:color w:val="000000" w:themeColor="text1"/>
          <w:lang w:val="fr-FR" w:eastAsia="ro-RO" w:bidi="ro-RO"/>
        </w:rPr>
        <w:t>nivel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naţional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judeţean</w:t>
      </w:r>
      <w:proofErr w:type="spellEnd"/>
      <w:r w:rsidRPr="00BD447D">
        <w:rPr>
          <w:rFonts w:eastAsia="Calibri"/>
          <w:color w:val="000000" w:themeColor="text1"/>
          <w:lang w:val="fr-FR" w:eastAsia="ro-RO" w:bidi="ro-RO"/>
        </w:rPr>
        <w:t xml:space="preserve">, local </w:t>
      </w:r>
      <w:proofErr w:type="spellStart"/>
      <w:r w:rsidRPr="00BD447D">
        <w:rPr>
          <w:rFonts w:eastAsia="Calibri"/>
          <w:color w:val="000000" w:themeColor="text1"/>
          <w:lang w:val="fr-FR" w:eastAsia="ro-RO" w:bidi="ro-RO"/>
        </w:rPr>
        <w:t>sau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şcolar</w:t>
      </w:r>
      <w:proofErr w:type="spellEnd"/>
      <w:r w:rsidRPr="00BD447D">
        <w:rPr>
          <w:rFonts w:eastAsia="Calibri"/>
          <w:color w:val="000000" w:themeColor="text1"/>
          <w:lang w:val="fr-FR" w:eastAsia="ro-RO" w:bidi="ro-RO"/>
        </w:rPr>
        <w:t>.</w:t>
      </w:r>
    </w:p>
    <w:p w14:paraId="7BF144DD"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b/>
          <w:bCs/>
          <w:color w:val="000000" w:themeColor="text1"/>
          <w:lang w:val="fr-FR" w:eastAsia="ro-RO" w:bidi="ro-RO"/>
        </w:rPr>
        <w:lastRenderedPageBreak/>
        <w:t>(3)</w:t>
      </w:r>
      <w:r w:rsidRPr="00BD447D">
        <w:rPr>
          <w:rFonts w:eastAsia="Calibri"/>
          <w:color w:val="000000" w:themeColor="text1"/>
          <w:lang w:val="fr-FR" w:eastAsia="ro-RO" w:bidi="ro-RO"/>
        </w:rPr>
        <w:t> </w:t>
      </w:r>
      <w:proofErr w:type="spellStart"/>
      <w:r w:rsidRPr="00BD447D">
        <w:rPr>
          <w:rFonts w:eastAsia="Calibri"/>
          <w:color w:val="000000" w:themeColor="text1"/>
          <w:lang w:val="fr-FR" w:eastAsia="ro-RO" w:bidi="ro-RO"/>
        </w:rPr>
        <w:t>Filialele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sau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sucursalele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asociaţiilor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reprezentative</w:t>
      </w:r>
      <w:proofErr w:type="spellEnd"/>
      <w:r w:rsidRPr="00BD447D">
        <w:rPr>
          <w:rFonts w:eastAsia="Calibri"/>
          <w:color w:val="000000" w:themeColor="text1"/>
          <w:lang w:val="fr-FR" w:eastAsia="ro-RO" w:bidi="ro-RO"/>
        </w:rPr>
        <w:t xml:space="preserve"> au </w:t>
      </w:r>
      <w:proofErr w:type="spellStart"/>
      <w:r w:rsidRPr="00BD447D">
        <w:rPr>
          <w:rFonts w:eastAsia="Calibri"/>
          <w:color w:val="000000" w:themeColor="text1"/>
          <w:lang w:val="fr-FR" w:eastAsia="ro-RO" w:bidi="ro-RO"/>
        </w:rPr>
        <w:t>acelaşi</w:t>
      </w:r>
      <w:proofErr w:type="spellEnd"/>
      <w:r w:rsidRPr="00BD447D">
        <w:rPr>
          <w:rFonts w:eastAsia="Calibri"/>
          <w:color w:val="000000" w:themeColor="text1"/>
          <w:lang w:val="fr-FR" w:eastAsia="ro-RO" w:bidi="ro-RO"/>
        </w:rPr>
        <w:t xml:space="preserve"> statut </w:t>
      </w:r>
      <w:proofErr w:type="spellStart"/>
      <w:r w:rsidRPr="00BD447D">
        <w:rPr>
          <w:rFonts w:eastAsia="Calibri"/>
          <w:color w:val="000000" w:themeColor="text1"/>
          <w:lang w:val="fr-FR" w:eastAsia="ro-RO" w:bidi="ro-RO"/>
        </w:rPr>
        <w:t>reprezentativ</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raport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scopul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înfiinţării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acestora</w:t>
      </w:r>
      <w:proofErr w:type="spellEnd"/>
      <w:r w:rsidRPr="00BD447D">
        <w:rPr>
          <w:rFonts w:eastAsia="Calibri"/>
          <w:color w:val="000000" w:themeColor="text1"/>
          <w:lang w:val="fr-FR" w:eastAsia="ro-RO" w:bidi="ro-RO"/>
        </w:rPr>
        <w:t>.</w:t>
      </w:r>
    </w:p>
    <w:p w14:paraId="7B7BBF3F" w14:textId="30227722" w:rsidR="00377388" w:rsidRPr="00BD447D" w:rsidRDefault="00377388" w:rsidP="00377388">
      <w:pPr>
        <w:spacing w:line="360" w:lineRule="auto"/>
        <w:ind w:firstLine="720"/>
        <w:jc w:val="both"/>
        <w:rPr>
          <w:rFonts w:eastAsia="Calibri"/>
          <w:b/>
          <w:bCs/>
          <w:color w:val="000000" w:themeColor="text1"/>
          <w:lang w:val="fr-FR" w:eastAsia="ro-RO" w:bidi="ro-RO"/>
        </w:rPr>
      </w:pPr>
      <w:r w:rsidRPr="00BD447D">
        <w:rPr>
          <w:rFonts w:eastAsia="Calibri"/>
          <w:b/>
          <w:bCs/>
          <w:color w:val="000000" w:themeColor="text1"/>
          <w:lang w:val="fr-FR" w:eastAsia="ro-RO" w:bidi="ro-RO"/>
        </w:rPr>
        <w:t>Art. 175. (1)</w:t>
      </w:r>
      <w:r w:rsidRPr="00BD447D">
        <w:rPr>
          <w:rFonts w:eastAsia="Calibri"/>
          <w:color w:val="000000" w:themeColor="text1"/>
          <w:lang w:val="fr-FR" w:eastAsia="ro-RO" w:bidi="ro-RO"/>
        </w:rPr>
        <w:t> </w:t>
      </w:r>
      <w:proofErr w:type="spellStart"/>
      <w:r w:rsidRPr="00BD447D">
        <w:rPr>
          <w:rFonts w:eastAsia="Calibri"/>
          <w:color w:val="000000" w:themeColor="text1"/>
          <w:lang w:val="fr-FR" w:eastAsia="ro-RO" w:bidi="ro-RO"/>
        </w:rPr>
        <w:t>Fiecare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clasă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îşi</w:t>
      </w:r>
      <w:proofErr w:type="spellEnd"/>
      <w:r w:rsidRPr="00BD447D">
        <w:rPr>
          <w:rFonts w:eastAsia="Calibri"/>
          <w:color w:val="000000" w:themeColor="text1"/>
          <w:lang w:val="fr-FR" w:eastAsia="ro-RO" w:bidi="ro-RO"/>
        </w:rPr>
        <w:t xml:space="preserve"> va </w:t>
      </w:r>
      <w:proofErr w:type="spellStart"/>
      <w:r w:rsidRPr="00BD447D">
        <w:rPr>
          <w:rFonts w:eastAsia="Calibri"/>
          <w:color w:val="000000" w:themeColor="text1"/>
          <w:lang w:val="fr-FR" w:eastAsia="ro-RO" w:bidi="ro-RO"/>
        </w:rPr>
        <w:t>alege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reprezentantul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consiliul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 xml:space="preserve">, o </w:t>
      </w:r>
      <w:proofErr w:type="spellStart"/>
      <w:r w:rsidRPr="00BD447D">
        <w:rPr>
          <w:rFonts w:eastAsia="Calibri"/>
          <w:color w:val="000000" w:themeColor="text1"/>
          <w:lang w:val="fr-FR" w:eastAsia="ro-RO" w:bidi="ro-RO"/>
        </w:rPr>
        <w:t>dată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pe</w:t>
      </w:r>
      <w:proofErr w:type="spellEnd"/>
      <w:r w:rsidRPr="00BD447D">
        <w:rPr>
          <w:rFonts w:eastAsia="Calibri"/>
          <w:color w:val="000000" w:themeColor="text1"/>
          <w:lang w:val="fr-FR" w:eastAsia="ro-RO" w:bidi="ro-RO"/>
        </w:rPr>
        <w:t xml:space="preserve"> an, la </w:t>
      </w:r>
      <w:proofErr w:type="spellStart"/>
      <w:r w:rsidRPr="00BD447D">
        <w:rPr>
          <w:rFonts w:eastAsia="Calibri"/>
          <w:color w:val="000000" w:themeColor="text1"/>
          <w:lang w:val="fr-FR" w:eastAsia="ro-RO" w:bidi="ro-RO"/>
        </w:rPr>
        <w:t>începutul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anului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şcolar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Votul</w:t>
      </w:r>
      <w:proofErr w:type="spellEnd"/>
      <w:r w:rsidRPr="00BD447D">
        <w:rPr>
          <w:rFonts w:eastAsia="Calibri"/>
          <w:color w:val="000000" w:themeColor="text1"/>
          <w:lang w:val="fr-FR" w:eastAsia="ro-RO" w:bidi="ro-RO"/>
        </w:rPr>
        <w:t xml:space="preserve"> este secret, </w:t>
      </w:r>
      <w:proofErr w:type="spellStart"/>
      <w:r w:rsidRPr="00BD447D">
        <w:rPr>
          <w:rFonts w:eastAsia="Calibri"/>
          <w:color w:val="000000" w:themeColor="text1"/>
          <w:lang w:val="fr-FR" w:eastAsia="ro-RO" w:bidi="ro-RO"/>
        </w:rPr>
        <w:t>iar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elevii</w:t>
      </w:r>
      <w:proofErr w:type="spellEnd"/>
      <w:r w:rsidRPr="00BD447D">
        <w:rPr>
          <w:rFonts w:eastAsia="Calibri"/>
          <w:color w:val="000000" w:themeColor="text1"/>
          <w:lang w:val="fr-FR" w:eastAsia="ro-RO" w:bidi="ro-RO"/>
        </w:rPr>
        <w:t xml:space="preserve"> vor fi </w:t>
      </w:r>
      <w:proofErr w:type="spellStart"/>
      <w:r w:rsidRPr="00BD447D">
        <w:rPr>
          <w:rFonts w:eastAsia="Calibri"/>
          <w:color w:val="000000" w:themeColor="text1"/>
          <w:lang w:val="fr-FR" w:eastAsia="ro-RO" w:bidi="ro-RO"/>
        </w:rPr>
        <w:t>singurii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responsabili</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alegerea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reprezentantului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Profesorii</w:t>
      </w:r>
      <w:proofErr w:type="spellEnd"/>
      <w:r w:rsidRPr="00BD447D">
        <w:rPr>
          <w:rFonts w:eastAsia="Calibri"/>
          <w:color w:val="000000" w:themeColor="text1"/>
          <w:lang w:val="fr-FR" w:eastAsia="ro-RO" w:bidi="ro-RO"/>
        </w:rPr>
        <w:t xml:space="preserve"> nu au </w:t>
      </w:r>
      <w:proofErr w:type="spellStart"/>
      <w:r w:rsidRPr="00BD447D">
        <w:rPr>
          <w:rFonts w:eastAsia="Calibri"/>
          <w:color w:val="000000" w:themeColor="text1"/>
          <w:lang w:val="fr-FR" w:eastAsia="ro-RO" w:bidi="ro-RO"/>
        </w:rPr>
        <w:t>drept</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vot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nici</w:t>
      </w:r>
      <w:proofErr w:type="spellEnd"/>
      <w:r w:rsidRPr="00BD447D">
        <w:rPr>
          <w:rFonts w:eastAsia="Calibri"/>
          <w:color w:val="000000" w:themeColor="text1"/>
          <w:lang w:val="fr-FR" w:eastAsia="ro-RO" w:bidi="ro-RO"/>
        </w:rPr>
        <w:t xml:space="preserve"> nu </w:t>
      </w:r>
      <w:proofErr w:type="gramStart"/>
      <w:r w:rsidRPr="00BD447D">
        <w:rPr>
          <w:rFonts w:eastAsia="Calibri"/>
          <w:color w:val="000000" w:themeColor="text1"/>
          <w:lang w:val="fr-FR" w:eastAsia="ro-RO" w:bidi="ro-RO"/>
        </w:rPr>
        <w:t>le este</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permisă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influenţarea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deciziei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w:t>
      </w:r>
    </w:p>
    <w:p w14:paraId="5564BFDB" w14:textId="08FB8024"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(2)</w:t>
      </w:r>
      <w:r w:rsidRPr="00BD447D">
        <w:rPr>
          <w:rFonts w:eastAsia="Calibri"/>
          <w:color w:val="000000" w:themeColor="text1"/>
          <w:lang w:val="it-IT" w:eastAsia="ro-RO" w:bidi="ro-RO"/>
        </w:rPr>
        <w:t> În Școala Gimnazială ”Gheorghe Nechita” Motoșeni se constituie Consiliul şcolar al elevilor.</w:t>
      </w:r>
    </w:p>
    <w:p w14:paraId="347C3F53" w14:textId="4C4B6277" w:rsidR="00377388" w:rsidRPr="00BD447D" w:rsidRDefault="00377388" w:rsidP="00377388">
      <w:pPr>
        <w:spacing w:line="360" w:lineRule="auto"/>
        <w:ind w:firstLine="720"/>
        <w:jc w:val="both"/>
        <w:rPr>
          <w:rFonts w:eastAsia="Calibri"/>
          <w:b/>
          <w:bCs/>
          <w:color w:val="000000" w:themeColor="text1"/>
          <w:lang w:val="it-IT" w:eastAsia="ro-RO" w:bidi="ro-RO"/>
        </w:rPr>
      </w:pPr>
      <w:r w:rsidRPr="00BD447D">
        <w:rPr>
          <w:rFonts w:eastAsia="Calibri"/>
          <w:b/>
          <w:bCs/>
          <w:color w:val="000000" w:themeColor="text1"/>
          <w:lang w:val="it-IT" w:eastAsia="ro-RO" w:bidi="ro-RO"/>
        </w:rPr>
        <w:t>Art. 176. (1)</w:t>
      </w:r>
      <w:r w:rsidRPr="00BD447D">
        <w:rPr>
          <w:rFonts w:eastAsia="Calibri"/>
          <w:color w:val="000000" w:themeColor="text1"/>
          <w:lang w:val="it-IT" w:eastAsia="ro-RO" w:bidi="ro-RO"/>
        </w:rPr>
        <w:t> Consiliul Naţional al Elevilor este partener al Ministerului Educaţiei</w:t>
      </w:r>
      <w:r w:rsidR="00BD447D">
        <w:rPr>
          <w:rFonts w:eastAsia="Calibri"/>
          <w:color w:val="000000" w:themeColor="text1"/>
          <w:lang w:val="it-IT" w:eastAsia="ro-RO" w:bidi="ro-RO"/>
        </w:rPr>
        <w:t xml:space="preserve"> </w:t>
      </w:r>
      <w:r w:rsidR="00BD447D">
        <w:rPr>
          <w:lang w:val="ro-RO"/>
        </w:rPr>
        <w:t>și Cercetării</w:t>
      </w:r>
      <w:r w:rsidRPr="00BD447D">
        <w:rPr>
          <w:rFonts w:eastAsia="Calibri"/>
          <w:color w:val="000000" w:themeColor="text1"/>
          <w:lang w:val="it-IT" w:eastAsia="ro-RO" w:bidi="ro-RO"/>
        </w:rPr>
        <w:t>, cu rol consultativ în procesul decizional. Elevii pot fi reprezentaţi şi prin alte asociaţii reprezentative la nivel naţional, cu rol consultativ în procesul decizional. În baza principiului subsidiarităţii, consiliile judeţene ale elevilor, respectiv consiliile şcolare ale elevilor sunt parteneri cu rol consultativ ai inspectoratelor şcolare, respectiv ai unităţilor de învăţământ.</w:t>
      </w:r>
    </w:p>
    <w:p w14:paraId="1D962B32"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(2)</w:t>
      </w:r>
      <w:r w:rsidRPr="00BD447D">
        <w:rPr>
          <w:rFonts w:eastAsia="Calibri"/>
          <w:color w:val="000000" w:themeColor="text1"/>
          <w:lang w:val="it-IT" w:eastAsia="ro-RO" w:bidi="ro-RO"/>
        </w:rPr>
        <w:t> Prin consiliul elevilor, elevii îşi exprimă opinia în legătură cu problemele care îi afectează în mod direct.</w:t>
      </w:r>
    </w:p>
    <w:p w14:paraId="2503E10D"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(3)</w:t>
      </w:r>
      <w:r w:rsidRPr="00BD447D">
        <w:rPr>
          <w:rFonts w:eastAsia="Calibri"/>
          <w:color w:val="000000" w:themeColor="text1"/>
          <w:lang w:val="it-IT" w:eastAsia="ro-RO" w:bidi="ro-RO"/>
        </w:rPr>
        <w:t> Consiliul Naţional al Elevilor funcţionează în baza Regulamentului de organizare şi funcţionare al Consiliului Naţional al Elevilor, aprobat prin ordin al ministrului educaţiei, şi prin regulamentele interne aprobate de Consiliul Naţional al Elevilor.</w:t>
      </w:r>
    </w:p>
    <w:p w14:paraId="20DD78EE" w14:textId="3B2803B9"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(4)</w:t>
      </w:r>
      <w:r w:rsidRPr="00BD447D">
        <w:rPr>
          <w:rFonts w:eastAsia="Calibri"/>
          <w:color w:val="000000" w:themeColor="text1"/>
          <w:lang w:val="it-IT" w:eastAsia="ro-RO" w:bidi="ro-RO"/>
        </w:rPr>
        <w:t> Școala Gimnazială ”Gheorghe Nechita” Motoșeni sprijină activitatea Consiliului școlar al elevilor, prin punerea la dispoziţie a logisticii necesare desfăşurării activităţii acestora şi a unui spaţiu pentru întrunirea biroului executiv şi a adunării generale a respectivului Consiliu şcolar al elevilor. Fondurile aferente desfăşurării activităţilor specifice se asigură din finanţare suplimentară, fără a afecta derularea activităţilor educaţionale.</w:t>
      </w:r>
    </w:p>
    <w:p w14:paraId="1EAFFDAD" w14:textId="77777777" w:rsidR="00D94AEC" w:rsidRDefault="00D94AEC" w:rsidP="00377388">
      <w:pPr>
        <w:spacing w:line="360" w:lineRule="auto"/>
        <w:ind w:firstLine="720"/>
        <w:jc w:val="both"/>
        <w:rPr>
          <w:rFonts w:eastAsia="Calibri"/>
          <w:lang w:val="ro-RO"/>
        </w:rPr>
      </w:pPr>
    </w:p>
    <w:p w14:paraId="06AAA1DA" w14:textId="77777777" w:rsidR="00AA5C52" w:rsidRDefault="00AA5C52" w:rsidP="00377388">
      <w:pPr>
        <w:spacing w:line="360" w:lineRule="auto"/>
        <w:ind w:firstLine="720"/>
        <w:jc w:val="both"/>
        <w:rPr>
          <w:rFonts w:eastAsia="Calibri"/>
          <w:lang w:val="ro-RO"/>
        </w:rPr>
      </w:pPr>
    </w:p>
    <w:p w14:paraId="2475425F" w14:textId="3FEECEB5" w:rsidR="00BD0968" w:rsidRPr="00BD0968" w:rsidRDefault="007C6589" w:rsidP="00BD0968">
      <w:pPr>
        <w:tabs>
          <w:tab w:val="left" w:pos="270"/>
        </w:tabs>
        <w:spacing w:line="276" w:lineRule="auto"/>
        <w:jc w:val="center"/>
        <w:rPr>
          <w:rFonts w:eastAsia="Calibri"/>
          <w:b/>
          <w:bCs/>
          <w:lang w:val="ro-RO"/>
        </w:rPr>
      </w:pPr>
      <w:r>
        <w:rPr>
          <w:rFonts w:eastAsia="Calibri"/>
          <w:b/>
          <w:bCs/>
          <w:lang w:val="ro-RO"/>
        </w:rPr>
        <w:t>7</w:t>
      </w:r>
      <w:r w:rsidR="00BD0968" w:rsidRPr="00BD0968">
        <w:rPr>
          <w:rFonts w:eastAsia="Calibri"/>
          <w:b/>
          <w:bCs/>
          <w:lang w:val="ro-RO"/>
        </w:rPr>
        <w:t>. Recompensarea elevilor</w:t>
      </w:r>
      <w:r w:rsidR="00BB513A">
        <w:rPr>
          <w:rFonts w:eastAsia="Calibri"/>
          <w:b/>
          <w:bCs/>
          <w:lang w:val="ro-RO"/>
        </w:rPr>
        <w:t xml:space="preserve"> </w:t>
      </w:r>
      <w:r w:rsidR="00BB513A" w:rsidRPr="00BB513A">
        <w:rPr>
          <w:rFonts w:eastAsia="Calibri"/>
          <w:b/>
          <w:bCs/>
          <w:lang w:val="ro-RO"/>
        </w:rPr>
        <w:t>Școlii Gimnaziale ”Gheorghe Nechita” Motoșeni</w:t>
      </w:r>
    </w:p>
    <w:p w14:paraId="077E64AC" w14:textId="77777777" w:rsidR="00BD0968" w:rsidRDefault="00BD0968" w:rsidP="00BD0968">
      <w:pPr>
        <w:tabs>
          <w:tab w:val="left" w:pos="270"/>
        </w:tabs>
        <w:spacing w:line="360" w:lineRule="auto"/>
        <w:jc w:val="both"/>
        <w:rPr>
          <w:rFonts w:eastAsia="Calibri"/>
          <w:lang w:val="ro-RO"/>
        </w:rPr>
      </w:pPr>
    </w:p>
    <w:p w14:paraId="23A20AC0" w14:textId="1505B28F" w:rsidR="00377388" w:rsidRPr="00377388" w:rsidRDefault="00BD0968" w:rsidP="00377388">
      <w:pPr>
        <w:spacing w:line="360" w:lineRule="auto"/>
        <w:ind w:firstLine="720"/>
        <w:jc w:val="both"/>
        <w:rPr>
          <w:rFonts w:eastAsia="Calibri"/>
          <w:lang w:val="ro-RO"/>
        </w:rPr>
      </w:pPr>
      <w:r w:rsidRPr="00BD0968">
        <w:rPr>
          <w:rFonts w:eastAsia="Calibri"/>
          <w:b/>
          <w:bCs/>
          <w:lang w:val="ro-RO"/>
        </w:rPr>
        <w:t>Art. 1</w:t>
      </w:r>
      <w:r w:rsidR="00E65FFE">
        <w:rPr>
          <w:rFonts w:eastAsia="Calibri"/>
          <w:b/>
          <w:bCs/>
          <w:lang w:val="ro-RO"/>
        </w:rPr>
        <w:t>7</w:t>
      </w:r>
      <w:r w:rsidR="00377388">
        <w:rPr>
          <w:rFonts w:eastAsia="Calibri"/>
          <w:b/>
          <w:bCs/>
          <w:lang w:val="ro-RO"/>
        </w:rPr>
        <w:t>7</w:t>
      </w:r>
      <w:r w:rsidRPr="00BD0968">
        <w:rPr>
          <w:rFonts w:eastAsia="Calibri"/>
          <w:b/>
          <w:bCs/>
          <w:lang w:val="ro-RO"/>
        </w:rPr>
        <w:t>. (1)</w:t>
      </w:r>
      <w:r w:rsidRPr="00BD0968">
        <w:rPr>
          <w:rFonts w:eastAsia="Calibri"/>
          <w:lang w:val="ro-RO"/>
        </w:rPr>
        <w:t xml:space="preserve"> </w:t>
      </w:r>
      <w:r w:rsidRPr="00377388">
        <w:rPr>
          <w:rFonts w:eastAsia="Calibri"/>
          <w:b/>
          <w:bCs/>
          <w:lang w:val="ro-RO"/>
        </w:rPr>
        <w:t xml:space="preserve">Elevii </w:t>
      </w:r>
      <w:r w:rsidR="007476E8" w:rsidRPr="00377388">
        <w:rPr>
          <w:rFonts w:eastAsia="Calibri"/>
          <w:b/>
          <w:bCs/>
          <w:lang w:val="ro-RO"/>
        </w:rPr>
        <w:t xml:space="preserve">Școlii Gimnaziale ”Gheorghe Nechita” Motoșeni </w:t>
      </w:r>
      <w:r w:rsidR="00377388" w:rsidRPr="00377388">
        <w:rPr>
          <w:rFonts w:eastAsia="Calibri"/>
          <w:b/>
          <w:bCs/>
          <w:lang w:val="ro-RO"/>
        </w:rPr>
        <w:t>care obţin rezultate remarcabile în activitatea lor educaţională şcolară şi extraşcolară pot primi următoarele recompense:</w:t>
      </w:r>
    </w:p>
    <w:p w14:paraId="34E038EA" w14:textId="7B8D7E45" w:rsidR="00377388" w:rsidRPr="00377388" w:rsidRDefault="00377388" w:rsidP="00377388">
      <w:pPr>
        <w:spacing w:line="360" w:lineRule="auto"/>
        <w:ind w:firstLine="720"/>
        <w:jc w:val="both"/>
        <w:rPr>
          <w:rFonts w:eastAsia="Calibri"/>
          <w:lang w:val="ro-RO"/>
        </w:rPr>
      </w:pPr>
      <w:r w:rsidRPr="00377388">
        <w:rPr>
          <w:rFonts w:eastAsia="Calibri"/>
          <w:lang w:val="ro-RO"/>
        </w:rPr>
        <w:lastRenderedPageBreak/>
        <w:t xml:space="preserve">a) evidenţiere în faţa clasei şi/sau în faţa colegilor din unitatea de învăţământ sau în faţa </w:t>
      </w:r>
      <w:r w:rsidR="00263F12">
        <w:rPr>
          <w:rFonts w:eastAsia="Calibri"/>
          <w:lang w:val="ro-RO"/>
        </w:rPr>
        <w:t>Consiliului profesoral</w:t>
      </w:r>
      <w:r w:rsidRPr="00377388">
        <w:rPr>
          <w:rFonts w:eastAsia="Calibri"/>
          <w:lang w:val="ro-RO"/>
        </w:rPr>
        <w:t>;</w:t>
      </w:r>
    </w:p>
    <w:p w14:paraId="6A0C3AA9" w14:textId="0B770455" w:rsidR="00377388" w:rsidRPr="00377388" w:rsidRDefault="00377388" w:rsidP="00377388">
      <w:pPr>
        <w:spacing w:line="360" w:lineRule="auto"/>
        <w:ind w:firstLine="720"/>
        <w:jc w:val="both"/>
        <w:rPr>
          <w:rFonts w:eastAsia="Calibri"/>
          <w:lang w:val="ro-RO"/>
        </w:rPr>
      </w:pPr>
      <w:r w:rsidRPr="00377388">
        <w:rPr>
          <w:rFonts w:eastAsia="Calibri"/>
          <w:lang w:val="ro-RO"/>
        </w:rPr>
        <w:t>b) comunicare verbală sau scrisă adresată părinţilor/reprezentanţilor legali, cu menţionarea rezultatelor deosebite pentru care elevul este evidenţiat;</w:t>
      </w:r>
    </w:p>
    <w:p w14:paraId="38D8EFBD" w14:textId="6FEDF2D0" w:rsidR="00377388" w:rsidRPr="00377388" w:rsidRDefault="00377388" w:rsidP="00377388">
      <w:pPr>
        <w:spacing w:line="360" w:lineRule="auto"/>
        <w:ind w:firstLine="720"/>
        <w:jc w:val="both"/>
        <w:rPr>
          <w:rFonts w:eastAsia="Calibri"/>
          <w:lang w:val="ro-RO"/>
        </w:rPr>
      </w:pPr>
      <w:r w:rsidRPr="00377388">
        <w:rPr>
          <w:rFonts w:eastAsia="Calibri"/>
          <w:lang w:val="ro-RO"/>
        </w:rPr>
        <w:t>c) burse de merit şi de excelenţă olimpică I şi II, după caz, sau alte recompense materiale acordate de stat, de agenţi economici, de sponsori, de parteneri sau de autorităţi publice locale sau judeţene/ale municipiului Bucureşti, conform prevederilor în vigoare;</w:t>
      </w:r>
    </w:p>
    <w:p w14:paraId="2EDFC024" w14:textId="16890FC6" w:rsidR="00377388" w:rsidRPr="00377388" w:rsidRDefault="00377388" w:rsidP="00377388">
      <w:pPr>
        <w:spacing w:line="360" w:lineRule="auto"/>
        <w:ind w:firstLine="720"/>
        <w:jc w:val="both"/>
        <w:rPr>
          <w:rFonts w:eastAsia="Calibri"/>
          <w:lang w:val="ro-RO"/>
        </w:rPr>
      </w:pPr>
      <w:r w:rsidRPr="00377388">
        <w:rPr>
          <w:rFonts w:eastAsia="Calibri"/>
          <w:lang w:val="ro-RO"/>
        </w:rPr>
        <w:t>d) premii, diplome, medalii;</w:t>
      </w:r>
    </w:p>
    <w:p w14:paraId="64C2CB6B" w14:textId="232EDC4C" w:rsidR="00377388" w:rsidRPr="00377388" w:rsidRDefault="00377388" w:rsidP="00377388">
      <w:pPr>
        <w:spacing w:line="360" w:lineRule="auto"/>
        <w:ind w:firstLine="720"/>
        <w:jc w:val="both"/>
        <w:rPr>
          <w:rFonts w:eastAsia="Calibri"/>
          <w:lang w:val="ro-RO"/>
        </w:rPr>
      </w:pPr>
      <w:r w:rsidRPr="00377388">
        <w:rPr>
          <w:rFonts w:eastAsia="Calibri"/>
          <w:lang w:val="ro-RO"/>
        </w:rPr>
        <w:t>e) recomandare pentru a beneficia, cu prioritate, de excursii sau tabere de profil din ţară şi din străinătate;</w:t>
      </w:r>
    </w:p>
    <w:p w14:paraId="25A593DF" w14:textId="57C62062" w:rsidR="00377388" w:rsidRPr="00377388" w:rsidRDefault="00377388" w:rsidP="00377388">
      <w:pPr>
        <w:spacing w:line="360" w:lineRule="auto"/>
        <w:ind w:firstLine="720"/>
        <w:jc w:val="both"/>
        <w:rPr>
          <w:rFonts w:eastAsia="Calibri"/>
          <w:lang w:val="ro-RO"/>
        </w:rPr>
      </w:pPr>
      <w:r w:rsidRPr="00377388">
        <w:rPr>
          <w:rFonts w:eastAsia="Calibri"/>
          <w:lang w:val="ro-RO"/>
        </w:rPr>
        <w:t>f) premiul de onoare al unităţii de învăţământ preuniversitar.</w:t>
      </w:r>
    </w:p>
    <w:p w14:paraId="4D37D9F1" w14:textId="1D05E065" w:rsidR="00377388" w:rsidRPr="00377388" w:rsidRDefault="00377388" w:rsidP="00377388">
      <w:pPr>
        <w:spacing w:line="360" w:lineRule="auto"/>
        <w:ind w:firstLine="720"/>
        <w:jc w:val="both"/>
        <w:rPr>
          <w:rFonts w:eastAsia="Calibri"/>
          <w:lang w:val="ro-RO"/>
        </w:rPr>
      </w:pPr>
      <w:r w:rsidRPr="00377388">
        <w:rPr>
          <w:rFonts w:eastAsia="Calibri"/>
          <w:b/>
          <w:bCs/>
          <w:lang w:val="ro-RO"/>
        </w:rPr>
        <w:t>(2)</w:t>
      </w:r>
      <w:r w:rsidRPr="00377388">
        <w:rPr>
          <w:rFonts w:eastAsia="Calibri"/>
          <w:lang w:val="ro-RO"/>
        </w:rPr>
        <w:t xml:space="preserve"> Performanţa elevilor la concursuri, la olimpiadele pe discipline, la olimpiadele inter/transdisciplinare, la olimpiadele de creaţie tehnico-ştiinţifică şi artistică şi la olimpiadele/campionatele sportive se recompensează financiar, </w:t>
      </w:r>
      <w:r w:rsidR="00D94AEC">
        <w:rPr>
          <w:rFonts w:eastAsia="Calibri"/>
          <w:lang w:val="ro-RO"/>
        </w:rPr>
        <w:t>conform legislației.</w:t>
      </w:r>
    </w:p>
    <w:p w14:paraId="06C88589" w14:textId="1989F266" w:rsidR="00377388" w:rsidRPr="00377388" w:rsidRDefault="00377388" w:rsidP="00377388">
      <w:pPr>
        <w:spacing w:line="360" w:lineRule="auto"/>
        <w:ind w:firstLine="720"/>
        <w:jc w:val="both"/>
        <w:rPr>
          <w:rFonts w:eastAsia="Calibri"/>
          <w:lang w:val="ro-RO"/>
        </w:rPr>
      </w:pPr>
      <w:r w:rsidRPr="00377388">
        <w:rPr>
          <w:rFonts w:eastAsia="Calibri"/>
          <w:b/>
          <w:bCs/>
          <w:lang w:val="ro-RO"/>
        </w:rPr>
        <w:t>(3)</w:t>
      </w:r>
      <w:r w:rsidRPr="00377388">
        <w:rPr>
          <w:rFonts w:eastAsia="Calibri"/>
          <w:lang w:val="ro-RO"/>
        </w:rPr>
        <w:t xml:space="preserve"> La sfârşitul anului şcolar, elevii pot fi premiaţi pentru activitatea desfăşurată, cu diplome sau medalii, iar acordarea premiilor se face la nivelul unităţii de învăţământ, la propunerea învăţătorului/institutorului/profesorului pentru învăţământul primar, a profesorului diriginte, a consiliului clasei, a directorului şcolii sau a consiliului şcolar al elevilor.</w:t>
      </w:r>
    </w:p>
    <w:p w14:paraId="7BCBB2BB" w14:textId="5C24FA4F" w:rsidR="00377388" w:rsidRPr="00377388" w:rsidRDefault="00377388" w:rsidP="00377388">
      <w:pPr>
        <w:spacing w:line="360" w:lineRule="auto"/>
        <w:ind w:firstLine="720"/>
        <w:jc w:val="both"/>
        <w:rPr>
          <w:rFonts w:eastAsia="Calibri"/>
          <w:lang w:val="ro-RO"/>
        </w:rPr>
      </w:pPr>
      <w:r w:rsidRPr="00377388">
        <w:rPr>
          <w:rFonts w:eastAsia="Calibri"/>
          <w:b/>
          <w:bCs/>
          <w:lang w:val="ro-RO"/>
        </w:rPr>
        <w:t>(4)</w:t>
      </w:r>
      <w:r w:rsidRPr="00377388">
        <w:rPr>
          <w:rFonts w:eastAsia="Calibri"/>
          <w:lang w:val="ro-RO"/>
        </w:rPr>
        <w:t xml:space="preserve"> Diplomele sau medaliile se pot acorda:</w:t>
      </w:r>
    </w:p>
    <w:p w14:paraId="71C05145" w14:textId="3A6F5002" w:rsidR="00377388" w:rsidRPr="00377388" w:rsidRDefault="00377388" w:rsidP="00377388">
      <w:pPr>
        <w:spacing w:line="360" w:lineRule="auto"/>
        <w:ind w:firstLine="720"/>
        <w:jc w:val="both"/>
        <w:rPr>
          <w:rFonts w:eastAsia="Calibri"/>
          <w:lang w:val="ro-RO"/>
        </w:rPr>
      </w:pPr>
      <w:r w:rsidRPr="00377388">
        <w:rPr>
          <w:rFonts w:eastAsia="Calibri"/>
          <w:lang w:val="ro-RO"/>
        </w:rPr>
        <w:t xml:space="preserve">a) pentru rezultate deosebite la învăţătură sau pe discipline de studiu, potrivit </w:t>
      </w:r>
      <w:r w:rsidR="00263F12">
        <w:rPr>
          <w:rFonts w:eastAsia="Calibri"/>
          <w:lang w:val="ro-RO"/>
        </w:rPr>
        <w:t>Consiliului profesoral</w:t>
      </w:r>
      <w:r w:rsidRPr="00377388">
        <w:rPr>
          <w:rFonts w:eastAsia="Calibri"/>
          <w:lang w:val="ro-RO"/>
        </w:rPr>
        <w:t xml:space="preserve"> al unităţii; numărul diplomelor pe care un elev le poate primi nu este limitat;</w:t>
      </w:r>
    </w:p>
    <w:p w14:paraId="2A3A3342" w14:textId="5B0FC9B0" w:rsidR="007C6589" w:rsidRPr="00377388" w:rsidRDefault="00377388" w:rsidP="00D94AEC">
      <w:pPr>
        <w:spacing w:line="360" w:lineRule="auto"/>
        <w:ind w:firstLine="720"/>
        <w:jc w:val="both"/>
        <w:rPr>
          <w:rFonts w:eastAsia="Calibri"/>
          <w:lang w:val="ro-RO"/>
        </w:rPr>
      </w:pPr>
      <w:r w:rsidRPr="00377388">
        <w:rPr>
          <w:rFonts w:eastAsia="Calibri"/>
          <w:lang w:val="ro-RO"/>
        </w:rPr>
        <w:t>b) pentru alte tipuri de performanţe: pentru activităţi extraşcolare, implicare în activităţi de voluntariat sau de educaţie nonformală etc., care merită să fie apreciate.</w:t>
      </w:r>
    </w:p>
    <w:p w14:paraId="05DC76D0" w14:textId="1F88C0E7" w:rsidR="00377388" w:rsidRPr="00377388" w:rsidRDefault="00377388" w:rsidP="00377388">
      <w:pPr>
        <w:spacing w:line="360" w:lineRule="auto"/>
        <w:ind w:firstLine="720"/>
        <w:jc w:val="both"/>
        <w:rPr>
          <w:rFonts w:eastAsia="Calibri"/>
          <w:lang w:val="ro-RO"/>
        </w:rPr>
      </w:pPr>
      <w:r w:rsidRPr="00377388">
        <w:rPr>
          <w:rFonts w:eastAsia="Calibri"/>
          <w:b/>
          <w:bCs/>
          <w:lang w:val="ro-RO"/>
        </w:rPr>
        <w:t>(5)</w:t>
      </w:r>
      <w:r w:rsidRPr="00377388">
        <w:rPr>
          <w:rFonts w:eastAsia="Calibri"/>
          <w:lang w:val="ro-RO"/>
        </w:rPr>
        <w:t xml:space="preserve"> Elevii din învăţământul primar</w:t>
      </w:r>
      <w:r w:rsidR="00056374">
        <w:rPr>
          <w:rFonts w:eastAsia="Calibri"/>
          <w:lang w:val="ro-RO"/>
        </w:rPr>
        <w:t xml:space="preserve"> și </w:t>
      </w:r>
      <w:r w:rsidRPr="00377388">
        <w:rPr>
          <w:rFonts w:eastAsia="Calibri"/>
          <w:lang w:val="ro-RO"/>
        </w:rPr>
        <w:t>gimnazial,</w:t>
      </w:r>
      <w:r w:rsidR="00056374">
        <w:rPr>
          <w:rFonts w:eastAsia="Calibri"/>
          <w:lang w:val="ro-RO"/>
        </w:rPr>
        <w:t xml:space="preserve"> </w:t>
      </w:r>
      <w:r w:rsidRPr="00377388">
        <w:rPr>
          <w:rFonts w:eastAsia="Calibri"/>
          <w:lang w:val="ro-RO"/>
        </w:rPr>
        <w:t>pot obţine premii dacă:</w:t>
      </w:r>
    </w:p>
    <w:p w14:paraId="6568ADA1" w14:textId="5E135524" w:rsidR="00377388" w:rsidRPr="00377388" w:rsidRDefault="00377388" w:rsidP="00377388">
      <w:pPr>
        <w:spacing w:line="360" w:lineRule="auto"/>
        <w:ind w:firstLine="720"/>
        <w:jc w:val="both"/>
        <w:rPr>
          <w:rFonts w:eastAsia="Calibri"/>
          <w:lang w:val="ro-RO"/>
        </w:rPr>
      </w:pPr>
      <w:r w:rsidRPr="00377388">
        <w:rPr>
          <w:rFonts w:eastAsia="Calibri"/>
          <w:lang w:val="ro-RO"/>
        </w:rPr>
        <w:t>a) au obţinut primele medii generale pe clasă şi acestea nu au valori mai mici de 9.00, respectiv calificativul Foarte bine - în cazul elevilor din ciclul primar; pentru următoarele medii se pot acorda menţiuni conform reglementărilor interne ale unităţii de învăţământ;</w:t>
      </w:r>
    </w:p>
    <w:p w14:paraId="713370AA" w14:textId="125672E4" w:rsidR="00377388" w:rsidRPr="00377388" w:rsidRDefault="00377388" w:rsidP="00D94AEC">
      <w:pPr>
        <w:spacing w:line="360" w:lineRule="auto"/>
        <w:ind w:firstLine="720"/>
        <w:jc w:val="both"/>
        <w:rPr>
          <w:rFonts w:eastAsia="Calibri"/>
          <w:lang w:val="ro-RO"/>
        </w:rPr>
      </w:pPr>
      <w:r w:rsidRPr="00377388">
        <w:rPr>
          <w:rFonts w:eastAsia="Calibri"/>
          <w:lang w:val="ro-RO"/>
        </w:rPr>
        <w:t>b) s-au distins la una sau la mai multe disciplin</w:t>
      </w:r>
      <w:r w:rsidR="00DE0514">
        <w:rPr>
          <w:rFonts w:eastAsia="Calibri"/>
          <w:lang w:val="ro-RO"/>
        </w:rPr>
        <w:t>e</w:t>
      </w:r>
      <w:r w:rsidRPr="00377388">
        <w:rPr>
          <w:rFonts w:eastAsia="Calibri"/>
          <w:lang w:val="ro-RO"/>
        </w:rPr>
        <w:t xml:space="preserve"> de studiu;</w:t>
      </w:r>
    </w:p>
    <w:p w14:paraId="1723ABEA" w14:textId="26B64037" w:rsidR="00377388" w:rsidRPr="00377388" w:rsidRDefault="00377388" w:rsidP="00377388">
      <w:pPr>
        <w:spacing w:line="360" w:lineRule="auto"/>
        <w:ind w:firstLine="720"/>
        <w:jc w:val="both"/>
        <w:rPr>
          <w:rFonts w:eastAsia="Calibri"/>
          <w:lang w:val="ro-RO"/>
        </w:rPr>
      </w:pPr>
      <w:r w:rsidRPr="00377388">
        <w:rPr>
          <w:rFonts w:eastAsia="Calibri"/>
          <w:lang w:val="ro-RO"/>
        </w:rPr>
        <w:t>c) au obţinut performanţe la concursuri, festivaluri, expoziţii şi la alte activităţi extraşcolare desfăşurate la nivel local, judeţean/al municipiului Bucureşti, naţional sau internaţional;</w:t>
      </w:r>
    </w:p>
    <w:p w14:paraId="277301FD" w14:textId="38CA344E" w:rsidR="00377388" w:rsidRPr="00377388" w:rsidRDefault="00377388" w:rsidP="00377388">
      <w:pPr>
        <w:spacing w:line="360" w:lineRule="auto"/>
        <w:ind w:firstLine="720"/>
        <w:jc w:val="both"/>
        <w:rPr>
          <w:rFonts w:eastAsia="Calibri"/>
          <w:lang w:val="ro-RO"/>
        </w:rPr>
      </w:pPr>
      <w:r w:rsidRPr="00377388">
        <w:rPr>
          <w:rFonts w:eastAsia="Calibri"/>
          <w:lang w:val="ro-RO"/>
        </w:rPr>
        <w:t>d) s-au remarcat prin fapte de înaltă ţinută morală şi civică.</w:t>
      </w:r>
    </w:p>
    <w:p w14:paraId="22E63655" w14:textId="40456243" w:rsidR="00377388" w:rsidRPr="00377388" w:rsidRDefault="00377388" w:rsidP="00377388">
      <w:pPr>
        <w:spacing w:line="360" w:lineRule="auto"/>
        <w:ind w:firstLine="720"/>
        <w:jc w:val="both"/>
        <w:rPr>
          <w:rFonts w:eastAsia="Calibri"/>
          <w:lang w:val="ro-RO"/>
        </w:rPr>
      </w:pPr>
      <w:r w:rsidRPr="00377388">
        <w:rPr>
          <w:rFonts w:eastAsia="Calibri"/>
          <w:b/>
          <w:bCs/>
          <w:lang w:val="ro-RO"/>
        </w:rPr>
        <w:lastRenderedPageBreak/>
        <w:t>(6)</w:t>
      </w:r>
      <w:r w:rsidRPr="00377388">
        <w:rPr>
          <w:rFonts w:eastAsia="Calibri"/>
          <w:lang w:val="ro-RO"/>
        </w:rPr>
        <w:t xml:space="preserve"> Pot fi acordate premii şi pentru alte situaţii prevăzute de regulamentul de organizare şi funcţionare al unităţii de învăţământ.</w:t>
      </w:r>
    </w:p>
    <w:p w14:paraId="1A37ACFA" w14:textId="2967AB79" w:rsidR="00BD0968" w:rsidRPr="00BD447D" w:rsidRDefault="00377388" w:rsidP="00377388">
      <w:pPr>
        <w:spacing w:line="360" w:lineRule="auto"/>
        <w:ind w:firstLine="720"/>
        <w:jc w:val="both"/>
        <w:rPr>
          <w:rFonts w:eastAsia="Calibri"/>
          <w:lang w:val="ro-RO"/>
        </w:rPr>
      </w:pPr>
      <w:r w:rsidRPr="00377388">
        <w:rPr>
          <w:rFonts w:eastAsia="Calibri"/>
          <w:b/>
          <w:bCs/>
          <w:lang w:val="ro-RO"/>
        </w:rPr>
        <w:t>(7)</w:t>
      </w:r>
      <w:r w:rsidRPr="00377388">
        <w:rPr>
          <w:rFonts w:eastAsia="Calibri"/>
          <w:lang w:val="ro-RO"/>
        </w:rPr>
        <w:t xml:space="preserve"> </w:t>
      </w:r>
      <w:r w:rsidRPr="00BD447D">
        <w:rPr>
          <w:rFonts w:eastAsia="Calibri"/>
          <w:lang w:val="ro-RO"/>
        </w:rPr>
        <w:t xml:space="preserve">Școala Gimnazială ”Gheorghe Nechita” Motoșeni </w:t>
      </w:r>
      <w:r w:rsidRPr="00377388">
        <w:rPr>
          <w:rFonts w:eastAsia="Calibri"/>
          <w:lang w:val="ro-RO"/>
        </w:rPr>
        <w:t>poate stimula activităţile de performanţă înaltă ale copiilor/elevilor la nivel local, naţional şi internaţional, prin alocarea unor premii, burse, din partea asociaţiei părinţilor, a agenţilor economici, a fundaţiilor ştiinţifice şi culturale, a comunităţii locale şi altele asemenea.</w:t>
      </w:r>
    </w:p>
    <w:p w14:paraId="25868298" w14:textId="77777777" w:rsidR="00377388" w:rsidRPr="00BB513A" w:rsidRDefault="00377388" w:rsidP="00377388">
      <w:pPr>
        <w:spacing w:line="360" w:lineRule="auto"/>
        <w:ind w:firstLine="720"/>
        <w:jc w:val="both"/>
        <w:rPr>
          <w:rFonts w:eastAsia="Calibri"/>
          <w:b/>
          <w:bCs/>
          <w:lang w:val="ro-RO"/>
        </w:rPr>
      </w:pPr>
    </w:p>
    <w:p w14:paraId="198B3606" w14:textId="18773FF0" w:rsidR="006739EE" w:rsidRPr="00BB513A" w:rsidRDefault="007C6589" w:rsidP="00283262">
      <w:pPr>
        <w:tabs>
          <w:tab w:val="left" w:pos="270"/>
        </w:tabs>
        <w:spacing w:line="360" w:lineRule="auto"/>
        <w:jc w:val="center"/>
        <w:rPr>
          <w:rFonts w:eastAsia="Calibri"/>
          <w:b/>
          <w:bCs/>
          <w:lang w:val="ro-RO"/>
        </w:rPr>
      </w:pPr>
      <w:r>
        <w:rPr>
          <w:rFonts w:eastAsia="Calibri"/>
          <w:b/>
          <w:bCs/>
          <w:lang w:val="ro-RO"/>
        </w:rPr>
        <w:t>8</w:t>
      </w:r>
      <w:r w:rsidR="003A0FF2" w:rsidRPr="00BB513A">
        <w:rPr>
          <w:rFonts w:eastAsia="Calibri"/>
          <w:b/>
          <w:bCs/>
          <w:lang w:val="ro-RO"/>
        </w:rPr>
        <w:t xml:space="preserve">. </w:t>
      </w:r>
      <w:r w:rsidR="00BB513A" w:rsidRPr="00BB513A">
        <w:rPr>
          <w:rFonts w:eastAsia="Calibri"/>
          <w:b/>
          <w:bCs/>
          <w:lang w:val="ro-RO"/>
        </w:rPr>
        <w:t>Îndatoririle</w:t>
      </w:r>
      <w:r w:rsidR="006739EE" w:rsidRPr="00BB513A">
        <w:rPr>
          <w:rFonts w:eastAsia="Calibri"/>
          <w:b/>
          <w:bCs/>
          <w:lang w:val="ro-RO"/>
        </w:rPr>
        <w:t xml:space="preserve"> elevilor</w:t>
      </w:r>
      <w:r w:rsidR="00BB513A" w:rsidRPr="00BD447D">
        <w:rPr>
          <w:lang w:val="ro-RO"/>
        </w:rPr>
        <w:t xml:space="preserve"> </w:t>
      </w:r>
      <w:r w:rsidR="00BB513A" w:rsidRPr="00BB513A">
        <w:rPr>
          <w:rFonts w:eastAsia="Calibri"/>
          <w:b/>
          <w:bCs/>
          <w:lang w:val="ro-RO"/>
        </w:rPr>
        <w:t>Școlii Gimnaziale ”Gheorghe Nechita” Motoșeni</w:t>
      </w:r>
    </w:p>
    <w:p w14:paraId="0CA43363" w14:textId="77777777" w:rsidR="006739EE" w:rsidRPr="00CF6DF9" w:rsidRDefault="006739EE" w:rsidP="00283262">
      <w:pPr>
        <w:tabs>
          <w:tab w:val="left" w:pos="270"/>
        </w:tabs>
        <w:spacing w:line="360" w:lineRule="auto"/>
        <w:rPr>
          <w:rFonts w:eastAsia="Calibri"/>
          <w:b/>
          <w:bCs/>
          <w:i/>
          <w:iCs/>
          <w:lang w:val="ro-RO"/>
        </w:rPr>
      </w:pPr>
    </w:p>
    <w:p w14:paraId="2B0F3901" w14:textId="0A5114D2" w:rsidR="00377388" w:rsidRPr="00377388" w:rsidRDefault="00BB513A" w:rsidP="00377388">
      <w:pPr>
        <w:spacing w:line="360" w:lineRule="auto"/>
        <w:ind w:firstLine="720"/>
        <w:jc w:val="both"/>
        <w:rPr>
          <w:rFonts w:eastAsia="Calibri"/>
          <w:b/>
          <w:bCs/>
          <w:lang w:val="ro-RO"/>
        </w:rPr>
      </w:pPr>
      <w:r w:rsidRPr="00BB513A">
        <w:rPr>
          <w:rFonts w:eastAsia="Calibri"/>
          <w:b/>
          <w:bCs/>
          <w:lang w:val="ro-RO"/>
        </w:rPr>
        <w:t>Art. 1</w:t>
      </w:r>
      <w:r w:rsidR="00E65FFE">
        <w:rPr>
          <w:rFonts w:eastAsia="Calibri"/>
          <w:b/>
          <w:bCs/>
          <w:lang w:val="ro-RO"/>
        </w:rPr>
        <w:t>7</w:t>
      </w:r>
      <w:r w:rsidR="00377388">
        <w:rPr>
          <w:rFonts w:eastAsia="Calibri"/>
          <w:b/>
          <w:bCs/>
          <w:lang w:val="ro-RO"/>
        </w:rPr>
        <w:t>8.</w:t>
      </w:r>
      <w:r w:rsidRPr="00BD447D">
        <w:rPr>
          <w:lang w:val="ro-RO"/>
        </w:rPr>
        <w:t xml:space="preserve"> </w:t>
      </w:r>
      <w:r w:rsidRPr="00BB513A">
        <w:rPr>
          <w:rFonts w:eastAsia="Calibri"/>
          <w:b/>
          <w:bCs/>
          <w:lang w:val="ro-RO"/>
        </w:rPr>
        <w:t xml:space="preserve">(1) </w:t>
      </w:r>
      <w:r w:rsidR="00377388" w:rsidRPr="00377388">
        <w:rPr>
          <w:rFonts w:eastAsia="Calibri"/>
          <w:b/>
          <w:bCs/>
          <w:lang w:val="ro-RO"/>
        </w:rPr>
        <w:t>Elevii au următoarele îndatoriri:</w:t>
      </w:r>
    </w:p>
    <w:p w14:paraId="6C4CE64C" w14:textId="63986DE4" w:rsidR="00377388" w:rsidRPr="00377388" w:rsidRDefault="00377388" w:rsidP="00377388">
      <w:pPr>
        <w:spacing w:line="360" w:lineRule="auto"/>
        <w:ind w:firstLine="720"/>
        <w:jc w:val="both"/>
        <w:rPr>
          <w:rFonts w:eastAsia="Calibri"/>
          <w:lang w:val="ro-RO"/>
        </w:rPr>
      </w:pPr>
      <w:r w:rsidRPr="00377388">
        <w:rPr>
          <w:rFonts w:eastAsia="Calibri"/>
          <w:lang w:val="ro-RO"/>
        </w:rPr>
        <w:t>a) de a frecventa toate cursurile, de a se pregăti la fiecare disciplină de studiu, de a dobândi competenţele aferente profilului absolventului şi de a-şi însuşi cunoştinţele prevăzute de programele şcolare;</w:t>
      </w:r>
    </w:p>
    <w:p w14:paraId="78E8CCD2" w14:textId="440AD4A5" w:rsidR="00377388" w:rsidRPr="00BD447D" w:rsidRDefault="00377388" w:rsidP="00C54A4B">
      <w:pPr>
        <w:spacing w:line="360" w:lineRule="auto"/>
        <w:ind w:firstLine="720"/>
        <w:jc w:val="both"/>
        <w:rPr>
          <w:rFonts w:eastAsia="Calibri"/>
          <w:lang w:val="ro-RO"/>
        </w:rPr>
      </w:pPr>
      <w:r w:rsidRPr="00377388">
        <w:rPr>
          <w:rFonts w:eastAsia="Calibri"/>
          <w:lang w:val="ro-RO"/>
        </w:rPr>
        <w:t xml:space="preserve">b) de a respecta regulamentele şi hotărârile </w:t>
      </w:r>
      <w:r w:rsidRPr="00BD447D">
        <w:rPr>
          <w:rFonts w:eastAsia="Calibri"/>
          <w:lang w:val="ro-RO"/>
        </w:rPr>
        <w:t>Școlii Gimnaziale ”Gheorghe Nechita” Motoșeni</w:t>
      </w:r>
      <w:r w:rsidRPr="00377388">
        <w:rPr>
          <w:rFonts w:eastAsia="Calibri"/>
          <w:lang w:val="ro-RO"/>
        </w:rPr>
        <w:t xml:space="preserve">. În acest sens, beneficiarii primari au obligaţia de a cunoaşte prevederile Statutului elevului şi ale </w:t>
      </w:r>
      <w:r w:rsidR="00C54A4B">
        <w:rPr>
          <w:rFonts w:eastAsia="Calibri"/>
          <w:lang w:val="ro-RO"/>
        </w:rPr>
        <w:t>prezentului regulamen</w:t>
      </w:r>
      <w:r w:rsidRPr="00377388">
        <w:rPr>
          <w:rFonts w:eastAsia="Calibri"/>
          <w:lang w:val="ro-RO"/>
        </w:rPr>
        <w:t>t, în funcţie de nivelul de înţelegere şi de particularităţile de vârstă şi individuale ale acestora;</w:t>
      </w:r>
    </w:p>
    <w:p w14:paraId="1292F8F2" w14:textId="6E8C98D4" w:rsidR="00377388" w:rsidRPr="00377388" w:rsidRDefault="00377388" w:rsidP="00C54A4B">
      <w:pPr>
        <w:spacing w:line="360" w:lineRule="auto"/>
        <w:ind w:firstLine="720"/>
        <w:jc w:val="both"/>
        <w:rPr>
          <w:rFonts w:eastAsia="Calibri"/>
          <w:lang w:val="ro-RO"/>
        </w:rPr>
      </w:pPr>
      <w:r w:rsidRPr="00377388">
        <w:rPr>
          <w:rFonts w:eastAsia="Calibri"/>
          <w:lang w:val="ro-RO"/>
        </w:rPr>
        <w:t>c) de a avea un comportament civilizat, adecvat mediului şcolar;</w:t>
      </w:r>
    </w:p>
    <w:p w14:paraId="5DF56D8B" w14:textId="22CFE385" w:rsidR="00377388" w:rsidRPr="00377388" w:rsidRDefault="00377388" w:rsidP="00C54A4B">
      <w:pPr>
        <w:spacing w:line="360" w:lineRule="auto"/>
        <w:ind w:firstLine="720"/>
        <w:jc w:val="both"/>
        <w:rPr>
          <w:rFonts w:eastAsia="Calibri"/>
          <w:lang w:val="ro-RO"/>
        </w:rPr>
      </w:pPr>
      <w:r w:rsidRPr="00377388">
        <w:rPr>
          <w:rFonts w:eastAsia="Calibri"/>
          <w:lang w:val="ro-RO"/>
        </w:rPr>
        <w:t>d) de a se prezenta la şcoală şi la toate activităţile organizate de aceasta într-o ţinută vestimentară decentă şi adecvată şi de a purta elementele de identificare în conformitate cu legislaţia în vigoare şi cu regulamentele şi hotărârile unităţii de învăţământ preuniversitar;</w:t>
      </w:r>
    </w:p>
    <w:p w14:paraId="42AE44E3" w14:textId="1C582B60" w:rsidR="00377388" w:rsidRPr="00377388" w:rsidRDefault="00377388" w:rsidP="00C54A4B">
      <w:pPr>
        <w:spacing w:line="360" w:lineRule="auto"/>
        <w:ind w:firstLine="720"/>
        <w:jc w:val="both"/>
        <w:rPr>
          <w:rFonts w:eastAsia="Calibri"/>
          <w:lang w:val="ro-RO"/>
        </w:rPr>
      </w:pPr>
      <w:r w:rsidRPr="00377388">
        <w:rPr>
          <w:rFonts w:eastAsia="Calibri"/>
          <w:lang w:val="ro-RO"/>
        </w:rPr>
        <w:t>e) de a respecta drepturile de autor şi de a recunoaşte apartenenţa informaţiilor prezentate în lucrările elaborate;</w:t>
      </w:r>
    </w:p>
    <w:p w14:paraId="2C714AA9" w14:textId="39612460" w:rsidR="00377388" w:rsidRPr="00377388" w:rsidRDefault="00377388" w:rsidP="00C54A4B">
      <w:pPr>
        <w:spacing w:line="360" w:lineRule="auto"/>
        <w:ind w:firstLine="720"/>
        <w:jc w:val="both"/>
        <w:rPr>
          <w:rFonts w:eastAsia="Calibri"/>
          <w:lang w:val="ro-RO"/>
        </w:rPr>
      </w:pPr>
      <w:r w:rsidRPr="00377388">
        <w:rPr>
          <w:rFonts w:eastAsia="Calibri"/>
          <w:lang w:val="ro-RO"/>
        </w:rPr>
        <w:t>f) de a elabora şi susţine lucrări la nivel de disciplină şi lucrări de absolvire originale;</w:t>
      </w:r>
    </w:p>
    <w:p w14:paraId="5E09C711" w14:textId="57B9ECBB" w:rsidR="00377388" w:rsidRPr="00377388" w:rsidRDefault="00377388" w:rsidP="00D94AEC">
      <w:pPr>
        <w:spacing w:line="360" w:lineRule="auto"/>
        <w:ind w:firstLine="720"/>
        <w:jc w:val="both"/>
        <w:rPr>
          <w:rFonts w:eastAsia="Calibri"/>
          <w:lang w:val="ro-RO"/>
        </w:rPr>
      </w:pPr>
      <w:r w:rsidRPr="00377388">
        <w:rPr>
          <w:rFonts w:eastAsia="Calibri"/>
          <w:lang w:val="ro-RO"/>
        </w:rPr>
        <w:t>g) obligaţia de a sesiza reprezentanţii unităţii de învăţământ şi, după caz, autorităţile competente cu privire la orice ilegalităţi în desfăşurarea procesului de învăţământ şi a activităţilor conexe acestuia sau cu privire la orice situaţie care ar pune în pericol siguranţa beneficiarilor primari şi a personalului unităţii de învăţământ;</w:t>
      </w:r>
    </w:p>
    <w:p w14:paraId="419DBE64" w14:textId="6BF97825" w:rsidR="00377388" w:rsidRPr="00377388" w:rsidRDefault="00377388" w:rsidP="00C54A4B">
      <w:pPr>
        <w:spacing w:line="360" w:lineRule="auto"/>
        <w:ind w:firstLine="720"/>
        <w:jc w:val="both"/>
        <w:rPr>
          <w:rFonts w:eastAsia="Calibri"/>
          <w:lang w:val="ro-RO"/>
        </w:rPr>
      </w:pPr>
      <w:r w:rsidRPr="00377388">
        <w:rPr>
          <w:rFonts w:eastAsia="Calibri"/>
          <w:lang w:val="ro-RO"/>
        </w:rPr>
        <w:t>h) de a utiliza în mod corespunzător, conform destinaţiei stabilite, toate facilităţile şcolare la care au acces;</w:t>
      </w:r>
    </w:p>
    <w:p w14:paraId="4FD82907" w14:textId="5C8301ED" w:rsidR="00377388" w:rsidRPr="00377388" w:rsidRDefault="00377388" w:rsidP="00C54A4B">
      <w:pPr>
        <w:spacing w:line="360" w:lineRule="auto"/>
        <w:ind w:firstLine="720"/>
        <w:jc w:val="both"/>
        <w:rPr>
          <w:rFonts w:eastAsia="Calibri"/>
          <w:lang w:val="ro-RO"/>
        </w:rPr>
      </w:pPr>
      <w:r w:rsidRPr="00377388">
        <w:rPr>
          <w:rFonts w:eastAsia="Calibri"/>
          <w:lang w:val="ro-RO"/>
        </w:rPr>
        <w:t>i) de a păstra curăţenia şi a respecta liniştea şi ordinea în perimetrul şcolar;</w:t>
      </w:r>
    </w:p>
    <w:p w14:paraId="5F62C816" w14:textId="28EDBCE3" w:rsidR="00377388" w:rsidRPr="00377388" w:rsidRDefault="00377388" w:rsidP="00C54A4B">
      <w:pPr>
        <w:spacing w:line="360" w:lineRule="auto"/>
        <w:ind w:firstLine="720"/>
        <w:jc w:val="both"/>
        <w:rPr>
          <w:rFonts w:eastAsia="Calibri"/>
          <w:lang w:val="ro-RO"/>
        </w:rPr>
      </w:pPr>
      <w:r w:rsidRPr="00377388">
        <w:rPr>
          <w:rFonts w:eastAsia="Calibri"/>
          <w:lang w:val="ro-RO"/>
        </w:rPr>
        <w:lastRenderedPageBreak/>
        <w:t>j) de a păstra integritatea şi buna funcţionare a bazei materiale a unităţii de învăţământ preuniversitar. Obligaţia se aplică şi în cazul manualelor şcolare primite gratuit, beneficiarii primari având obligaţia restituirii acestora în stare bună, la sfârşitul anului şcolar;</w:t>
      </w:r>
    </w:p>
    <w:p w14:paraId="64EC5A6E" w14:textId="4374177F" w:rsidR="00377388" w:rsidRPr="00377388" w:rsidRDefault="00377388" w:rsidP="00C54A4B">
      <w:pPr>
        <w:spacing w:line="360" w:lineRule="auto"/>
        <w:ind w:firstLine="720"/>
        <w:jc w:val="both"/>
        <w:rPr>
          <w:rFonts w:eastAsia="Calibri"/>
          <w:lang w:val="ro-RO"/>
        </w:rPr>
      </w:pPr>
      <w:r w:rsidRPr="00377388">
        <w:rPr>
          <w:rFonts w:eastAsia="Calibri"/>
          <w:lang w:val="ro-RO"/>
        </w:rPr>
        <w:t>k) de a plăti contravaloarea eventualelor prejudicii aduse bazei materiale puse la dispoziţia lor de către instituţia de învăţământ preuniversitar, în urma constatării culpei individuale;</w:t>
      </w:r>
    </w:p>
    <w:p w14:paraId="3427F61B" w14:textId="57B64478" w:rsidR="00377388" w:rsidRPr="00377388" w:rsidRDefault="00377388" w:rsidP="00C54A4B">
      <w:pPr>
        <w:spacing w:line="360" w:lineRule="auto"/>
        <w:ind w:firstLine="720"/>
        <w:jc w:val="both"/>
        <w:rPr>
          <w:rFonts w:eastAsia="Calibri"/>
          <w:lang w:val="ro-RO"/>
        </w:rPr>
      </w:pPr>
      <w:r w:rsidRPr="00377388">
        <w:rPr>
          <w:rFonts w:eastAsia="Calibri"/>
          <w:lang w:val="ro-RO"/>
        </w:rPr>
        <w:t>l) de a avea asupra lor carnetul de elev, vizat la zi, şi de a-l prezenta cadrelor didactice pentru trecerea notelor obţinute în urma evaluărilor, precum şi părinţilor/reprezentanţilor legali pentru luare la cunoştinţă în legătură cu situaţia şcolară;</w:t>
      </w:r>
    </w:p>
    <w:p w14:paraId="7175BB44" w14:textId="142EA06E"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m) de a avea asupra lor carnetul de elev, vizat la zi, şi de a-l prezenta în cazul utilizării mijloacelor de transport în comun, pentru a beneficia de transportul gratuit. </w:t>
      </w:r>
      <w:r w:rsidR="00C54A4B">
        <w:rPr>
          <w:rFonts w:eastAsia="Calibri"/>
          <w:lang w:val="ro-RO"/>
        </w:rPr>
        <w:t xml:space="preserve">Dacă unitatea de învățământ este </w:t>
      </w:r>
      <w:r w:rsidRPr="00377388">
        <w:rPr>
          <w:rFonts w:eastAsia="Calibri"/>
          <w:lang w:val="ro-RO"/>
        </w:rPr>
        <w:t>inclus</w:t>
      </w:r>
      <w:r w:rsidR="00C54A4B">
        <w:rPr>
          <w:rFonts w:eastAsia="Calibri"/>
          <w:lang w:val="ro-RO"/>
        </w:rPr>
        <w:t>ă</w:t>
      </w:r>
      <w:r w:rsidRPr="00377388">
        <w:rPr>
          <w:rFonts w:eastAsia="Calibri"/>
          <w:lang w:val="ro-RO"/>
        </w:rPr>
        <w:t xml:space="preserve"> în programul de pilotare a catalogului electronic</w:t>
      </w:r>
      <w:r w:rsidR="00C54A4B">
        <w:rPr>
          <w:rFonts w:eastAsia="Calibri"/>
          <w:lang w:val="ro-RO"/>
        </w:rPr>
        <w:t xml:space="preserve">, elevii </w:t>
      </w:r>
      <w:r w:rsidRPr="00377388">
        <w:rPr>
          <w:rFonts w:eastAsia="Calibri"/>
          <w:lang w:val="ro-RO"/>
        </w:rPr>
        <w:t>vor prezenta adeverinţa emisă de unitatea de învăţământ de apartenenţă care atestă calitatea de elev, pentru anul şcolar în curs, conform modelului prevăzut în normele metodologice privind acordarea facilităţilor de transport pentru elevi;</w:t>
      </w:r>
    </w:p>
    <w:p w14:paraId="66F07369" w14:textId="32F65C3B" w:rsidR="00377388" w:rsidRPr="00377388" w:rsidRDefault="00377388" w:rsidP="00C54A4B">
      <w:pPr>
        <w:spacing w:line="360" w:lineRule="auto"/>
        <w:ind w:firstLine="720"/>
        <w:jc w:val="both"/>
        <w:rPr>
          <w:rFonts w:eastAsia="Calibri"/>
          <w:lang w:val="ro-RO"/>
        </w:rPr>
      </w:pPr>
      <w:r w:rsidRPr="00377388">
        <w:rPr>
          <w:rFonts w:eastAsia="Calibri"/>
          <w:lang w:val="ro-RO"/>
        </w:rPr>
        <w:t>n) de a manifesta înţelegere, toleranţă şi respect faţă de întreaga comunitate şcolară: beneficiarii primari şi personalul unităţii de învăţământ;</w:t>
      </w:r>
    </w:p>
    <w:p w14:paraId="57DF9BA8" w14:textId="5BCD4A7D" w:rsidR="00377388" w:rsidRPr="00377388" w:rsidRDefault="00377388" w:rsidP="00C54A4B">
      <w:pPr>
        <w:spacing w:line="360" w:lineRule="auto"/>
        <w:ind w:firstLine="720"/>
        <w:jc w:val="both"/>
        <w:rPr>
          <w:rFonts w:eastAsia="Calibri"/>
          <w:lang w:val="ro-RO"/>
        </w:rPr>
      </w:pPr>
      <w:r w:rsidRPr="00377388">
        <w:rPr>
          <w:rFonts w:eastAsia="Calibri"/>
          <w:lang w:val="ro-RO"/>
        </w:rPr>
        <w:t>o) de a ocupa locurile stabilite în timpul deplasării în mijloacele de transport folosite pentru transportul şcolar, de a avea un comportament şi un limbaj civilizate, de a nu distruge bunurile din mijloacele de transport şi de a respecta regulile de circulaţie;</w:t>
      </w:r>
    </w:p>
    <w:p w14:paraId="5801653D" w14:textId="6DAF95E4" w:rsidR="00377388" w:rsidRPr="00377388" w:rsidRDefault="00377388" w:rsidP="00C54A4B">
      <w:pPr>
        <w:spacing w:line="360" w:lineRule="auto"/>
        <w:ind w:firstLine="720"/>
        <w:jc w:val="both"/>
        <w:rPr>
          <w:rFonts w:eastAsia="Calibri"/>
          <w:lang w:val="ro-RO"/>
        </w:rPr>
      </w:pPr>
      <w:r w:rsidRPr="00377388">
        <w:rPr>
          <w:rFonts w:eastAsia="Calibri"/>
          <w:lang w:val="ro-RO"/>
        </w:rPr>
        <w:t>p) de a cunoaşte şi de a respecta normele de securitate şi sănătate în muncă, normele de prevenire şi de stingere a incendiilor, normele de protecţie civilă, precum şi normele de protecţie a mediului;</w:t>
      </w:r>
    </w:p>
    <w:p w14:paraId="35585748" w14:textId="04164F08" w:rsidR="00377388" w:rsidRPr="00377388" w:rsidRDefault="00377388" w:rsidP="00C54A4B">
      <w:pPr>
        <w:spacing w:line="360" w:lineRule="auto"/>
        <w:ind w:firstLine="720"/>
        <w:jc w:val="both"/>
        <w:rPr>
          <w:rFonts w:eastAsia="Calibri"/>
          <w:lang w:val="ro-RO"/>
        </w:rPr>
      </w:pPr>
      <w:r w:rsidRPr="00377388">
        <w:rPr>
          <w:rFonts w:eastAsia="Calibri"/>
          <w:lang w:val="ro-RO"/>
        </w:rPr>
        <w:t>q) de a anunţa, în caz de îmbolnăvire, profesorul diriginte/profesorul pentru învăţământul primar/educatorul, direct sau prin intermediul părinţilor/reprezentanţilor legali, de a se prezenta la cabinetul medical şi, în funcţie de recomandările medicului, mai ales în cazul unei afecţiuni contagioase, să nu pună în pericol sănătatea colegilor şi a personalului din unitate.</w:t>
      </w:r>
    </w:p>
    <w:p w14:paraId="74739DC5" w14:textId="408D9031" w:rsidR="00377388" w:rsidRPr="00377388" w:rsidRDefault="00377388" w:rsidP="00C54A4B">
      <w:pPr>
        <w:spacing w:line="360" w:lineRule="auto"/>
        <w:ind w:firstLine="720"/>
        <w:jc w:val="both"/>
        <w:rPr>
          <w:rFonts w:eastAsia="Calibri"/>
          <w:lang w:val="ro-RO"/>
        </w:rPr>
      </w:pPr>
      <w:r w:rsidRPr="00C54A4B">
        <w:rPr>
          <w:rFonts w:eastAsia="Calibri"/>
          <w:b/>
          <w:bCs/>
          <w:lang w:val="ro-RO"/>
        </w:rPr>
        <w:t>(2)</w:t>
      </w:r>
      <w:r w:rsidRPr="00377388">
        <w:rPr>
          <w:rFonts w:eastAsia="Calibri"/>
          <w:lang w:val="ro-RO"/>
        </w:rPr>
        <w:t xml:space="preserve"> În cazul elevilor care în timpul orei de curs manifestă comportamente care aduc prejudicii activităţii de predareînvăţare- evaluare, cadrul didactic poate decide ca aceştia să desfăşoare activitate în şcoală, în timpul orei respective, sub supravegherea obligatorie a unui cadru didactic sau a unui cadru didactic auxiliar, într-un spaţiu supravegheat video din unitatea de învăţământ stabilit pentru desfăşurarea, de regulă, a unor activităţi de tipul lectură suplimentară, </w:t>
      </w:r>
      <w:r w:rsidRPr="00377388">
        <w:rPr>
          <w:rFonts w:eastAsia="Calibri"/>
          <w:lang w:val="ro-RO"/>
        </w:rPr>
        <w:lastRenderedPageBreak/>
        <w:t>completarea de fişe de lucru etc. În acest caz, părintele/reprezentantul legal al elevului va fi informat în scris/prin mijloace de comunicare electronică. Prin excepţie, elevii cu cerinţe educaţionale speciale sunt preluaţi pentru a desfăşura activitate cu personal specializat.</w:t>
      </w:r>
    </w:p>
    <w:p w14:paraId="32A8B451" w14:textId="11E1840A" w:rsidR="00377388" w:rsidRPr="00377388" w:rsidRDefault="00377388" w:rsidP="00C54A4B">
      <w:pPr>
        <w:spacing w:line="360" w:lineRule="auto"/>
        <w:ind w:firstLine="720"/>
        <w:jc w:val="both"/>
        <w:rPr>
          <w:rFonts w:eastAsia="Calibri"/>
          <w:lang w:val="ro-RO"/>
        </w:rPr>
      </w:pPr>
      <w:r w:rsidRPr="00C54A4B">
        <w:rPr>
          <w:rFonts w:eastAsia="Calibri"/>
          <w:b/>
          <w:bCs/>
          <w:lang w:val="ro-RO"/>
        </w:rPr>
        <w:t>(3)</w:t>
      </w:r>
      <w:r w:rsidRPr="00377388">
        <w:rPr>
          <w:rFonts w:eastAsia="Calibri"/>
          <w:lang w:val="ro-RO"/>
        </w:rPr>
        <w:t xml:space="preserve"> Cadrul didactic poate decide ca elevul să desfăşoare activitatea în spaţiul menţionat la alin. (2) doar pentru ora de curs ţinută de respectivul cadru didactic. Pentru respectiva oră de curs, elevului nu i se consemnează în catalog absenţă.</w:t>
      </w:r>
    </w:p>
    <w:p w14:paraId="1E7392A8" w14:textId="025DE831" w:rsidR="00C54A4B" w:rsidRPr="00BD447D" w:rsidRDefault="00377388" w:rsidP="00C54A4B">
      <w:pPr>
        <w:spacing w:line="360" w:lineRule="auto"/>
        <w:ind w:firstLine="720"/>
        <w:jc w:val="both"/>
        <w:rPr>
          <w:rFonts w:eastAsia="Calibri"/>
          <w:lang w:val="it-IT"/>
        </w:rPr>
      </w:pPr>
      <w:r w:rsidRPr="00C54A4B">
        <w:rPr>
          <w:rFonts w:eastAsia="Calibri"/>
          <w:b/>
          <w:bCs/>
          <w:lang w:val="ro-RO"/>
        </w:rPr>
        <w:t>(4)</w:t>
      </w:r>
      <w:r w:rsidRPr="00377388">
        <w:rPr>
          <w:rFonts w:eastAsia="Calibri"/>
          <w:lang w:val="ro-RO"/>
        </w:rPr>
        <w:t xml:space="preserve"> Modul de aplicare a prevederilor alin. (2) se reglementează prin regulamentul </w:t>
      </w:r>
      <w:r w:rsidR="00263F12">
        <w:rPr>
          <w:lang w:val="ro-RO" w:eastAsia="ro-RO" w:bidi="ro-RO"/>
        </w:rPr>
        <w:t>de ordine interioară</w:t>
      </w:r>
      <w:r w:rsidR="00C54A4B">
        <w:rPr>
          <w:rFonts w:eastAsia="Calibri"/>
          <w:lang w:val="ro-RO"/>
        </w:rPr>
        <w:t xml:space="preserve"> al </w:t>
      </w:r>
      <w:r w:rsidR="00C54A4B" w:rsidRPr="00BD447D">
        <w:rPr>
          <w:rFonts w:eastAsia="Calibri"/>
          <w:lang w:val="it-IT"/>
        </w:rPr>
        <w:t>Școlii Gimnaziale ”Gheorghe Nechita” Motoșeni.</w:t>
      </w:r>
    </w:p>
    <w:p w14:paraId="38683EB2" w14:textId="4EDF4470" w:rsidR="00BB513A" w:rsidRDefault="00BB513A" w:rsidP="00377388">
      <w:pPr>
        <w:spacing w:line="360" w:lineRule="auto"/>
        <w:ind w:firstLine="720"/>
        <w:jc w:val="both"/>
        <w:rPr>
          <w:rFonts w:eastAsia="Calibri"/>
          <w:b/>
          <w:bCs/>
          <w:lang w:val="ro-RO"/>
        </w:rPr>
      </w:pPr>
      <w:r w:rsidRPr="00BB513A">
        <w:rPr>
          <w:rFonts w:eastAsia="Calibri"/>
          <w:b/>
          <w:bCs/>
          <w:lang w:val="ro-RO"/>
        </w:rPr>
        <w:t>Art. 1</w:t>
      </w:r>
      <w:r w:rsidR="00E65FFE">
        <w:rPr>
          <w:rFonts w:eastAsia="Calibri"/>
          <w:b/>
          <w:bCs/>
          <w:lang w:val="ro-RO"/>
        </w:rPr>
        <w:t>7</w:t>
      </w:r>
      <w:r w:rsidR="00C54A4B">
        <w:rPr>
          <w:rFonts w:eastAsia="Calibri"/>
          <w:b/>
          <w:bCs/>
          <w:lang w:val="ro-RO"/>
        </w:rPr>
        <w:t>9</w:t>
      </w:r>
      <w:r w:rsidRPr="00BB513A">
        <w:rPr>
          <w:rFonts w:eastAsia="Calibri"/>
          <w:b/>
          <w:bCs/>
          <w:lang w:val="ro-RO"/>
        </w:rPr>
        <w:t xml:space="preserve">. Elevilor </w:t>
      </w:r>
      <w:r w:rsidR="00C54A4B" w:rsidRPr="00C54A4B">
        <w:rPr>
          <w:rFonts w:eastAsia="Calibri"/>
          <w:b/>
          <w:bCs/>
          <w:lang w:val="ro-RO"/>
        </w:rPr>
        <w:t xml:space="preserve">Școlii Gimnaziale ”Gheorghe Nechita” Motoșeni </w:t>
      </w:r>
      <w:r w:rsidRPr="00BB513A">
        <w:rPr>
          <w:rFonts w:eastAsia="Calibri"/>
          <w:b/>
          <w:bCs/>
          <w:lang w:val="ro-RO"/>
        </w:rPr>
        <w:t>le este interzis:</w:t>
      </w:r>
    </w:p>
    <w:p w14:paraId="53CFAE2C" w14:textId="1ED98590" w:rsidR="00C54A4B" w:rsidRPr="00C54A4B" w:rsidRDefault="00C54A4B" w:rsidP="00C54A4B">
      <w:pPr>
        <w:spacing w:line="360" w:lineRule="auto"/>
        <w:ind w:firstLine="720"/>
        <w:jc w:val="both"/>
        <w:rPr>
          <w:rFonts w:eastAsia="Calibri"/>
          <w:lang w:val="ro-RO"/>
        </w:rPr>
      </w:pPr>
      <w:r w:rsidRPr="00C54A4B">
        <w:rPr>
          <w:rFonts w:eastAsia="Calibri"/>
          <w:lang w:val="ro-RO"/>
        </w:rPr>
        <w:t xml:space="preserve">a) să distrugă, să modifice sau să completeze documentele şcolare, precum cataloage, foi matricole, carnete de elev şi orice alte documente din aceeaşi categorie sau să deterioreze bunurile din patrimoniul </w:t>
      </w:r>
      <w:r>
        <w:rPr>
          <w:rFonts w:eastAsia="Calibri"/>
          <w:lang w:val="ro-RO"/>
        </w:rPr>
        <w:t>unității;</w:t>
      </w:r>
    </w:p>
    <w:p w14:paraId="472EFF55" w14:textId="19E5A42E" w:rsidR="00C54A4B" w:rsidRPr="00C54A4B" w:rsidRDefault="00C54A4B" w:rsidP="00C54A4B">
      <w:pPr>
        <w:spacing w:line="360" w:lineRule="auto"/>
        <w:ind w:firstLine="720"/>
        <w:jc w:val="both"/>
        <w:rPr>
          <w:rFonts w:eastAsia="Calibri"/>
          <w:lang w:val="ro-RO"/>
        </w:rPr>
      </w:pPr>
      <w:r w:rsidRPr="00C54A4B">
        <w:rPr>
          <w:rFonts w:eastAsia="Calibri"/>
          <w:lang w:val="ro-RO"/>
        </w:rPr>
        <w:t>b) să introducă şi să difuzeze, în unitatea de 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w:t>
      </w:r>
    </w:p>
    <w:p w14:paraId="18B5A470" w14:textId="19D83B66" w:rsidR="00C54A4B" w:rsidRPr="00C54A4B" w:rsidRDefault="00C54A4B" w:rsidP="00C54A4B">
      <w:pPr>
        <w:spacing w:line="360" w:lineRule="auto"/>
        <w:ind w:firstLine="720"/>
        <w:jc w:val="both"/>
        <w:rPr>
          <w:rFonts w:eastAsia="Calibri"/>
          <w:lang w:val="ro-RO"/>
        </w:rPr>
      </w:pPr>
      <w:r w:rsidRPr="00C54A4B">
        <w:rPr>
          <w:rFonts w:eastAsia="Calibri"/>
          <w:lang w:val="ro-RO"/>
        </w:rPr>
        <w:t>c) să blocheze căile de acces în spaţiile de învăţământ;</w:t>
      </w:r>
    </w:p>
    <w:p w14:paraId="34A60D1E" w14:textId="176B84DC" w:rsidR="00C54A4B" w:rsidRPr="00C54A4B" w:rsidRDefault="00C54A4B" w:rsidP="00C54A4B">
      <w:pPr>
        <w:spacing w:line="360" w:lineRule="auto"/>
        <w:ind w:firstLine="720"/>
        <w:jc w:val="both"/>
        <w:rPr>
          <w:rFonts w:eastAsia="Calibri"/>
          <w:lang w:val="ro-RO"/>
        </w:rPr>
      </w:pPr>
      <w:r w:rsidRPr="00C54A4B">
        <w:rPr>
          <w:rFonts w:eastAsia="Calibri"/>
          <w:lang w:val="ro-RO"/>
        </w:rPr>
        <w:t>d)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14:paraId="21FB6E4E" w14:textId="12D4A65E" w:rsidR="00C54A4B" w:rsidRPr="00C54A4B" w:rsidRDefault="00C54A4B" w:rsidP="00C54A4B">
      <w:pPr>
        <w:spacing w:line="360" w:lineRule="auto"/>
        <w:ind w:firstLine="720"/>
        <w:jc w:val="both"/>
        <w:rPr>
          <w:rFonts w:eastAsia="Calibri"/>
          <w:lang w:val="ro-RO"/>
        </w:rPr>
      </w:pPr>
      <w:r w:rsidRPr="00C54A4B">
        <w:rPr>
          <w:rFonts w:eastAsia="Calibri"/>
          <w:lang w:val="ro-RO"/>
        </w:rPr>
        <w:t>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w:t>
      </w:r>
    </w:p>
    <w:p w14:paraId="72A40EDE" w14:textId="7F2F3507" w:rsidR="00C54A4B" w:rsidRPr="00C54A4B" w:rsidRDefault="00C54A4B" w:rsidP="00C54A4B">
      <w:pPr>
        <w:spacing w:line="360" w:lineRule="auto"/>
        <w:ind w:firstLine="720"/>
        <w:jc w:val="both"/>
        <w:rPr>
          <w:rFonts w:eastAsia="Calibri"/>
          <w:lang w:val="ro-RO"/>
        </w:rPr>
      </w:pPr>
      <w:r w:rsidRPr="00C54A4B">
        <w:rPr>
          <w:rFonts w:eastAsia="Calibri"/>
          <w:lang w:val="ro-RO"/>
        </w:rPr>
        <w:t>f) să difuzeze materiale electorale, de prozelitism religios, cu caracter obscen sau pornografic în spaţiul unităţi</w:t>
      </w:r>
      <w:r>
        <w:rPr>
          <w:rFonts w:eastAsia="Calibri"/>
          <w:lang w:val="ro-RO"/>
        </w:rPr>
        <w:t>i</w:t>
      </w:r>
      <w:r w:rsidRPr="00C54A4B">
        <w:rPr>
          <w:rFonts w:eastAsia="Calibri"/>
          <w:lang w:val="ro-RO"/>
        </w:rPr>
        <w:t xml:space="preserve"> de învăţământ;</w:t>
      </w:r>
    </w:p>
    <w:p w14:paraId="6D58A202" w14:textId="51124401" w:rsidR="00C54A4B" w:rsidRPr="00C54A4B" w:rsidRDefault="00C54A4B" w:rsidP="00C54A4B">
      <w:pPr>
        <w:spacing w:line="360" w:lineRule="auto"/>
        <w:ind w:firstLine="720"/>
        <w:jc w:val="both"/>
        <w:rPr>
          <w:rFonts w:eastAsia="Calibri"/>
          <w:lang w:val="ro-RO"/>
        </w:rPr>
      </w:pPr>
      <w:r w:rsidRPr="00C54A4B">
        <w:rPr>
          <w:rFonts w:eastAsia="Calibri"/>
          <w:lang w:val="ro-RO"/>
        </w:rPr>
        <w:lastRenderedPageBreak/>
        <w:t>g) să utilizeze telefoanele mobile sau orice alt echipament de comunicaţii electronice în timpul examenelor, olimpiadelor şi concursurilor şcolare. Prevederile nu se aplică echipamentelor pe care elevii cu cerinţe educaţionale speciale (CES) sunt autorizaţi să le folosească;</w:t>
      </w:r>
    </w:p>
    <w:p w14:paraId="0D34102E" w14:textId="7E852DEE" w:rsidR="00C54A4B" w:rsidRPr="00C54A4B" w:rsidRDefault="00C54A4B" w:rsidP="00C54A4B">
      <w:pPr>
        <w:spacing w:line="360" w:lineRule="auto"/>
        <w:ind w:firstLine="720"/>
        <w:jc w:val="both"/>
        <w:rPr>
          <w:rFonts w:eastAsia="Calibri"/>
          <w:lang w:val="ro-RO"/>
        </w:rPr>
      </w:pPr>
      <w:r w:rsidRPr="00C54A4B">
        <w:rPr>
          <w:rFonts w:eastAsia="Calibri"/>
          <w:lang w:val="ro-RO"/>
        </w:rPr>
        <w:t>h) să utilizeze telefoanele mobile sau orice alt echipament de comunicaţii electronice în timpul desfăşurării orelor de curs, inclusiv în timpul activităţilor educaţionale care se desfăşoară în afara unităţilor de învăţământ, cu excepţia utilizării acestora în scop educativ, cu acordul cadrului didactic, în timpul pauzelor sau în spaţiile autorizate explicit de regulamentul</w:t>
      </w:r>
      <w:r w:rsidR="00263F12" w:rsidRPr="00263F12">
        <w:rPr>
          <w:lang w:val="ro-RO" w:eastAsia="ro-RO" w:bidi="ro-RO"/>
        </w:rPr>
        <w:t xml:space="preserve"> </w:t>
      </w:r>
      <w:r w:rsidR="00263F12">
        <w:rPr>
          <w:lang w:val="ro-RO" w:eastAsia="ro-RO" w:bidi="ro-RO"/>
        </w:rPr>
        <w:t>de ordine interioară</w:t>
      </w:r>
      <w:r w:rsidR="00263F12" w:rsidRPr="00C54A4B">
        <w:rPr>
          <w:rFonts w:eastAsia="Calibri"/>
          <w:lang w:val="ro-RO"/>
        </w:rPr>
        <w:t xml:space="preserve"> </w:t>
      </w:r>
      <w:r w:rsidRPr="00C54A4B">
        <w:rPr>
          <w:rFonts w:eastAsia="Calibri"/>
          <w:lang w:val="ro-RO"/>
        </w:rPr>
        <w:t xml:space="preserve">al unităţii de învăţământ. Pe tot parcursul programului şcolar, telefoanele mobile ale elevilor sunt depuse într-un spaţiu sigur, special amenajat în fiecare sală de clasă, la care are acces profesorul diriginte sau directorul unităţii de învăţământ, iar în lipsa acestora cadrul didactic desemnat să efectueze serviciul pe şcoală. Nerespectarea acestor prevederi poate duce la preluarea echipamentului de către personalul didactic/didactic auxiliar al unităţii de învăţământ în vederea restituirii lui la finalizarea orelor de curs din ziua respectivă, în mod obligatoriu, către părinţi/reprezentanţi legali ai beneficiarilor primari minori sau către elevi, după caz, conform regulamentului </w:t>
      </w:r>
      <w:r w:rsidR="004731FB">
        <w:rPr>
          <w:rFonts w:eastAsia="Calibri"/>
          <w:lang w:val="ro-RO"/>
        </w:rPr>
        <w:t>de ordine interioară</w:t>
      </w:r>
      <w:r w:rsidRPr="00C54A4B">
        <w:rPr>
          <w:rFonts w:eastAsia="Calibri"/>
          <w:lang w:val="ro-RO"/>
        </w:rPr>
        <w:t xml:space="preserve"> al unităţii de învăţământ. Prevederile nu se aplică echipamentelor pe care elevii cu CES sunt autorizaţi să le folosească;</w:t>
      </w:r>
    </w:p>
    <w:p w14:paraId="1675D67E" w14:textId="3D5BB4EC" w:rsidR="00C54A4B" w:rsidRPr="00C54A4B" w:rsidRDefault="00C54A4B" w:rsidP="00C54A4B">
      <w:pPr>
        <w:spacing w:line="360" w:lineRule="auto"/>
        <w:ind w:firstLine="720"/>
        <w:jc w:val="both"/>
        <w:rPr>
          <w:rFonts w:eastAsia="Calibri"/>
          <w:lang w:val="ro-RO"/>
        </w:rPr>
      </w:pPr>
      <w:r w:rsidRPr="00C54A4B">
        <w:rPr>
          <w:rFonts w:eastAsia="Calibri"/>
          <w:lang w:val="ro-RO"/>
        </w:rPr>
        <w:t>i) să lanseze anunţuri false către serviciile de urgenţă;</w:t>
      </w:r>
    </w:p>
    <w:p w14:paraId="73BA32B1" w14:textId="0238A7DE" w:rsidR="00C54A4B" w:rsidRPr="00C54A4B" w:rsidRDefault="00C54A4B" w:rsidP="00C54A4B">
      <w:pPr>
        <w:spacing w:line="360" w:lineRule="auto"/>
        <w:ind w:firstLine="720"/>
        <w:jc w:val="both"/>
        <w:rPr>
          <w:rFonts w:eastAsia="Calibri"/>
          <w:lang w:val="ro-RO"/>
        </w:rPr>
      </w:pPr>
      <w:r w:rsidRPr="00C54A4B">
        <w:rPr>
          <w:rFonts w:eastAsia="Calibri"/>
          <w:lang w:val="ro-RO"/>
        </w:rPr>
        <w:t>j) să aibă comportamente jignitoare, indecente, de intimidare, de discriminare şi să manifeste violenţă în limbaj şi în comportament faţă de colegi şi faţă de personalul unităţii de învăţământ;</w:t>
      </w:r>
    </w:p>
    <w:p w14:paraId="76D1A9BF" w14:textId="528C92DD" w:rsidR="00C54A4B" w:rsidRPr="00C54A4B" w:rsidRDefault="00C54A4B" w:rsidP="00C54A4B">
      <w:pPr>
        <w:spacing w:line="360" w:lineRule="auto"/>
        <w:ind w:firstLine="720"/>
        <w:jc w:val="both"/>
        <w:rPr>
          <w:rFonts w:eastAsia="Calibri"/>
          <w:lang w:val="ro-RO"/>
        </w:rPr>
      </w:pPr>
      <w:r w:rsidRPr="00C54A4B">
        <w:rPr>
          <w:rFonts w:eastAsia="Calibri"/>
          <w:lang w:val="ro-RO"/>
        </w:rPr>
        <w:t>k) să provoace, să instige şi să participe la acte de violenţă în unitatea de învăţământ şi în afara ei;</w:t>
      </w:r>
    </w:p>
    <w:p w14:paraId="52A38226" w14:textId="0469DDF1" w:rsidR="00C54A4B" w:rsidRPr="00C54A4B" w:rsidRDefault="00C54A4B" w:rsidP="00C54A4B">
      <w:pPr>
        <w:spacing w:line="360" w:lineRule="auto"/>
        <w:ind w:firstLine="720"/>
        <w:jc w:val="both"/>
        <w:rPr>
          <w:rFonts w:eastAsia="Calibri"/>
          <w:lang w:val="ro-RO"/>
        </w:rPr>
      </w:pPr>
      <w:r w:rsidRPr="00C54A4B">
        <w:rPr>
          <w:rFonts w:eastAsia="Calibri"/>
          <w:lang w:val="ro-RO"/>
        </w:rPr>
        <w:t>l) să părăsească perimetrul unităţii de învăţământ în timpul programului şcolar, cu excepţia situaţiilor prevăzute de regulamentul de organizare şi funcţionare al unităţii de învăţământ sau a situaţiilor de urgenţă, fiindu-le consemnate absenţele în catalogul clase</w:t>
      </w:r>
      <w:r w:rsidR="00622FB1">
        <w:rPr>
          <w:rFonts w:eastAsia="Calibri"/>
          <w:lang w:val="ro-RO"/>
        </w:rPr>
        <w:t>i</w:t>
      </w:r>
      <w:r w:rsidRPr="00C54A4B">
        <w:rPr>
          <w:rFonts w:eastAsia="Calibri"/>
          <w:lang w:val="ro-RO"/>
        </w:rPr>
        <w:t>;</w:t>
      </w:r>
    </w:p>
    <w:p w14:paraId="4C46156D" w14:textId="6C742B55" w:rsidR="00C54A4B" w:rsidRPr="00C54A4B" w:rsidRDefault="00C54A4B" w:rsidP="00622FB1">
      <w:pPr>
        <w:spacing w:line="360" w:lineRule="auto"/>
        <w:ind w:firstLine="720"/>
        <w:jc w:val="both"/>
        <w:rPr>
          <w:rFonts w:eastAsia="Calibri"/>
          <w:lang w:val="ro-RO"/>
        </w:rPr>
      </w:pPr>
      <w:r w:rsidRPr="00C54A4B">
        <w:rPr>
          <w:rFonts w:eastAsia="Calibri"/>
          <w:lang w:val="ro-RO"/>
        </w:rPr>
        <w:t>m) să utilizeze un limbaj trivial sau invective în perimetrul şcolar;</w:t>
      </w:r>
    </w:p>
    <w:p w14:paraId="1FF88ABB" w14:textId="55DF95BA" w:rsidR="00BB513A" w:rsidRDefault="00C54A4B" w:rsidP="00C54A4B">
      <w:pPr>
        <w:spacing w:line="360" w:lineRule="auto"/>
        <w:ind w:firstLine="720"/>
        <w:jc w:val="both"/>
        <w:rPr>
          <w:rFonts w:eastAsia="Calibri"/>
          <w:lang w:val="ro-RO"/>
        </w:rPr>
      </w:pPr>
      <w:r w:rsidRPr="00C54A4B">
        <w:rPr>
          <w:rFonts w:eastAsia="Calibri"/>
          <w:lang w:val="ro-RO"/>
        </w:rPr>
        <w:t>n) să invite/să faciliteze intrarea în şcoală a persoanelor străine, fără acordul conducerii şcolii şi al educatorului/profesorului pentru învăţământul primar/profesorului diriginte.</w:t>
      </w:r>
    </w:p>
    <w:p w14:paraId="7D7FE798" w14:textId="77777777" w:rsidR="00C54A4B" w:rsidRPr="00BB513A" w:rsidRDefault="00C54A4B" w:rsidP="00C54A4B">
      <w:pPr>
        <w:spacing w:line="360" w:lineRule="auto"/>
        <w:ind w:firstLine="720"/>
        <w:jc w:val="both"/>
        <w:rPr>
          <w:rFonts w:eastAsia="Calibri"/>
          <w:b/>
          <w:bCs/>
          <w:lang w:val="ro-RO"/>
        </w:rPr>
      </w:pPr>
    </w:p>
    <w:p w14:paraId="504C0490" w14:textId="305D8B99" w:rsidR="006739EE" w:rsidRPr="00BB513A" w:rsidRDefault="007C6589" w:rsidP="00283262">
      <w:pPr>
        <w:spacing w:line="360" w:lineRule="auto"/>
        <w:jc w:val="center"/>
        <w:rPr>
          <w:rFonts w:eastAsia="Calibri"/>
          <w:b/>
          <w:bCs/>
          <w:lang w:val="ro-RO"/>
        </w:rPr>
      </w:pPr>
      <w:r>
        <w:rPr>
          <w:rFonts w:eastAsia="Calibri"/>
          <w:b/>
          <w:bCs/>
          <w:lang w:val="ro-RO"/>
        </w:rPr>
        <w:t>9</w:t>
      </w:r>
      <w:r w:rsidR="003A0FF2" w:rsidRPr="00BB513A">
        <w:rPr>
          <w:rFonts w:eastAsia="Calibri"/>
          <w:b/>
          <w:bCs/>
          <w:lang w:val="ro-RO"/>
        </w:rPr>
        <w:t xml:space="preserve">. </w:t>
      </w:r>
      <w:r w:rsidR="006739EE" w:rsidRPr="00BB513A">
        <w:rPr>
          <w:rFonts w:eastAsia="Calibri"/>
          <w:b/>
          <w:bCs/>
          <w:lang w:val="ro-RO"/>
        </w:rPr>
        <w:t>Sancţi</w:t>
      </w:r>
      <w:r w:rsidR="00BB513A">
        <w:rPr>
          <w:rFonts w:eastAsia="Calibri"/>
          <w:b/>
          <w:bCs/>
          <w:lang w:val="ro-RO"/>
        </w:rPr>
        <w:t>onarea</w:t>
      </w:r>
      <w:r w:rsidR="006739EE" w:rsidRPr="00BB513A">
        <w:rPr>
          <w:rFonts w:eastAsia="Calibri"/>
          <w:b/>
          <w:bCs/>
          <w:lang w:val="ro-RO"/>
        </w:rPr>
        <w:t xml:space="preserve"> elevilor</w:t>
      </w:r>
      <w:r w:rsidR="00BB513A" w:rsidRPr="00BD447D">
        <w:rPr>
          <w:lang w:val="ro-RO"/>
        </w:rPr>
        <w:t xml:space="preserve"> </w:t>
      </w:r>
      <w:r w:rsidR="00BB513A" w:rsidRPr="00BB513A">
        <w:rPr>
          <w:rFonts w:eastAsia="Calibri"/>
          <w:b/>
          <w:bCs/>
          <w:lang w:val="ro-RO"/>
        </w:rPr>
        <w:t>Școlii Gimnaziale ”Gheorghe Nechita” Motoșeni</w:t>
      </w:r>
    </w:p>
    <w:p w14:paraId="0F57F676" w14:textId="77777777" w:rsidR="006739EE" w:rsidRPr="00CF6DF9" w:rsidRDefault="006739EE" w:rsidP="00283262">
      <w:pPr>
        <w:spacing w:line="360" w:lineRule="auto"/>
        <w:jc w:val="center"/>
        <w:rPr>
          <w:rFonts w:eastAsia="Calibri"/>
          <w:b/>
          <w:bCs/>
          <w:i/>
          <w:iCs/>
          <w:lang w:val="ro-RO"/>
        </w:rPr>
      </w:pPr>
    </w:p>
    <w:p w14:paraId="64062A1F" w14:textId="253226F4" w:rsidR="00C54A4B" w:rsidRPr="00C54A4B" w:rsidRDefault="00BB513A" w:rsidP="00C54A4B">
      <w:pPr>
        <w:spacing w:line="360" w:lineRule="auto"/>
        <w:ind w:firstLine="720"/>
        <w:jc w:val="both"/>
        <w:rPr>
          <w:lang w:val="ro-RO"/>
        </w:rPr>
      </w:pPr>
      <w:bookmarkStart w:id="49" w:name="bookmark18"/>
      <w:r>
        <w:rPr>
          <w:b/>
          <w:bCs/>
          <w:lang w:val="ro-RO"/>
        </w:rPr>
        <w:lastRenderedPageBreak/>
        <w:t xml:space="preserve">Art. </w:t>
      </w:r>
      <w:r w:rsidR="00E65FFE">
        <w:rPr>
          <w:b/>
          <w:bCs/>
          <w:lang w:val="ro-RO"/>
        </w:rPr>
        <w:t>1</w:t>
      </w:r>
      <w:r w:rsidR="00C54A4B">
        <w:rPr>
          <w:b/>
          <w:bCs/>
          <w:lang w:val="ro-RO"/>
        </w:rPr>
        <w:t>80</w:t>
      </w:r>
      <w:r w:rsidR="00E65FFE">
        <w:rPr>
          <w:b/>
          <w:bCs/>
          <w:lang w:val="ro-RO"/>
        </w:rPr>
        <w:t>.</w:t>
      </w:r>
      <w:r w:rsidR="00B35BB6" w:rsidRPr="00BD447D">
        <w:rPr>
          <w:lang w:val="ro-RO"/>
        </w:rPr>
        <w:t xml:space="preserve"> </w:t>
      </w:r>
      <w:r w:rsidR="00B35BB6" w:rsidRPr="00AD49BC">
        <w:rPr>
          <w:b/>
          <w:bCs/>
          <w:lang w:val="ro-RO"/>
        </w:rPr>
        <w:t>(1)</w:t>
      </w:r>
      <w:r w:rsidR="00B35BB6" w:rsidRPr="00B35BB6">
        <w:rPr>
          <w:lang w:val="ro-RO"/>
        </w:rPr>
        <w:t xml:space="preserve"> Elevii Școlii Gimnaziale ”Gheorghe Nechita” Motoșeni, </w:t>
      </w:r>
      <w:r w:rsidR="00C54A4B" w:rsidRPr="00C54A4B">
        <w:rPr>
          <w:lang w:val="ro-RO"/>
        </w:rPr>
        <w:t>care săvârşesc în mediul şcolar abateri disciplinare, respectiv fapte prin care se încalcă dispoziţiile legale în vigoare, inclusiv regulamentele şcolare, vor fi sancţionaţi în funcţie de gravitatea acestora conform prevederilor prezentului statut.</w:t>
      </w:r>
    </w:p>
    <w:p w14:paraId="761608FE" w14:textId="36D1FF41" w:rsidR="00C54A4B" w:rsidRPr="00BD447D" w:rsidRDefault="00C54A4B" w:rsidP="00C54A4B">
      <w:pPr>
        <w:spacing w:line="360" w:lineRule="auto"/>
        <w:ind w:firstLine="720"/>
        <w:jc w:val="both"/>
        <w:rPr>
          <w:lang w:val="ro-RO"/>
        </w:rPr>
      </w:pPr>
      <w:r w:rsidRPr="00C54A4B">
        <w:rPr>
          <w:b/>
          <w:bCs/>
          <w:lang w:val="ro-RO"/>
        </w:rPr>
        <w:t>(2)</w:t>
      </w:r>
      <w:r w:rsidRPr="00C54A4B">
        <w:rPr>
          <w:lang w:val="ro-RO"/>
        </w:rPr>
        <w:t xml:space="preserve"> Pentru a fi sancţionaţi, elevii trebuie să comită abaterile disciplinare în spaţiul </w:t>
      </w:r>
      <w:r w:rsidRPr="00BD447D">
        <w:rPr>
          <w:lang w:val="ro-RO"/>
        </w:rPr>
        <w:t>Școlii Gimnaziale ”Gheorghe Nechita” Motoșeni</w:t>
      </w:r>
      <w:r w:rsidRPr="00C54A4B">
        <w:rPr>
          <w:lang w:val="ro-RO"/>
        </w:rPr>
        <w:t>, în cadrul activităţilor şcolare, sau, în cazul celor extraşcolare organizate de cadre didactice, în afara perimetrului unităţii de învăţământ, sau în cadrul activităţilor şcolare sau extraşcolare desfăşurate în mediul online.</w:t>
      </w:r>
    </w:p>
    <w:p w14:paraId="02D042A0" w14:textId="313A4252" w:rsidR="00C54A4B" w:rsidRPr="00C54A4B" w:rsidRDefault="00C54A4B" w:rsidP="00C54A4B">
      <w:pPr>
        <w:spacing w:line="360" w:lineRule="auto"/>
        <w:ind w:firstLine="720"/>
        <w:jc w:val="both"/>
        <w:rPr>
          <w:lang w:val="ro-RO"/>
        </w:rPr>
      </w:pPr>
      <w:r w:rsidRPr="00C54A4B">
        <w:rPr>
          <w:b/>
          <w:bCs/>
          <w:lang w:val="ro-RO"/>
        </w:rPr>
        <w:t>(3)</w:t>
      </w:r>
      <w:r w:rsidRPr="00C54A4B">
        <w:rPr>
          <w:lang w:val="ro-RO"/>
        </w:rPr>
        <w:t xml:space="preserve"> Elevii au dreptul la apărare, conform legii.</w:t>
      </w:r>
    </w:p>
    <w:p w14:paraId="1CECB5ED" w14:textId="230F183C" w:rsidR="00C54A4B" w:rsidRPr="00C54A4B" w:rsidRDefault="00C54A4B" w:rsidP="00C54A4B">
      <w:pPr>
        <w:spacing w:line="360" w:lineRule="auto"/>
        <w:ind w:firstLine="720"/>
        <w:jc w:val="both"/>
        <w:rPr>
          <w:lang w:val="ro-RO"/>
        </w:rPr>
      </w:pPr>
      <w:r w:rsidRPr="00C54A4B">
        <w:rPr>
          <w:b/>
          <w:bCs/>
          <w:lang w:val="ro-RO"/>
        </w:rPr>
        <w:t>(4)</w:t>
      </w:r>
      <w:r w:rsidRPr="00C54A4B">
        <w:rPr>
          <w:lang w:val="ro-RO"/>
        </w:rPr>
        <w:t xml:space="preserve"> Sancţiunile ce pot fi aplicate elevilor, în funcţie de gravitatea faptei, sunt:</w:t>
      </w:r>
    </w:p>
    <w:p w14:paraId="2640159E" w14:textId="15218479" w:rsidR="00C54A4B" w:rsidRPr="00C54A4B" w:rsidRDefault="00C54A4B" w:rsidP="00C54A4B">
      <w:pPr>
        <w:spacing w:line="360" w:lineRule="auto"/>
        <w:ind w:firstLine="720"/>
        <w:jc w:val="both"/>
        <w:rPr>
          <w:lang w:val="ro-RO"/>
        </w:rPr>
      </w:pPr>
      <w:r w:rsidRPr="00C54A4B">
        <w:rPr>
          <w:lang w:val="ro-RO"/>
        </w:rPr>
        <w:t>a) observaţie individuală;</w:t>
      </w:r>
    </w:p>
    <w:p w14:paraId="65F460CE" w14:textId="41E3E528" w:rsidR="00C54A4B" w:rsidRPr="00C54A4B" w:rsidRDefault="00C54A4B" w:rsidP="00C54A4B">
      <w:pPr>
        <w:spacing w:line="360" w:lineRule="auto"/>
        <w:ind w:firstLine="720"/>
        <w:jc w:val="both"/>
        <w:rPr>
          <w:lang w:val="ro-RO"/>
        </w:rPr>
      </w:pPr>
      <w:r w:rsidRPr="00C54A4B">
        <w:rPr>
          <w:lang w:val="ro-RO"/>
        </w:rPr>
        <w:t>b) mustrare scrisă;</w:t>
      </w:r>
    </w:p>
    <w:p w14:paraId="11BB7822" w14:textId="5EDB0925" w:rsidR="00C54A4B" w:rsidRPr="00C54A4B" w:rsidRDefault="00C54A4B" w:rsidP="00C54A4B">
      <w:pPr>
        <w:spacing w:line="360" w:lineRule="auto"/>
        <w:ind w:firstLine="720"/>
        <w:jc w:val="both"/>
        <w:rPr>
          <w:lang w:val="ro-RO"/>
        </w:rPr>
      </w:pPr>
      <w:r w:rsidRPr="00C54A4B">
        <w:rPr>
          <w:lang w:val="ro-RO"/>
        </w:rPr>
        <w:t>c) retragerea temporară sau pe durata întregului an şcolar a burselor de care beneficiază elevul;</w:t>
      </w:r>
    </w:p>
    <w:p w14:paraId="6F18DE7F" w14:textId="13FAB393" w:rsidR="00C54A4B" w:rsidRPr="00C54A4B" w:rsidRDefault="00C54A4B" w:rsidP="00C54A4B">
      <w:pPr>
        <w:spacing w:line="360" w:lineRule="auto"/>
        <w:ind w:firstLine="720"/>
        <w:jc w:val="both"/>
        <w:rPr>
          <w:lang w:val="ro-RO"/>
        </w:rPr>
      </w:pPr>
      <w:r w:rsidRPr="00C54A4B">
        <w:rPr>
          <w:lang w:val="ro-RO"/>
        </w:rPr>
        <w:t>d) mutarea disciplinară la o clasă paralelă din aceeaşi unitate de învăţământ;</w:t>
      </w:r>
    </w:p>
    <w:p w14:paraId="6F141474" w14:textId="13C7CDCB" w:rsidR="00C54A4B" w:rsidRPr="00C54A4B" w:rsidRDefault="00C54A4B" w:rsidP="00C54A4B">
      <w:pPr>
        <w:spacing w:line="360" w:lineRule="auto"/>
        <w:ind w:firstLine="720"/>
        <w:jc w:val="both"/>
        <w:rPr>
          <w:lang w:val="ro-RO"/>
        </w:rPr>
      </w:pPr>
      <w:r w:rsidRPr="00C54A4B">
        <w:rPr>
          <w:lang w:val="ro-RO"/>
        </w:rPr>
        <w:t>e) suspendarea elevului pe o durată limitată de timp, conform legii;</w:t>
      </w:r>
    </w:p>
    <w:p w14:paraId="6BC48079" w14:textId="732EB1D8" w:rsidR="00C54A4B" w:rsidRPr="00C54A4B" w:rsidRDefault="00C54A4B" w:rsidP="00C54A4B">
      <w:pPr>
        <w:spacing w:line="360" w:lineRule="auto"/>
        <w:ind w:firstLine="720"/>
        <w:jc w:val="both"/>
        <w:rPr>
          <w:lang w:val="ro-RO"/>
        </w:rPr>
      </w:pPr>
      <w:r w:rsidRPr="00C54A4B">
        <w:rPr>
          <w:lang w:val="ro-RO"/>
        </w:rPr>
        <w:t>f) preavizul de exmatriculare;</w:t>
      </w:r>
    </w:p>
    <w:p w14:paraId="3FAD84E4" w14:textId="6169A826" w:rsidR="00C54A4B" w:rsidRPr="00C54A4B" w:rsidRDefault="00C54A4B" w:rsidP="00C54A4B">
      <w:pPr>
        <w:spacing w:line="360" w:lineRule="auto"/>
        <w:ind w:firstLine="720"/>
        <w:jc w:val="both"/>
        <w:rPr>
          <w:lang w:val="ro-RO"/>
        </w:rPr>
      </w:pPr>
      <w:r w:rsidRPr="00C54A4B">
        <w:rPr>
          <w:lang w:val="ro-RO"/>
        </w:rPr>
        <w:t>g) exmatricularea cu drept de reînscriere în anul şcolar următor în aceeaşi unitate de învăţământ, conform legii;</w:t>
      </w:r>
    </w:p>
    <w:p w14:paraId="090B2640" w14:textId="64EF9879" w:rsidR="00C54A4B" w:rsidRPr="00C54A4B" w:rsidRDefault="00C54A4B" w:rsidP="00C54A4B">
      <w:pPr>
        <w:spacing w:line="360" w:lineRule="auto"/>
        <w:ind w:firstLine="720"/>
        <w:jc w:val="both"/>
        <w:rPr>
          <w:lang w:val="ro-RO"/>
        </w:rPr>
      </w:pPr>
      <w:r w:rsidRPr="00C54A4B">
        <w:rPr>
          <w:lang w:val="ro-RO"/>
        </w:rPr>
        <w:t>h) exmatricularea cu drept de reînscriere în anul şcolar următor în altă unitate de învăţământ, conform legii</w:t>
      </w:r>
      <w:r w:rsidR="00D94AEC">
        <w:rPr>
          <w:lang w:val="ro-RO"/>
        </w:rPr>
        <w:t>.</w:t>
      </w:r>
    </w:p>
    <w:p w14:paraId="3C73E061" w14:textId="12BB9841" w:rsidR="00C54A4B" w:rsidRPr="00C54A4B" w:rsidRDefault="00C54A4B" w:rsidP="00D94AEC">
      <w:pPr>
        <w:spacing w:line="360" w:lineRule="auto"/>
        <w:ind w:firstLine="720"/>
        <w:jc w:val="both"/>
        <w:rPr>
          <w:lang w:val="ro-RO"/>
        </w:rPr>
      </w:pPr>
      <w:r w:rsidRPr="00C54A4B">
        <w:rPr>
          <w:b/>
          <w:bCs/>
          <w:lang w:val="ro-RO"/>
        </w:rPr>
        <w:t>(5)</w:t>
      </w:r>
      <w:r w:rsidRPr="00C54A4B">
        <w:rPr>
          <w:lang w:val="ro-RO"/>
        </w:rPr>
        <w:t xml:space="preserve"> Toate sancţiunile aplicate se comunică individual, în scris, atât elevilor, cât şi părinţilor/reprezentanţilor legali. Sancţiunea se aplică din momentul comunicării acesteia sau ulterior, după caz.</w:t>
      </w:r>
    </w:p>
    <w:p w14:paraId="24D98CED" w14:textId="3663EAA3" w:rsidR="00C54A4B" w:rsidRPr="00C54A4B" w:rsidRDefault="00C54A4B" w:rsidP="00C54A4B">
      <w:pPr>
        <w:spacing w:line="360" w:lineRule="auto"/>
        <w:ind w:firstLine="720"/>
        <w:jc w:val="both"/>
        <w:rPr>
          <w:lang w:val="ro-RO"/>
        </w:rPr>
      </w:pPr>
      <w:r w:rsidRPr="00C54A4B">
        <w:rPr>
          <w:b/>
          <w:bCs/>
          <w:lang w:val="ro-RO"/>
        </w:rPr>
        <w:t>(6)</w:t>
      </w:r>
      <w:r w:rsidRPr="00C54A4B">
        <w:rPr>
          <w:lang w:val="ro-RO"/>
        </w:rPr>
        <w:t xml:space="preserve"> Sancţionarea elevilor sub forma mustrării în faţa colectivului clasei sau al şcolii este interzisă în orice context.</w:t>
      </w:r>
    </w:p>
    <w:p w14:paraId="27121100" w14:textId="322D44C9" w:rsidR="00C54A4B" w:rsidRPr="00C54A4B" w:rsidRDefault="00C54A4B" w:rsidP="00C54A4B">
      <w:pPr>
        <w:spacing w:line="360" w:lineRule="auto"/>
        <w:ind w:firstLine="720"/>
        <w:jc w:val="both"/>
        <w:rPr>
          <w:lang w:val="ro-RO"/>
        </w:rPr>
      </w:pPr>
      <w:r w:rsidRPr="00C54A4B">
        <w:rPr>
          <w:b/>
          <w:bCs/>
          <w:lang w:val="ro-RO"/>
        </w:rPr>
        <w:t>(7)</w:t>
      </w:r>
      <w:r w:rsidRPr="00C54A4B">
        <w:rPr>
          <w:lang w:val="ro-RO"/>
        </w:rPr>
        <w:t xml:space="preserve"> Violenţa fizică, verbală sau/şi sub orice altă formă, precum şi agresiunea se sancţionează conform dispoziţiilor legale în vigoare.</w:t>
      </w:r>
    </w:p>
    <w:p w14:paraId="09237F48" w14:textId="0DB49722" w:rsidR="00C54A4B" w:rsidRPr="00C54A4B" w:rsidRDefault="00C54A4B" w:rsidP="00C54A4B">
      <w:pPr>
        <w:spacing w:line="360" w:lineRule="auto"/>
        <w:ind w:firstLine="720"/>
        <w:jc w:val="both"/>
        <w:rPr>
          <w:lang w:val="ro-RO"/>
        </w:rPr>
      </w:pPr>
      <w:r w:rsidRPr="00C54A4B">
        <w:rPr>
          <w:b/>
          <w:bCs/>
          <w:lang w:val="ro-RO"/>
        </w:rPr>
        <w:t>(8)</w:t>
      </w:r>
      <w:r w:rsidRPr="00C54A4B">
        <w:rPr>
          <w:lang w:val="ro-RO"/>
        </w:rPr>
        <w:t xml:space="preserve"> Sancţiunile prevăzute la alin. (4) lit. d) -h) nu se pot aplica în învăţământul primar.</w:t>
      </w:r>
    </w:p>
    <w:p w14:paraId="131F2A0B" w14:textId="6416AB19" w:rsidR="00C54A4B" w:rsidRPr="00C54A4B" w:rsidRDefault="00C54A4B" w:rsidP="00C54A4B">
      <w:pPr>
        <w:spacing w:line="360" w:lineRule="auto"/>
        <w:ind w:firstLine="720"/>
        <w:jc w:val="both"/>
        <w:rPr>
          <w:lang w:val="ro-RO"/>
        </w:rPr>
      </w:pPr>
      <w:r w:rsidRPr="00C54A4B">
        <w:rPr>
          <w:b/>
          <w:bCs/>
          <w:lang w:val="ro-RO"/>
        </w:rPr>
        <w:lastRenderedPageBreak/>
        <w:t>(9)</w:t>
      </w:r>
      <w:r w:rsidRPr="00C54A4B">
        <w:rPr>
          <w:lang w:val="ro-RO"/>
        </w:rPr>
        <w:t xml:space="preserve"> Sancţiunile prevăzute la alin. (4) lit. f) -h) se pot aplica în învăţământul obligatoriu numai în situaţii foarte grave, când prezenţa elevului în şcoală pune în pericol siguranţa elevilor sau a personalului din şcoală, afectând dreptul la educaţie, respectiv la muncă.</w:t>
      </w:r>
    </w:p>
    <w:p w14:paraId="6BC60579" w14:textId="54AEBD51" w:rsidR="00C54A4B" w:rsidRPr="00C54A4B" w:rsidRDefault="00C54A4B" w:rsidP="00C54A4B">
      <w:pPr>
        <w:spacing w:line="360" w:lineRule="auto"/>
        <w:ind w:firstLine="720"/>
        <w:jc w:val="both"/>
        <w:rPr>
          <w:lang w:val="ro-RO"/>
        </w:rPr>
      </w:pPr>
      <w:r w:rsidRPr="00C54A4B">
        <w:rPr>
          <w:b/>
          <w:bCs/>
          <w:lang w:val="ro-RO"/>
        </w:rPr>
        <w:t>(10)</w:t>
      </w:r>
      <w:r w:rsidRPr="00C54A4B">
        <w:rPr>
          <w:lang w:val="ro-RO"/>
        </w:rPr>
        <w:t xml:space="preserve"> Elevii care sunt sancţionaţi conform prevederilor alin. (4) lit. e) -h) beneficiază de consiliere şcolară, intervenţie psihologică şi psihoterapie, precum şi de activităţi remediale.</w:t>
      </w:r>
    </w:p>
    <w:p w14:paraId="1BDEE894" w14:textId="4EA1A118" w:rsidR="00C54A4B" w:rsidRPr="00C54A4B" w:rsidRDefault="00C54A4B" w:rsidP="00C54A4B">
      <w:pPr>
        <w:spacing w:line="360" w:lineRule="auto"/>
        <w:ind w:firstLine="720"/>
        <w:jc w:val="both"/>
        <w:rPr>
          <w:lang w:val="ro-RO"/>
        </w:rPr>
      </w:pPr>
      <w:r w:rsidRPr="00C54A4B">
        <w:rPr>
          <w:b/>
          <w:bCs/>
          <w:lang w:val="ro-RO"/>
        </w:rPr>
        <w:t>(11)</w:t>
      </w:r>
      <w:r w:rsidRPr="00C54A4B">
        <w:rPr>
          <w:lang w:val="ro-RO"/>
        </w:rPr>
        <w:t xml:space="preserve"> Activităţile remediale se desfăşoară în timpul orarului şcolar în care ar fi trebuit să aibă loc cursurile, conform metodologiei de organizare a programului "Învăţare remedială".</w:t>
      </w:r>
    </w:p>
    <w:p w14:paraId="343F69F9" w14:textId="29ADF94D" w:rsidR="00C54A4B" w:rsidRPr="00C54A4B" w:rsidRDefault="00C54A4B" w:rsidP="00C54A4B">
      <w:pPr>
        <w:spacing w:line="360" w:lineRule="auto"/>
        <w:ind w:firstLine="720"/>
        <w:jc w:val="both"/>
        <w:rPr>
          <w:lang w:val="ro-RO"/>
        </w:rPr>
      </w:pPr>
      <w:r w:rsidRPr="00C54A4B">
        <w:rPr>
          <w:b/>
          <w:bCs/>
          <w:lang w:val="ro-RO"/>
        </w:rPr>
        <w:t>(12)</w:t>
      </w:r>
      <w:r w:rsidRPr="00C54A4B">
        <w:rPr>
          <w:lang w:val="ro-RO"/>
        </w:rPr>
        <w:t xml:space="preserve"> În situaţia în care elevii nu participă la activităţile de sprijin organizate la nivelul unităţii de învăţământ, profesorul diriginte informează, în scris, părinţii/reprezentanţii legali în acest sens.</w:t>
      </w:r>
    </w:p>
    <w:p w14:paraId="5FA41FC6" w14:textId="77777777" w:rsidR="00C54A4B" w:rsidRDefault="00C54A4B" w:rsidP="00C54A4B">
      <w:pPr>
        <w:spacing w:line="360" w:lineRule="auto"/>
        <w:ind w:firstLine="720"/>
        <w:jc w:val="both"/>
        <w:rPr>
          <w:lang w:val="ro-RO"/>
        </w:rPr>
      </w:pPr>
      <w:r w:rsidRPr="00C54A4B">
        <w:rPr>
          <w:b/>
          <w:bCs/>
          <w:lang w:val="ro-RO"/>
        </w:rPr>
        <w:t>(13)</w:t>
      </w:r>
      <w:r w:rsidRPr="00C54A4B">
        <w:rPr>
          <w:lang w:val="ro-RO"/>
        </w:rPr>
        <w:t xml:space="preserve"> În situaţia în care elevii şi/sau părinţii/reprezentanţii legali refuză în mod repetat participarea la şedinţele de consiliere şcolară şi/sau de intervenţie psihologică şi psihoterapeutică şi/sau alte măsuri de sprijin, directorul sesizează situaţia reprezentanţilor serviciilor publice de asistenţă socială/direcţiilor de asistenţă socială/direcţiilor generale de asistenţă socială şi protecţia copilului (SPAS/DAS/DGASPC). Directorul are obligaţia să solicite serviciilor publice de asistenţă socială raportul de vizită la domiciliu şi/sau rezultatele anchetei sociale.</w:t>
      </w:r>
    </w:p>
    <w:p w14:paraId="755105B2" w14:textId="50E9508B" w:rsidR="00C54A4B" w:rsidRPr="00C54A4B" w:rsidRDefault="00B35BB6" w:rsidP="00C54A4B">
      <w:pPr>
        <w:spacing w:line="360" w:lineRule="auto"/>
        <w:ind w:firstLine="720"/>
        <w:jc w:val="both"/>
        <w:rPr>
          <w:lang w:val="ro-RO"/>
        </w:rPr>
      </w:pPr>
      <w:r w:rsidRPr="00AD49BC">
        <w:rPr>
          <w:b/>
          <w:bCs/>
          <w:lang w:val="ro-RO"/>
        </w:rPr>
        <w:t>Art. 1</w:t>
      </w:r>
      <w:r w:rsidR="00C54A4B">
        <w:rPr>
          <w:b/>
          <w:bCs/>
          <w:lang w:val="ro-RO"/>
        </w:rPr>
        <w:t>81</w:t>
      </w:r>
      <w:r w:rsidRPr="00AD49BC">
        <w:rPr>
          <w:b/>
          <w:bCs/>
          <w:lang w:val="ro-RO"/>
        </w:rPr>
        <w:t xml:space="preserve">.  </w:t>
      </w:r>
      <w:r w:rsidR="00C54A4B" w:rsidRPr="00C54A4B">
        <w:rPr>
          <w:b/>
          <w:bCs/>
          <w:lang w:val="ro-RO"/>
        </w:rPr>
        <w:t xml:space="preserve">(1) </w:t>
      </w:r>
      <w:r w:rsidR="00C54A4B" w:rsidRPr="00C54A4B">
        <w:rPr>
          <w:lang w:val="ro-RO"/>
        </w:rPr>
        <w:t>Elevii nu pot fi supuşi unor sancţiuni colective.</w:t>
      </w:r>
    </w:p>
    <w:p w14:paraId="002C1057" w14:textId="21C3C65B" w:rsidR="00C54A4B" w:rsidRPr="00C54A4B" w:rsidRDefault="00C54A4B" w:rsidP="00C54A4B">
      <w:pPr>
        <w:spacing w:line="360" w:lineRule="auto"/>
        <w:ind w:firstLine="720"/>
        <w:jc w:val="both"/>
        <w:rPr>
          <w:lang w:val="ro-RO"/>
        </w:rPr>
      </w:pPr>
      <w:r w:rsidRPr="00C54A4B">
        <w:rPr>
          <w:b/>
          <w:bCs/>
          <w:lang w:val="ro-RO"/>
        </w:rPr>
        <w:t>(2)</w:t>
      </w:r>
      <w:r w:rsidRPr="00C54A4B">
        <w:rPr>
          <w:lang w:val="ro-RO"/>
        </w:rPr>
        <w:t xml:space="preserve"> Procedura de aplicare a sancţiunilor prevăzută parcurge, în mod obligatoriu, următoarele etape:</w:t>
      </w:r>
    </w:p>
    <w:p w14:paraId="5E286416" w14:textId="6E9D4D13" w:rsidR="00C54A4B" w:rsidRPr="00C54A4B" w:rsidRDefault="00C54A4B" w:rsidP="00C54A4B">
      <w:pPr>
        <w:spacing w:line="360" w:lineRule="auto"/>
        <w:ind w:firstLine="720"/>
        <w:jc w:val="both"/>
        <w:rPr>
          <w:lang w:val="ro-RO"/>
        </w:rPr>
      </w:pPr>
      <w:r w:rsidRPr="00C54A4B">
        <w:rPr>
          <w:lang w:val="ro-RO"/>
        </w:rPr>
        <w:t>a) informarea în scris a elevilor şi a părinţilor/reprezentanţilor legali cu privire la abaterile comise;</w:t>
      </w:r>
    </w:p>
    <w:p w14:paraId="35AA5D28" w14:textId="23A2BEB3" w:rsidR="00C54A4B" w:rsidRPr="00C54A4B" w:rsidRDefault="00C54A4B" w:rsidP="00C54A4B">
      <w:pPr>
        <w:spacing w:line="360" w:lineRule="auto"/>
        <w:ind w:firstLine="720"/>
        <w:jc w:val="both"/>
        <w:rPr>
          <w:lang w:val="ro-RO"/>
        </w:rPr>
      </w:pPr>
      <w:r w:rsidRPr="00C54A4B">
        <w:rPr>
          <w:lang w:val="ro-RO"/>
        </w:rPr>
        <w:t>b) intervievarea, pentru cazurile de violenţă, realizată în acord cu prevederile Ordinului ministrului educaţiei nr. 6.235/2023 pentru aprobarea Procedurii privind managementul cazurilor de violenţă asupra antepreşcolarilor/preşcolarilor/elevilor şi personalului unităţii de învăţământ, precum şi al altor situaţii corelate în mediul şcolar şi al suspiciunii de violenţă asupra copiilor în afara mediului şcolar, cu modificările ulterioare;</w:t>
      </w:r>
    </w:p>
    <w:p w14:paraId="09BD27B2" w14:textId="357AA8FA" w:rsidR="00C54A4B" w:rsidRPr="00C54A4B" w:rsidRDefault="00C54A4B" w:rsidP="00C54A4B">
      <w:pPr>
        <w:spacing w:line="360" w:lineRule="auto"/>
        <w:ind w:firstLine="720"/>
        <w:jc w:val="both"/>
        <w:rPr>
          <w:lang w:val="ro-RO"/>
        </w:rPr>
      </w:pPr>
      <w:r w:rsidRPr="00C54A4B">
        <w:rPr>
          <w:lang w:val="ro-RO"/>
        </w:rPr>
        <w:t xml:space="preserve">c) după caz, consultarea managerului de caz desemnat de DGASPC, în acord cu Hotărârea Guvernului nr. 49/2011 pentru aprobarea Metodologiei-cadru privind prevenirea şi intervenţia în echipă multidisciplinară şi în reţea în situaţiile de violenţă asupra copilului şi de violenţă în familie şi a Metodologiei de intervenţie multidisciplinară şi interinstituţională privind copiii exploataţi şi aflaţi în situaţii de risc de exploatare prin muncă, copiii victime ale traficului de persoane, precum </w:t>
      </w:r>
      <w:r w:rsidRPr="00C54A4B">
        <w:rPr>
          <w:lang w:val="ro-RO"/>
        </w:rPr>
        <w:lastRenderedPageBreak/>
        <w:t>şi copiii români migranţi victime ale altor forme de violenţă pe teritoriul altor state, şi a raportului de evaluare multidisciplinară realizat de acesta;</w:t>
      </w:r>
    </w:p>
    <w:p w14:paraId="35700FEE" w14:textId="3DB15164" w:rsidR="00C54A4B" w:rsidRPr="00C54A4B" w:rsidRDefault="00C54A4B" w:rsidP="00C54A4B">
      <w:pPr>
        <w:spacing w:line="360" w:lineRule="auto"/>
        <w:ind w:firstLine="720"/>
        <w:jc w:val="both"/>
        <w:rPr>
          <w:lang w:val="ro-RO"/>
        </w:rPr>
      </w:pPr>
      <w:r w:rsidRPr="00C54A4B">
        <w:rPr>
          <w:lang w:val="ro-RO"/>
        </w:rPr>
        <w:t>d) oferirea posibilităţii de contestare a sancţiunii în scris.</w:t>
      </w:r>
    </w:p>
    <w:p w14:paraId="11422C6E" w14:textId="568C499C" w:rsidR="00C54A4B" w:rsidRPr="00C54A4B" w:rsidRDefault="00C54A4B" w:rsidP="00C54A4B">
      <w:pPr>
        <w:spacing w:line="360" w:lineRule="auto"/>
        <w:ind w:firstLine="720"/>
        <w:jc w:val="both"/>
        <w:rPr>
          <w:lang w:val="ro-RO"/>
        </w:rPr>
      </w:pPr>
      <w:r w:rsidRPr="00C54A4B">
        <w:rPr>
          <w:b/>
          <w:bCs/>
          <w:lang w:val="ro-RO"/>
        </w:rPr>
        <w:t>(3)</w:t>
      </w:r>
      <w:r w:rsidRPr="00C54A4B">
        <w:rPr>
          <w:lang w:val="ro-RO"/>
        </w:rPr>
        <w:t xml:space="preserve"> În procesul de sesizare şi analiză disciplinară a elevilor, comunicarea cu părinţii/reprezentanţii legali se realizează în absenţa elevilor, într-un spaţiu dedicat, care asigură confidenţialitatea, în prezenţa consilierului şcolar şi a mediatorului şcolar, dacă este necesar.</w:t>
      </w:r>
    </w:p>
    <w:p w14:paraId="0804F820" w14:textId="37BB2EB7" w:rsidR="00C54A4B" w:rsidRPr="00BD447D" w:rsidRDefault="00C54A4B" w:rsidP="00C54A4B">
      <w:pPr>
        <w:spacing w:line="360" w:lineRule="auto"/>
        <w:ind w:firstLine="720"/>
        <w:jc w:val="both"/>
        <w:rPr>
          <w:lang w:val="ro-RO"/>
        </w:rPr>
      </w:pPr>
      <w:r w:rsidRPr="00C54A4B">
        <w:rPr>
          <w:b/>
          <w:bCs/>
          <w:lang w:val="ro-RO"/>
        </w:rPr>
        <w:t>(4)</w:t>
      </w:r>
      <w:r w:rsidRPr="00C54A4B">
        <w:rPr>
          <w:lang w:val="ro-RO"/>
        </w:rPr>
        <w:t xml:space="preserve"> Procedura de sesizare şi analiză disciplinară a elevilor, precum şi procedura de aplicare a sancţiunilor sunt elaborate la nivelul </w:t>
      </w:r>
      <w:r w:rsidRPr="00BD447D">
        <w:rPr>
          <w:lang w:val="ro-RO"/>
        </w:rPr>
        <w:t xml:space="preserve">Școlii Gimnaziale ”Gheorghe Nechita” Motoșeni </w:t>
      </w:r>
      <w:r w:rsidRPr="00C54A4B">
        <w:rPr>
          <w:lang w:val="ro-RO"/>
        </w:rPr>
        <w:t xml:space="preserve">şi aprobate de </w:t>
      </w:r>
      <w:r w:rsidR="00263F12">
        <w:rPr>
          <w:lang w:val="ro-RO"/>
        </w:rPr>
        <w:t>Consiliul de administrație</w:t>
      </w:r>
      <w:r w:rsidRPr="00C54A4B">
        <w:rPr>
          <w:lang w:val="ro-RO"/>
        </w:rPr>
        <w:t xml:space="preserve"> al acesteia, în baza prevederilor prezentului </w:t>
      </w:r>
      <w:r>
        <w:rPr>
          <w:lang w:val="ro-RO"/>
        </w:rPr>
        <w:t>regulament și a Statutului elevului.</w:t>
      </w:r>
    </w:p>
    <w:p w14:paraId="3A0E47E8" w14:textId="1B366FC0" w:rsidR="00C54A4B" w:rsidRDefault="00C54A4B" w:rsidP="00C54A4B">
      <w:pPr>
        <w:spacing w:line="360" w:lineRule="auto"/>
        <w:ind w:firstLine="720"/>
        <w:jc w:val="both"/>
        <w:rPr>
          <w:lang w:val="ro-RO"/>
        </w:rPr>
      </w:pPr>
      <w:r w:rsidRPr="00C54A4B">
        <w:rPr>
          <w:b/>
          <w:bCs/>
          <w:lang w:val="ro-RO"/>
        </w:rPr>
        <w:t>(5)</w:t>
      </w:r>
      <w:r w:rsidRPr="00C54A4B">
        <w:rPr>
          <w:lang w:val="ro-RO"/>
        </w:rPr>
        <w:t xml:space="preserve"> Procedurile prevăzute la alin. (4) sunt aduse la cunoştinţa elevilor şi părinţilor/reprezentanţilor legali ai acestora de către profesorul învăţător/profesorul de învăţământ primar/dirigint</w:t>
      </w:r>
      <w:r>
        <w:rPr>
          <w:lang w:val="ro-RO"/>
        </w:rPr>
        <w:t>e.</w:t>
      </w:r>
    </w:p>
    <w:p w14:paraId="1269E57B" w14:textId="0C85EF04" w:rsidR="00C54A4B" w:rsidRPr="00C54A4B" w:rsidRDefault="00C54A4B" w:rsidP="00C54A4B">
      <w:pPr>
        <w:spacing w:line="360" w:lineRule="auto"/>
        <w:ind w:firstLine="720"/>
        <w:jc w:val="both"/>
        <w:rPr>
          <w:b/>
          <w:bCs/>
          <w:lang w:val="ro-RO"/>
        </w:rPr>
      </w:pPr>
      <w:r w:rsidRPr="00C54A4B">
        <w:rPr>
          <w:b/>
          <w:bCs/>
          <w:lang w:val="ro-RO"/>
        </w:rPr>
        <w:t>(6)</w:t>
      </w:r>
      <w:r w:rsidRPr="00BD447D">
        <w:rPr>
          <w:lang w:val="ro-RO"/>
        </w:rPr>
        <w:t xml:space="preserve"> </w:t>
      </w:r>
      <w:r>
        <w:rPr>
          <w:lang w:val="ro-RO"/>
        </w:rPr>
        <w:t>Modul</w:t>
      </w:r>
      <w:r w:rsidRPr="00C54A4B">
        <w:rPr>
          <w:lang w:val="ro-RO"/>
        </w:rPr>
        <w:t xml:space="preserve"> de aplicare a sancţiunilor</w:t>
      </w:r>
      <w:r>
        <w:rPr>
          <w:lang w:val="ro-RO"/>
        </w:rPr>
        <w:t xml:space="preserve"> este cel prevăzută de Statutul elevului și de procedurile elaborate la nivelul unității și aduse la cunoștința elevilor</w:t>
      </w:r>
      <w:r w:rsidRPr="00C54A4B">
        <w:rPr>
          <w:lang w:val="ro-RO"/>
        </w:rPr>
        <w:t xml:space="preserve"> şi părinţilor/reprezentanţilor legali ai acestora</w:t>
      </w:r>
      <w:r>
        <w:rPr>
          <w:lang w:val="ro-RO"/>
        </w:rPr>
        <w:t>.</w:t>
      </w:r>
    </w:p>
    <w:p w14:paraId="0D6B4E7D" w14:textId="74C5CB89" w:rsidR="00AD49BC" w:rsidRPr="00AD49BC" w:rsidRDefault="00AD49BC" w:rsidP="00C54A4B">
      <w:pPr>
        <w:spacing w:line="360" w:lineRule="auto"/>
        <w:ind w:firstLine="720"/>
        <w:jc w:val="both"/>
        <w:rPr>
          <w:lang w:val="ro-RO"/>
        </w:rPr>
      </w:pPr>
      <w:r w:rsidRPr="00AD49BC">
        <w:rPr>
          <w:b/>
          <w:bCs/>
          <w:lang w:val="ro-RO"/>
        </w:rPr>
        <w:t>Art. 1</w:t>
      </w:r>
      <w:r w:rsidR="00C54A4B">
        <w:rPr>
          <w:b/>
          <w:bCs/>
          <w:lang w:val="ro-RO"/>
        </w:rPr>
        <w:t>82</w:t>
      </w:r>
      <w:r w:rsidRPr="00AD49BC">
        <w:rPr>
          <w:b/>
          <w:bCs/>
          <w:lang w:val="ro-RO"/>
        </w:rPr>
        <w:t>. Sancţiuni privind nefrecventarea orelor de curs</w:t>
      </w:r>
    </w:p>
    <w:p w14:paraId="0E5F8DDD" w14:textId="707E3FD0" w:rsidR="00C54A4B" w:rsidRPr="00C54A4B" w:rsidRDefault="00C54A4B" w:rsidP="00C54A4B">
      <w:pPr>
        <w:spacing w:line="360" w:lineRule="auto"/>
        <w:ind w:firstLine="720"/>
        <w:jc w:val="both"/>
        <w:rPr>
          <w:lang w:val="ro-RO"/>
        </w:rPr>
      </w:pPr>
      <w:r>
        <w:rPr>
          <w:b/>
          <w:bCs/>
          <w:lang w:val="ro-RO"/>
        </w:rPr>
        <w:t xml:space="preserve">(1) </w:t>
      </w:r>
      <w:r w:rsidRPr="00C54A4B">
        <w:rPr>
          <w:lang w:val="ro-RO"/>
        </w:rPr>
        <w:t>Pentru toţi elevii din învăţământul primar, la fiecare 20 de absenţe nemotivate pe an şcolar din totalul orelor de studiu sau la 20% absenţe nemotivate din numărul de ore pe an şcolar la o disciplină de studiu va fi scăzut calificativul anual la purtare, gradual, de la Foarte bine la Bine, Suficient, Insuficient.</w:t>
      </w:r>
    </w:p>
    <w:p w14:paraId="4E2D556F" w14:textId="1E3EC022" w:rsidR="00C54A4B" w:rsidRPr="00C54A4B" w:rsidRDefault="00C54A4B" w:rsidP="00C54A4B">
      <w:pPr>
        <w:spacing w:line="360" w:lineRule="auto"/>
        <w:ind w:firstLine="720"/>
        <w:jc w:val="both"/>
        <w:rPr>
          <w:lang w:val="ro-RO"/>
        </w:rPr>
      </w:pPr>
      <w:r w:rsidRPr="00C54A4B">
        <w:rPr>
          <w:b/>
          <w:bCs/>
          <w:lang w:val="ro-RO"/>
        </w:rPr>
        <w:t>(2)</w:t>
      </w:r>
      <w:r w:rsidRPr="00C54A4B">
        <w:rPr>
          <w:lang w:val="ro-RO"/>
        </w:rPr>
        <w:t xml:space="preserve"> Pentru toţi elevii din învăţământul gimnazial, la fiecare 20 de absenţe nemotivate pe an şcolar din totalul orelor de studiu sau la 20% absenţe nejustificate din numărul de ore pe an şcolar la o disciplină de studiu va fi scăzută media anuală la purtare cu câte un punct.</w:t>
      </w:r>
    </w:p>
    <w:p w14:paraId="5E4FE8E1" w14:textId="0FC1423A" w:rsidR="00C54A4B" w:rsidRDefault="00C54A4B" w:rsidP="00C54A4B">
      <w:pPr>
        <w:spacing w:line="360" w:lineRule="auto"/>
        <w:ind w:firstLine="720"/>
        <w:jc w:val="both"/>
        <w:rPr>
          <w:lang w:val="ro-RO"/>
        </w:rPr>
      </w:pPr>
      <w:r w:rsidRPr="00C54A4B">
        <w:rPr>
          <w:b/>
          <w:bCs/>
          <w:lang w:val="ro-RO"/>
        </w:rPr>
        <w:t>(3)</w:t>
      </w:r>
      <w:r w:rsidRPr="00C54A4B">
        <w:rPr>
          <w:lang w:val="ro-RO"/>
        </w:rPr>
        <w:t xml:space="preserve"> Elevii care au media la purtare mai mică decât 8 în anul şcolar anterior nu pot fi admişi în unităţile de învăţământ cu profil militar, teologic şi pedagogic.</w:t>
      </w:r>
    </w:p>
    <w:p w14:paraId="04167627" w14:textId="77777777" w:rsidR="007C6589" w:rsidRPr="00C54A4B" w:rsidRDefault="007C6589" w:rsidP="00C54A4B">
      <w:pPr>
        <w:spacing w:line="360" w:lineRule="auto"/>
        <w:ind w:firstLine="720"/>
        <w:jc w:val="both"/>
        <w:rPr>
          <w:lang w:val="ro-RO"/>
        </w:rPr>
      </w:pPr>
    </w:p>
    <w:p w14:paraId="611065F0" w14:textId="039FC57F" w:rsidR="001914AF" w:rsidRDefault="001914AF" w:rsidP="00C54A4B">
      <w:pPr>
        <w:spacing w:line="360" w:lineRule="auto"/>
        <w:ind w:firstLine="720"/>
        <w:jc w:val="both"/>
        <w:rPr>
          <w:b/>
          <w:bCs/>
          <w:lang w:val="ro-RO"/>
        </w:rPr>
      </w:pPr>
      <w:r w:rsidRPr="001914AF">
        <w:rPr>
          <w:b/>
          <w:bCs/>
          <w:lang w:val="ro-RO"/>
        </w:rPr>
        <w:t>Art. 1</w:t>
      </w:r>
      <w:r w:rsidR="00C54A4B">
        <w:rPr>
          <w:b/>
          <w:bCs/>
          <w:lang w:val="ro-RO"/>
        </w:rPr>
        <w:t>83</w:t>
      </w:r>
      <w:r w:rsidRPr="001914AF">
        <w:rPr>
          <w:b/>
          <w:bCs/>
          <w:lang w:val="ro-RO"/>
        </w:rPr>
        <w:t>. Pagube patrimoniale</w:t>
      </w:r>
    </w:p>
    <w:p w14:paraId="3EC62536" w14:textId="77777777" w:rsidR="00C54A4B" w:rsidRPr="00BD447D" w:rsidRDefault="00C54A4B" w:rsidP="00C54A4B">
      <w:pPr>
        <w:spacing w:line="360" w:lineRule="auto"/>
        <w:ind w:firstLine="720"/>
        <w:jc w:val="both"/>
        <w:rPr>
          <w:color w:val="000000" w:themeColor="text1"/>
          <w:lang w:val="ro-RO"/>
        </w:rPr>
      </w:pPr>
      <w:r w:rsidRPr="00BD447D">
        <w:rPr>
          <w:b/>
          <w:bCs/>
          <w:color w:val="000000" w:themeColor="text1"/>
          <w:lang w:val="ro-RO"/>
        </w:rPr>
        <w:t>(1)</w:t>
      </w:r>
      <w:r w:rsidRPr="00BD447D">
        <w:rPr>
          <w:color w:val="000000" w:themeColor="text1"/>
          <w:lang w:val="ro-RO"/>
        </w:rPr>
        <w:t> Elevii care se fac responsabili de deteriorarea sau sustragerea bunurilor unităţii de învăţământ sunt obligaţi să suporte, în conformitate cu prevederile </w:t>
      </w:r>
      <w:hyperlink r:id="rId11" w:anchor="p-56652213" w:tgtFrame="_blank" w:history="1">
        <w:r w:rsidRPr="00BD447D">
          <w:rPr>
            <w:rStyle w:val="Hyperlink"/>
            <w:color w:val="000000" w:themeColor="text1"/>
            <w:u w:val="none"/>
            <w:lang w:val="ro-RO"/>
          </w:rPr>
          <w:t>art. 1.357</w:t>
        </w:r>
      </w:hyperlink>
      <w:r w:rsidRPr="00BD447D">
        <w:rPr>
          <w:color w:val="000000" w:themeColor="text1"/>
          <w:lang w:val="ro-RO"/>
        </w:rPr>
        <w:t>-</w:t>
      </w:r>
      <w:hyperlink r:id="rId12" w:anchor="p-56652276" w:tgtFrame="_blank" w:history="1">
        <w:r w:rsidRPr="00BD447D">
          <w:rPr>
            <w:rStyle w:val="Hyperlink"/>
            <w:color w:val="000000" w:themeColor="text1"/>
            <w:u w:val="none"/>
            <w:lang w:val="ro-RO"/>
          </w:rPr>
          <w:t>1.374</w:t>
        </w:r>
      </w:hyperlink>
      <w:r w:rsidRPr="00BD447D">
        <w:rPr>
          <w:color w:val="000000" w:themeColor="text1"/>
          <w:lang w:val="ro-RO"/>
        </w:rPr>
        <w:t> din Legea </w:t>
      </w:r>
      <w:hyperlink r:id="rId13" w:tgtFrame="_blank" w:history="1">
        <w:r w:rsidRPr="00BD447D">
          <w:rPr>
            <w:rStyle w:val="Hyperlink"/>
            <w:color w:val="000000" w:themeColor="text1"/>
            <w:u w:val="none"/>
            <w:lang w:val="ro-RO"/>
          </w:rPr>
          <w:t>nr. 287/2009</w:t>
        </w:r>
      </w:hyperlink>
      <w:r w:rsidRPr="00BD447D">
        <w:rPr>
          <w:color w:val="000000" w:themeColor="text1"/>
          <w:lang w:val="ro-RO"/>
        </w:rPr>
        <w:t xml:space="preserve"> privind Codul civil, republicată, cu modificările şi completările ulterioare, toate </w:t>
      </w:r>
      <w:r w:rsidRPr="00BD447D">
        <w:rPr>
          <w:color w:val="000000" w:themeColor="text1"/>
          <w:lang w:val="ro-RO"/>
        </w:rPr>
        <w:lastRenderedPageBreak/>
        <w:t>cheltuielile ocazionate de lucrările necesare reparaţiilor sau, după caz, să restituie bunurile ori să suporte toate cheltuielile pentru înlocuirea bunurilor deteriorate sau sustrase. În cazul elevilor minori, fără capacitate de exerciţiu, obligaţia restituirii bunurilor sau a suportării tuturor cheltuielilor pentru înlocuirea bunurilor deteriorate sau sustrase revine părinţilor/reprezentanţilor legali ai acestora.</w:t>
      </w:r>
    </w:p>
    <w:p w14:paraId="528E581E" w14:textId="6F2DD45B" w:rsidR="00C54A4B" w:rsidRPr="00BD447D" w:rsidRDefault="00C54A4B" w:rsidP="00C54A4B">
      <w:pPr>
        <w:spacing w:line="360" w:lineRule="auto"/>
        <w:ind w:firstLine="720"/>
        <w:jc w:val="both"/>
        <w:rPr>
          <w:color w:val="000000" w:themeColor="text1"/>
          <w:lang w:val="ro-RO"/>
        </w:rPr>
      </w:pPr>
      <w:r w:rsidRPr="00BD447D">
        <w:rPr>
          <w:b/>
          <w:bCs/>
          <w:color w:val="000000" w:themeColor="text1"/>
          <w:lang w:val="ro-RO"/>
        </w:rPr>
        <w:t>(2)</w:t>
      </w:r>
      <w:r w:rsidRPr="00BD447D">
        <w:rPr>
          <w:color w:val="000000" w:themeColor="text1"/>
          <w:lang w:val="ro-RO"/>
        </w:rPr>
        <w:t> În cazul distrugerii sau deteriorării manualelor şcolare primite gratuit, elevii vinovaţi înlocuiesc manualul deteriorat cu un exemplar nou, corespunzător disciplinei, anului de studiu şi tipului de manual deteriorat. În caz contrar, elevii vor achita contravaloarea manualelor respective. Elevii nu pot fi sancţionaţi cu scăderea notei la purtare pentru distrugerea sau deteriorarea manualelor şcolare. În cazul elevilor minori, fără capacitate de exerciţiu, obligaţia înlocuirii manualului deteriorat cu un exemplar nou, corespunzător disciplinei, anului de studiu şi tipului de manual deteriorat, sau a achitării contravalorii manualului respectiv revine părinţilor/reprezentanţilor legali ai acestora.</w:t>
      </w:r>
    </w:p>
    <w:p w14:paraId="7E65FA93" w14:textId="519F3D92" w:rsidR="00C54A4B" w:rsidRPr="00BD447D" w:rsidRDefault="00C54A4B" w:rsidP="00C54A4B">
      <w:pPr>
        <w:spacing w:line="360" w:lineRule="auto"/>
        <w:ind w:firstLine="720"/>
        <w:jc w:val="both"/>
        <w:rPr>
          <w:b/>
          <w:bCs/>
          <w:color w:val="000000" w:themeColor="text1"/>
          <w:lang w:val="ro-RO"/>
        </w:rPr>
      </w:pPr>
      <w:r w:rsidRPr="00BD447D">
        <w:rPr>
          <w:b/>
          <w:bCs/>
          <w:color w:val="000000" w:themeColor="text1"/>
          <w:lang w:val="ro-RO"/>
        </w:rPr>
        <w:t>Art. 184.</w:t>
      </w:r>
      <w:r w:rsidRPr="00BD447D">
        <w:rPr>
          <w:lang w:val="ro-RO"/>
        </w:rPr>
        <w:t xml:space="preserve"> </w:t>
      </w:r>
      <w:r w:rsidRPr="00BD447D">
        <w:rPr>
          <w:b/>
          <w:bCs/>
          <w:color w:val="000000" w:themeColor="text1"/>
          <w:lang w:val="ro-RO"/>
        </w:rPr>
        <w:t>Contestarea sancțiunilor</w:t>
      </w:r>
    </w:p>
    <w:p w14:paraId="6D4813F9" w14:textId="3FAF5257" w:rsidR="00C54A4B" w:rsidRPr="00BD447D" w:rsidRDefault="00C54A4B" w:rsidP="00190AAD">
      <w:pPr>
        <w:spacing w:line="360" w:lineRule="auto"/>
        <w:ind w:firstLine="720"/>
        <w:jc w:val="both"/>
        <w:rPr>
          <w:color w:val="000000" w:themeColor="text1"/>
          <w:lang w:val="ro-RO"/>
        </w:rPr>
      </w:pPr>
      <w:r w:rsidRPr="00BD447D">
        <w:rPr>
          <w:b/>
          <w:bCs/>
          <w:color w:val="000000" w:themeColor="text1"/>
          <w:lang w:val="ro-RO"/>
        </w:rPr>
        <w:t>(1)</w:t>
      </w:r>
      <w:r w:rsidRPr="00BD447D">
        <w:rPr>
          <w:color w:val="000000" w:themeColor="text1"/>
          <w:lang w:val="ro-RO"/>
        </w:rPr>
        <w:t xml:space="preserve"> Contestarea sancţiunilor ce pot fi aplicate elevilor</w:t>
      </w:r>
      <w:r w:rsidR="00190AAD" w:rsidRPr="00BD447D">
        <w:rPr>
          <w:color w:val="000000" w:themeColor="text1"/>
          <w:lang w:val="ro-RO"/>
        </w:rPr>
        <w:t xml:space="preserve"> (cu excepția</w:t>
      </w:r>
      <w:r w:rsidR="00190AAD" w:rsidRPr="00BD447D">
        <w:rPr>
          <w:lang w:val="ro-RO"/>
        </w:rPr>
        <w:t xml:space="preserve"> </w:t>
      </w:r>
      <w:r w:rsidR="00190AAD" w:rsidRPr="00BD447D">
        <w:rPr>
          <w:color w:val="000000" w:themeColor="text1"/>
          <w:lang w:val="ro-RO"/>
        </w:rPr>
        <w:t xml:space="preserve">observaţiei individuale și a mustrării scrise) </w:t>
      </w:r>
      <w:r w:rsidRPr="00BD447D">
        <w:rPr>
          <w:color w:val="000000" w:themeColor="text1"/>
          <w:lang w:val="ro-RO"/>
        </w:rPr>
        <w:t xml:space="preserve">se adresează în scris de către părintele/reprezentantul legal al elevului </w:t>
      </w:r>
      <w:r w:rsidR="00263F12" w:rsidRPr="00BD447D">
        <w:rPr>
          <w:color w:val="000000" w:themeColor="text1"/>
          <w:lang w:val="ro-RO"/>
        </w:rPr>
        <w:t>Consiliului de administrație</w:t>
      </w:r>
      <w:r w:rsidRPr="00BD447D">
        <w:rPr>
          <w:color w:val="000000" w:themeColor="text1"/>
          <w:lang w:val="ro-RO"/>
        </w:rPr>
        <w:t xml:space="preserve"> al u</w:t>
      </w:r>
      <w:r w:rsidR="00190AAD" w:rsidRPr="00BD447D">
        <w:rPr>
          <w:color w:val="000000" w:themeColor="text1"/>
          <w:lang w:val="ro-RO"/>
        </w:rPr>
        <w:t>Școlii Gimnaziale ”Gheorghe Nechita” Motoșeni</w:t>
      </w:r>
      <w:r w:rsidRPr="00BD447D">
        <w:rPr>
          <w:color w:val="000000" w:themeColor="text1"/>
          <w:lang w:val="ro-RO"/>
        </w:rPr>
        <w:t>, în termen de 5 zile lucrătoare de la aplicarea sancţiunii.</w:t>
      </w:r>
    </w:p>
    <w:p w14:paraId="2313B55A" w14:textId="3EF5A655" w:rsidR="00C54A4B" w:rsidRPr="00BD447D" w:rsidRDefault="00C54A4B" w:rsidP="00190AAD">
      <w:pPr>
        <w:spacing w:line="360" w:lineRule="auto"/>
        <w:ind w:firstLine="720"/>
        <w:jc w:val="both"/>
        <w:rPr>
          <w:color w:val="000000" w:themeColor="text1"/>
          <w:lang w:val="ro-RO"/>
        </w:rPr>
      </w:pPr>
      <w:r w:rsidRPr="00BD447D">
        <w:rPr>
          <w:b/>
          <w:bCs/>
          <w:color w:val="000000" w:themeColor="text1"/>
          <w:lang w:val="ro-RO"/>
        </w:rPr>
        <w:t>(2)</w:t>
      </w:r>
      <w:r w:rsidRPr="00BD447D">
        <w:rPr>
          <w:color w:val="000000" w:themeColor="text1"/>
          <w:lang w:val="ro-RO"/>
        </w:rPr>
        <w:t xml:space="preserve"> Contestaţia se soluţionează în termen de 15 zile lucrătoare de la depunerea acesteia la secretariatul unităţii de învăţământ. Hotărârea </w:t>
      </w:r>
      <w:r w:rsidR="00263F12" w:rsidRPr="00BD447D">
        <w:rPr>
          <w:color w:val="000000" w:themeColor="text1"/>
          <w:lang w:val="ro-RO"/>
        </w:rPr>
        <w:t>Consiliului de administrație</w:t>
      </w:r>
      <w:r w:rsidRPr="00BD447D">
        <w:rPr>
          <w:color w:val="000000" w:themeColor="text1"/>
          <w:lang w:val="ro-RO"/>
        </w:rPr>
        <w:t xml:space="preserve"> nu este definitivă şi poate fi atacată ulterior la instanţa de contencios administrativ, conform legii.</w:t>
      </w:r>
    </w:p>
    <w:p w14:paraId="337B7CEF" w14:textId="07B94633" w:rsidR="007C6589" w:rsidRDefault="00C54A4B" w:rsidP="00D94AEC">
      <w:pPr>
        <w:spacing w:line="360" w:lineRule="auto"/>
        <w:ind w:firstLine="720"/>
        <w:jc w:val="both"/>
        <w:rPr>
          <w:color w:val="000000" w:themeColor="text1"/>
          <w:lang w:val="ro-RO"/>
        </w:rPr>
      </w:pPr>
      <w:r w:rsidRPr="00BD447D">
        <w:rPr>
          <w:b/>
          <w:bCs/>
          <w:color w:val="000000" w:themeColor="text1"/>
          <w:lang w:val="ro-RO"/>
        </w:rPr>
        <w:t>(3)</w:t>
      </w:r>
      <w:r w:rsidRPr="00BD447D">
        <w:rPr>
          <w:color w:val="000000" w:themeColor="text1"/>
          <w:lang w:val="ro-RO"/>
        </w:rPr>
        <w:t xml:space="preserve"> În situaţia în care, ca urmare a soluţionării contestaţiei care a fost însoţită şi de scăderea notei la purtare, sancţiunea este modificată sau anulată, se poate modifica, respectiv anula şi decizia de scădere a notei la purtare.</w:t>
      </w:r>
      <w:bookmarkEnd w:id="49"/>
    </w:p>
    <w:p w14:paraId="0853B54D" w14:textId="77777777" w:rsidR="00AA5C52" w:rsidRPr="00BD447D" w:rsidRDefault="00AA5C52" w:rsidP="00D94AEC">
      <w:pPr>
        <w:spacing w:line="360" w:lineRule="auto"/>
        <w:ind w:firstLine="720"/>
        <w:jc w:val="both"/>
        <w:rPr>
          <w:color w:val="000000" w:themeColor="text1"/>
          <w:lang w:val="ro-RO"/>
        </w:rPr>
      </w:pPr>
    </w:p>
    <w:p w14:paraId="5A299B94" w14:textId="5B6796E2" w:rsidR="006739EE" w:rsidRPr="00ED1530" w:rsidRDefault="006739EE" w:rsidP="00BA73EF">
      <w:pPr>
        <w:pStyle w:val="Titlu1"/>
        <w:spacing w:after="0"/>
        <w:rPr>
          <w:rFonts w:eastAsia="Calibri"/>
          <w:color w:val="000000" w:themeColor="text1"/>
          <w:lang w:val="ro-RO"/>
        </w:rPr>
      </w:pPr>
      <w:bookmarkStart w:id="50" w:name="_Toc98942794"/>
      <w:bookmarkStart w:id="51" w:name="_Toc198808275"/>
      <w:r w:rsidRPr="00ED1530">
        <w:rPr>
          <w:rFonts w:eastAsia="Calibri"/>
          <w:color w:val="000000" w:themeColor="text1"/>
          <w:lang w:val="ro-RO"/>
        </w:rPr>
        <w:t xml:space="preserve">CAPITOLUL </w:t>
      </w:r>
      <w:r w:rsidR="003F4180" w:rsidRPr="00ED1530">
        <w:rPr>
          <w:rFonts w:eastAsia="Calibri"/>
          <w:color w:val="000000" w:themeColor="text1"/>
          <w:lang w:val="ro-RO"/>
        </w:rPr>
        <w:t>IX</w:t>
      </w:r>
      <w:r w:rsidR="00BA73EF" w:rsidRPr="00ED1530">
        <w:rPr>
          <w:rFonts w:eastAsia="Calibri"/>
          <w:color w:val="000000" w:themeColor="text1"/>
          <w:lang w:val="ro-RO"/>
        </w:rPr>
        <w:t xml:space="preserve"> - </w:t>
      </w:r>
      <w:r w:rsidR="003A0FF2" w:rsidRPr="00ED1530">
        <w:rPr>
          <w:rFonts w:eastAsia="Calibri"/>
          <w:color w:val="000000" w:themeColor="text1"/>
          <w:lang w:val="ro-RO"/>
        </w:rPr>
        <w:t>PARTENERII EDUCAŢIONALI</w:t>
      </w:r>
      <w:bookmarkEnd w:id="50"/>
      <w:bookmarkEnd w:id="51"/>
    </w:p>
    <w:p w14:paraId="094252B6" w14:textId="77777777" w:rsidR="006739EE" w:rsidRPr="00ED1530" w:rsidRDefault="006739EE" w:rsidP="007A1051">
      <w:pPr>
        <w:spacing w:line="276" w:lineRule="auto"/>
        <w:jc w:val="center"/>
        <w:rPr>
          <w:rFonts w:eastAsia="Calibri"/>
          <w:b/>
          <w:bCs/>
          <w:color w:val="000000" w:themeColor="text1"/>
          <w:lang w:val="ro-RO"/>
        </w:rPr>
      </w:pPr>
    </w:p>
    <w:p w14:paraId="506BD0B4" w14:textId="6570E5C0" w:rsidR="006739EE" w:rsidRPr="00ED1530" w:rsidRDefault="00BA73EF" w:rsidP="00BA73EF">
      <w:pPr>
        <w:widowControl w:val="0"/>
        <w:spacing w:line="360" w:lineRule="auto"/>
        <w:ind w:right="140"/>
        <w:jc w:val="center"/>
        <w:rPr>
          <w:b/>
          <w:bCs/>
          <w:color w:val="000000" w:themeColor="text1"/>
          <w:lang w:val="ro-RO"/>
        </w:rPr>
      </w:pPr>
      <w:r w:rsidRPr="00ED1530">
        <w:rPr>
          <w:b/>
          <w:bCs/>
          <w:color w:val="000000" w:themeColor="text1"/>
          <w:lang w:val="ro-RO"/>
        </w:rPr>
        <w:t>SECȚIUNEA I - DREPTURILE PĂRINŢILOR</w:t>
      </w:r>
      <w:r w:rsidR="00E87E24">
        <w:rPr>
          <w:b/>
          <w:bCs/>
          <w:color w:val="000000" w:themeColor="text1"/>
          <w:lang w:val="ro-RO"/>
        </w:rPr>
        <w:t>/</w:t>
      </w:r>
      <w:r w:rsidRPr="00ED1530">
        <w:rPr>
          <w:b/>
          <w:bCs/>
          <w:color w:val="000000" w:themeColor="text1"/>
          <w:lang w:val="ro-RO"/>
        </w:rPr>
        <w:t>REPREZENTANŢILOR LEGALI</w:t>
      </w:r>
    </w:p>
    <w:p w14:paraId="571348FE" w14:textId="77777777" w:rsidR="00BA73EF" w:rsidRDefault="00BA73EF" w:rsidP="00BA73EF">
      <w:pPr>
        <w:spacing w:line="360" w:lineRule="auto"/>
        <w:jc w:val="both"/>
        <w:rPr>
          <w:lang w:val="ro-RO" w:eastAsia="ro-RO" w:bidi="ro-RO"/>
        </w:rPr>
      </w:pPr>
    </w:p>
    <w:p w14:paraId="7CE65BAD" w14:textId="56A19A78" w:rsidR="00ED1530" w:rsidRPr="00BD447D" w:rsidRDefault="00BA73EF" w:rsidP="00E87E24">
      <w:pPr>
        <w:spacing w:line="360" w:lineRule="auto"/>
        <w:ind w:firstLine="720"/>
        <w:jc w:val="both"/>
        <w:rPr>
          <w:lang w:val="it-IT" w:eastAsia="ro-RO" w:bidi="ro-RO"/>
        </w:rPr>
      </w:pPr>
      <w:r w:rsidRPr="00BA73EF">
        <w:rPr>
          <w:b/>
          <w:bCs/>
          <w:lang w:val="ro-RO" w:eastAsia="ro-RO" w:bidi="ro-RO"/>
        </w:rPr>
        <w:t>Art. 1</w:t>
      </w:r>
      <w:r w:rsidR="00190AAD">
        <w:rPr>
          <w:b/>
          <w:bCs/>
          <w:lang w:val="ro-RO" w:eastAsia="ro-RO" w:bidi="ro-RO"/>
        </w:rPr>
        <w:t>85</w:t>
      </w:r>
      <w:r w:rsidRPr="00BA73EF">
        <w:rPr>
          <w:b/>
          <w:bCs/>
          <w:lang w:val="ro-RO" w:eastAsia="ro-RO" w:bidi="ro-RO"/>
        </w:rPr>
        <w:t>. (1)</w:t>
      </w:r>
      <w:r w:rsidRPr="00BA73EF">
        <w:rPr>
          <w:lang w:val="ro-RO" w:eastAsia="ro-RO" w:bidi="ro-RO"/>
        </w:rPr>
        <w:t xml:space="preserve"> Părinţi</w:t>
      </w:r>
      <w:r w:rsidR="00E87E24">
        <w:rPr>
          <w:lang w:val="ro-RO" w:eastAsia="ro-RO" w:bidi="ro-RO"/>
        </w:rPr>
        <w:t>i/r</w:t>
      </w:r>
      <w:r w:rsidRPr="00BA73EF">
        <w:rPr>
          <w:lang w:val="ro-RO" w:eastAsia="ro-RO" w:bidi="ro-RO"/>
        </w:rPr>
        <w:t xml:space="preserve">eprezentanţii legali ai </w:t>
      </w:r>
      <w:r w:rsidR="00E87E24">
        <w:rPr>
          <w:lang w:val="ro-RO" w:eastAsia="ro-RO" w:bidi="ro-RO"/>
        </w:rPr>
        <w:t>beneficiarului primar</w:t>
      </w:r>
      <w:r w:rsidRPr="00BA73EF">
        <w:rPr>
          <w:lang w:val="ro-RO" w:eastAsia="ro-RO" w:bidi="ro-RO"/>
        </w:rPr>
        <w:t xml:space="preserve"> sunt partener</w:t>
      </w:r>
      <w:r w:rsidR="00ED1530">
        <w:rPr>
          <w:lang w:val="ro-RO" w:eastAsia="ro-RO" w:bidi="ro-RO"/>
        </w:rPr>
        <w:t xml:space="preserve">i </w:t>
      </w:r>
      <w:r w:rsidRPr="00BA73EF">
        <w:rPr>
          <w:lang w:val="ro-RO" w:eastAsia="ro-RO" w:bidi="ro-RO"/>
        </w:rPr>
        <w:t xml:space="preserve">educaţionali principali ai </w:t>
      </w:r>
      <w:r w:rsidR="00E87E24" w:rsidRPr="00BD447D">
        <w:rPr>
          <w:lang w:val="it-IT" w:eastAsia="ro-RO" w:bidi="ro-RO"/>
        </w:rPr>
        <w:t>Școlii Gimnaziale ”Gheorghe Nechita” Motoșeni.</w:t>
      </w:r>
    </w:p>
    <w:p w14:paraId="6F63F2FE" w14:textId="68DCB650" w:rsidR="00ED1530" w:rsidRDefault="00BA73EF" w:rsidP="00ED1530">
      <w:pPr>
        <w:spacing w:line="360" w:lineRule="auto"/>
        <w:ind w:firstLine="720"/>
        <w:jc w:val="both"/>
        <w:rPr>
          <w:lang w:val="ro-RO" w:eastAsia="ro-RO" w:bidi="ro-RO"/>
        </w:rPr>
      </w:pPr>
      <w:r w:rsidRPr="00ED1530">
        <w:rPr>
          <w:b/>
          <w:bCs/>
          <w:lang w:val="ro-RO" w:eastAsia="ro-RO" w:bidi="ro-RO"/>
        </w:rPr>
        <w:lastRenderedPageBreak/>
        <w:t>(2)</w:t>
      </w:r>
      <w:r w:rsidRPr="00BA73EF">
        <w:rPr>
          <w:lang w:val="ro-RO" w:eastAsia="ro-RO" w:bidi="ro-RO"/>
        </w:rPr>
        <w:t xml:space="preserve"> Părinţii</w:t>
      </w:r>
      <w:r w:rsidR="00E87E24">
        <w:rPr>
          <w:lang w:val="ro-RO" w:eastAsia="ro-RO" w:bidi="ro-RO"/>
        </w:rPr>
        <w:t>/</w:t>
      </w:r>
      <w:r w:rsidRPr="00BA73EF">
        <w:rPr>
          <w:lang w:val="ro-RO" w:eastAsia="ro-RO" w:bidi="ro-RO"/>
        </w:rPr>
        <w:t xml:space="preserve">reprezentanţii legali ai </w:t>
      </w:r>
      <w:r w:rsidR="00E87E24">
        <w:rPr>
          <w:lang w:val="ro-RO" w:eastAsia="ro-RO" w:bidi="ro-RO"/>
        </w:rPr>
        <w:t>beneficiarului primar</w:t>
      </w:r>
      <w:r w:rsidRPr="00BA73EF">
        <w:rPr>
          <w:lang w:val="ro-RO" w:eastAsia="ro-RO" w:bidi="ro-RO"/>
        </w:rPr>
        <w:t xml:space="preserve"> au acces la toate informaţiile legate d</w:t>
      </w:r>
      <w:r w:rsidR="00ED1530">
        <w:rPr>
          <w:lang w:val="ro-RO" w:eastAsia="ro-RO" w:bidi="ro-RO"/>
        </w:rPr>
        <w:t xml:space="preserve">e </w:t>
      </w:r>
      <w:r w:rsidRPr="00BA73EF">
        <w:rPr>
          <w:lang w:val="ro-RO" w:eastAsia="ro-RO" w:bidi="ro-RO"/>
        </w:rPr>
        <w:t>sistemul de învăţământ care privesc educaţia copiilor lor.</w:t>
      </w:r>
    </w:p>
    <w:p w14:paraId="05855CD5" w14:textId="195CC1B2" w:rsidR="00ED1530" w:rsidRDefault="00BA73EF" w:rsidP="00ED1530">
      <w:pPr>
        <w:spacing w:line="360" w:lineRule="auto"/>
        <w:ind w:firstLine="720"/>
        <w:jc w:val="both"/>
        <w:rPr>
          <w:lang w:val="ro-RO" w:eastAsia="ro-RO" w:bidi="ro-RO"/>
        </w:rPr>
      </w:pPr>
      <w:r w:rsidRPr="00ED1530">
        <w:rPr>
          <w:b/>
          <w:bCs/>
          <w:lang w:val="ro-RO" w:eastAsia="ro-RO" w:bidi="ro-RO"/>
        </w:rPr>
        <w:t>(3)</w:t>
      </w:r>
      <w:r w:rsidRPr="00BA73EF">
        <w:rPr>
          <w:lang w:val="ro-RO" w:eastAsia="ro-RO" w:bidi="ro-RO"/>
        </w:rPr>
        <w:t xml:space="preserve"> Părinţii</w:t>
      </w:r>
      <w:r w:rsidR="00E87E24">
        <w:rPr>
          <w:lang w:val="ro-RO" w:eastAsia="ro-RO" w:bidi="ro-RO"/>
        </w:rPr>
        <w:t>/</w:t>
      </w:r>
      <w:r w:rsidRPr="00BA73EF">
        <w:rPr>
          <w:lang w:val="ro-RO" w:eastAsia="ro-RO" w:bidi="ro-RO"/>
        </w:rPr>
        <w:t xml:space="preserve">reprezentanţii legali ai </w:t>
      </w:r>
      <w:bookmarkStart w:id="52" w:name="_Hlk175580094"/>
      <w:r w:rsidR="00E87E24">
        <w:rPr>
          <w:lang w:val="ro-RO" w:eastAsia="ro-RO" w:bidi="ro-RO"/>
        </w:rPr>
        <w:t>beneficiarului primar</w:t>
      </w:r>
      <w:r w:rsidRPr="00BA73EF">
        <w:rPr>
          <w:lang w:val="ro-RO" w:eastAsia="ro-RO" w:bidi="ro-RO"/>
        </w:rPr>
        <w:t xml:space="preserve"> </w:t>
      </w:r>
      <w:bookmarkEnd w:id="52"/>
      <w:r w:rsidRPr="00BA73EF">
        <w:rPr>
          <w:lang w:val="ro-RO" w:eastAsia="ro-RO" w:bidi="ro-RO"/>
        </w:rPr>
        <w:t>au dreptul de a fi susţinuţi de sistemul de</w:t>
      </w:r>
      <w:r w:rsidR="00ED1530">
        <w:rPr>
          <w:lang w:val="ro-RO" w:eastAsia="ro-RO" w:bidi="ro-RO"/>
        </w:rPr>
        <w:t xml:space="preserve"> </w:t>
      </w:r>
      <w:r w:rsidRPr="00BA73EF">
        <w:rPr>
          <w:lang w:val="ro-RO" w:eastAsia="ro-RO" w:bidi="ro-RO"/>
        </w:rPr>
        <w:t>învăţământ, pentru a se educa şi a-şi îmbunătăţi aptitudinile ca parteneri în relaţia familie-şcoală.</w:t>
      </w:r>
    </w:p>
    <w:p w14:paraId="7913FFCE" w14:textId="4FD9CC2F" w:rsidR="00ED1530" w:rsidRDefault="00BA73EF" w:rsidP="00ED1530">
      <w:pPr>
        <w:spacing w:line="360" w:lineRule="auto"/>
        <w:ind w:firstLine="720"/>
        <w:jc w:val="both"/>
        <w:rPr>
          <w:lang w:val="ro-RO" w:eastAsia="ro-RO" w:bidi="ro-RO"/>
        </w:rPr>
      </w:pPr>
      <w:r w:rsidRPr="00ED1530">
        <w:rPr>
          <w:b/>
          <w:bCs/>
          <w:lang w:val="ro-RO" w:eastAsia="ro-RO" w:bidi="ro-RO"/>
        </w:rPr>
        <w:t>(4)</w:t>
      </w:r>
      <w:r w:rsidRPr="00BA73EF">
        <w:rPr>
          <w:lang w:val="ro-RO" w:eastAsia="ro-RO" w:bidi="ro-RO"/>
        </w:rPr>
        <w:t xml:space="preserve"> Statul sprijină părinţi</w:t>
      </w:r>
      <w:r w:rsidR="00E87E24">
        <w:rPr>
          <w:lang w:val="ro-RO" w:eastAsia="ro-RO" w:bidi="ro-RO"/>
        </w:rPr>
        <w:t>i/</w:t>
      </w:r>
      <w:r w:rsidRPr="00BA73EF">
        <w:rPr>
          <w:lang w:val="ro-RO" w:eastAsia="ro-RO" w:bidi="ro-RO"/>
        </w:rPr>
        <w:t>reprezentanții legali în vederea exercitării responsabilităţilor privind</w:t>
      </w:r>
      <w:r w:rsidR="00ED1530">
        <w:rPr>
          <w:lang w:val="ro-RO" w:eastAsia="ro-RO" w:bidi="ro-RO"/>
        </w:rPr>
        <w:t xml:space="preserve"> </w:t>
      </w:r>
      <w:r w:rsidRPr="00BA73EF">
        <w:rPr>
          <w:lang w:val="ro-RO" w:eastAsia="ro-RO" w:bidi="ro-RO"/>
        </w:rPr>
        <w:t xml:space="preserve">creşterea, îngrijirea, dezvoltarea şi educarea copiilor. În acest scop, în </w:t>
      </w:r>
      <w:r w:rsidR="00ED1530" w:rsidRPr="00ED1530">
        <w:rPr>
          <w:lang w:val="ro-RO" w:eastAsia="ro-RO" w:bidi="ro-RO"/>
        </w:rPr>
        <w:t>Școala Gimnazială ”Gheorghe Nechita” Motoșeni</w:t>
      </w:r>
      <w:r w:rsidR="00ED1530">
        <w:rPr>
          <w:lang w:val="ro-RO" w:eastAsia="ro-RO" w:bidi="ro-RO"/>
        </w:rPr>
        <w:t xml:space="preserve"> </w:t>
      </w:r>
      <w:r w:rsidRPr="00BA73EF">
        <w:rPr>
          <w:lang w:val="ro-RO" w:eastAsia="ro-RO" w:bidi="ro-RO"/>
        </w:rPr>
        <w:t>se</w:t>
      </w:r>
      <w:r w:rsidR="00ED1530">
        <w:rPr>
          <w:lang w:val="ro-RO" w:eastAsia="ro-RO" w:bidi="ro-RO"/>
        </w:rPr>
        <w:t xml:space="preserve"> </w:t>
      </w:r>
      <w:r w:rsidRPr="00BA73EF">
        <w:rPr>
          <w:lang w:val="ro-RO" w:eastAsia="ro-RO" w:bidi="ro-RO"/>
        </w:rPr>
        <w:t>organizează cursuri de educaţie parentală pentru formarea şi dezvoltarea abilităţilor parentale pentru</w:t>
      </w:r>
      <w:r w:rsidR="00ED1530">
        <w:rPr>
          <w:lang w:val="ro-RO" w:eastAsia="ro-RO" w:bidi="ro-RO"/>
        </w:rPr>
        <w:t xml:space="preserve"> </w:t>
      </w:r>
      <w:r w:rsidRPr="00BA73EF">
        <w:rPr>
          <w:lang w:val="ro-RO" w:eastAsia="ro-RO" w:bidi="ro-RO"/>
        </w:rPr>
        <w:t>părinţi</w:t>
      </w:r>
      <w:r w:rsidR="00E87E24">
        <w:rPr>
          <w:lang w:val="ro-RO" w:eastAsia="ro-RO" w:bidi="ro-RO"/>
        </w:rPr>
        <w:t>/</w:t>
      </w:r>
      <w:r w:rsidRPr="00BA73EF">
        <w:rPr>
          <w:lang w:val="ro-RO" w:eastAsia="ro-RO" w:bidi="ro-RO"/>
        </w:rPr>
        <w:t>reprezentanţi legali ai beneficiarilor primari sau viitori părinţi.</w:t>
      </w:r>
    </w:p>
    <w:p w14:paraId="170D7F90" w14:textId="3ECF757C" w:rsidR="00ED1530"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2332D8">
        <w:rPr>
          <w:b/>
          <w:bCs/>
          <w:lang w:val="ro-RO" w:eastAsia="ro-RO" w:bidi="ro-RO"/>
        </w:rPr>
        <w:t>86</w:t>
      </w:r>
      <w:r w:rsidR="00ED1530" w:rsidRPr="00ED1530">
        <w:rPr>
          <w:b/>
          <w:bCs/>
          <w:lang w:val="ro-RO" w:eastAsia="ro-RO" w:bidi="ro-RO"/>
        </w:rPr>
        <w:t xml:space="preserve">. </w:t>
      </w:r>
      <w:r w:rsidRPr="00ED1530">
        <w:rPr>
          <w:b/>
          <w:bCs/>
          <w:lang w:val="ro-RO" w:eastAsia="ro-RO" w:bidi="ro-RO"/>
        </w:rPr>
        <w:t>(1)</w:t>
      </w:r>
      <w:r w:rsidRPr="00BA73EF">
        <w:rPr>
          <w:lang w:val="ro-RO" w:eastAsia="ro-RO" w:bidi="ro-RO"/>
        </w:rPr>
        <w:t xml:space="preserve"> Părintele</w:t>
      </w:r>
      <w:r w:rsidR="00E87E24">
        <w:rPr>
          <w:lang w:val="ro-RO" w:eastAsia="ro-RO" w:bidi="ro-RO"/>
        </w:rPr>
        <w:t>/</w:t>
      </w:r>
      <w:r w:rsidRPr="00BA73EF">
        <w:rPr>
          <w:lang w:val="ro-RO" w:eastAsia="ro-RO" w:bidi="ro-RO"/>
        </w:rPr>
        <w:t xml:space="preserve">reprezentantul legal al </w:t>
      </w:r>
      <w:r w:rsidR="00E87E24">
        <w:rPr>
          <w:lang w:val="ro-RO" w:eastAsia="ro-RO" w:bidi="ro-RO"/>
        </w:rPr>
        <w:t>beneficiarului primar</w:t>
      </w:r>
      <w:r w:rsidR="00E87E24" w:rsidRPr="00BA73EF">
        <w:rPr>
          <w:lang w:val="ro-RO" w:eastAsia="ro-RO" w:bidi="ro-RO"/>
        </w:rPr>
        <w:t xml:space="preserve"> </w:t>
      </w:r>
      <w:r w:rsidRPr="00BA73EF">
        <w:rPr>
          <w:lang w:val="ro-RO" w:eastAsia="ro-RO" w:bidi="ro-RO"/>
        </w:rPr>
        <w:t>are dreptul să fie informat periodic</w:t>
      </w:r>
      <w:r w:rsidR="00ED1530">
        <w:rPr>
          <w:lang w:val="ro-RO" w:eastAsia="ro-RO" w:bidi="ro-RO"/>
        </w:rPr>
        <w:t xml:space="preserve"> </w:t>
      </w:r>
      <w:r w:rsidRPr="00BA73EF">
        <w:rPr>
          <w:lang w:val="ro-RO" w:eastAsia="ro-RO" w:bidi="ro-RO"/>
        </w:rPr>
        <w:t>referitor la situaţia şcolară şi la comportamentul propriului copil și colaborează cu cadrele didactice în</w:t>
      </w:r>
      <w:r w:rsidR="00ED1530">
        <w:rPr>
          <w:lang w:val="ro-RO" w:eastAsia="ro-RO" w:bidi="ro-RO"/>
        </w:rPr>
        <w:t xml:space="preserve"> </w:t>
      </w:r>
      <w:r w:rsidRPr="00BA73EF">
        <w:rPr>
          <w:lang w:val="ro-RO" w:eastAsia="ro-RO" w:bidi="ro-RO"/>
        </w:rPr>
        <w:t>vederea îmbunătățirii situației școlare.</w:t>
      </w:r>
    </w:p>
    <w:p w14:paraId="3805862D" w14:textId="0BACB787" w:rsidR="00ED1530"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Părintele</w:t>
      </w:r>
      <w:r w:rsidR="00E87E24">
        <w:rPr>
          <w:lang w:val="ro-RO" w:eastAsia="ro-RO" w:bidi="ro-RO"/>
        </w:rPr>
        <w:t>/</w:t>
      </w:r>
      <w:r w:rsidRPr="00BA73EF">
        <w:rPr>
          <w:lang w:val="ro-RO" w:eastAsia="ro-RO" w:bidi="ro-RO"/>
        </w:rPr>
        <w:t xml:space="preserve">reprezentantul legal al </w:t>
      </w:r>
      <w:r w:rsidR="00E87E24">
        <w:rPr>
          <w:lang w:val="ro-RO" w:eastAsia="ro-RO" w:bidi="ro-RO"/>
        </w:rPr>
        <w:t>beneficiarului primar</w:t>
      </w:r>
      <w:r w:rsidR="00E87E24" w:rsidRPr="00BA73EF">
        <w:rPr>
          <w:lang w:val="ro-RO" w:eastAsia="ro-RO" w:bidi="ro-RO"/>
        </w:rPr>
        <w:t xml:space="preserve"> </w:t>
      </w:r>
      <w:r w:rsidRPr="00BA73EF">
        <w:rPr>
          <w:lang w:val="ro-RO" w:eastAsia="ro-RO" w:bidi="ro-RO"/>
        </w:rPr>
        <w:t>are dreptul să dobândească informaţii</w:t>
      </w:r>
      <w:r w:rsidR="00ED1530">
        <w:rPr>
          <w:lang w:val="ro-RO" w:eastAsia="ro-RO" w:bidi="ro-RO"/>
        </w:rPr>
        <w:t xml:space="preserve"> </w:t>
      </w:r>
      <w:r w:rsidRPr="00BA73EF">
        <w:rPr>
          <w:lang w:val="ro-RO" w:eastAsia="ro-RO" w:bidi="ro-RO"/>
        </w:rPr>
        <w:t>referitoare numai la situaţia propriului copil.</w:t>
      </w:r>
    </w:p>
    <w:p w14:paraId="3B1DD041" w14:textId="7C095BBB" w:rsidR="00ED1530" w:rsidRDefault="00ED1530" w:rsidP="00ED1530">
      <w:pPr>
        <w:spacing w:line="360" w:lineRule="auto"/>
        <w:ind w:firstLine="720"/>
        <w:jc w:val="both"/>
        <w:rPr>
          <w:lang w:val="ro-RO" w:eastAsia="ro-RO" w:bidi="ro-RO"/>
        </w:rPr>
      </w:pPr>
      <w:r w:rsidRPr="00ED1530">
        <w:rPr>
          <w:b/>
          <w:bCs/>
          <w:lang w:val="ro-RO" w:eastAsia="ro-RO" w:bidi="ro-RO"/>
        </w:rPr>
        <w:t>Art. 1</w:t>
      </w:r>
      <w:r w:rsidR="002332D8">
        <w:rPr>
          <w:b/>
          <w:bCs/>
          <w:lang w:val="ro-RO" w:eastAsia="ro-RO" w:bidi="ro-RO"/>
        </w:rPr>
        <w:t>87</w:t>
      </w:r>
      <w:r w:rsidRPr="00ED1530">
        <w:rPr>
          <w:b/>
          <w:bCs/>
          <w:lang w:val="ro-RO" w:eastAsia="ro-RO" w:bidi="ro-RO"/>
        </w:rPr>
        <w:t xml:space="preserve">. </w:t>
      </w:r>
      <w:r w:rsidR="00BA73EF" w:rsidRPr="00ED1530">
        <w:rPr>
          <w:b/>
          <w:bCs/>
          <w:lang w:val="ro-RO" w:eastAsia="ro-RO" w:bidi="ro-RO"/>
        </w:rPr>
        <w:t>(1)</w:t>
      </w:r>
      <w:r w:rsidR="00BA73EF" w:rsidRPr="00BA73EF">
        <w:rPr>
          <w:lang w:val="ro-RO" w:eastAsia="ro-RO" w:bidi="ro-RO"/>
        </w:rPr>
        <w:t xml:space="preserve"> Părintele</w:t>
      </w:r>
      <w:r w:rsidR="00E87E24">
        <w:rPr>
          <w:lang w:val="ro-RO" w:eastAsia="ro-RO" w:bidi="ro-RO"/>
        </w:rPr>
        <w:t>/r</w:t>
      </w:r>
      <w:r w:rsidR="00BA73EF" w:rsidRPr="00BA73EF">
        <w:rPr>
          <w:lang w:val="ro-RO" w:eastAsia="ro-RO" w:bidi="ro-RO"/>
        </w:rPr>
        <w:t xml:space="preserve">eprezentantul legal al </w:t>
      </w:r>
      <w:r w:rsidR="00E87E24" w:rsidRPr="00E87E24">
        <w:rPr>
          <w:lang w:val="ro-RO" w:eastAsia="ro-RO" w:bidi="ro-RO"/>
        </w:rPr>
        <w:t xml:space="preserve">beneficiarului primar </w:t>
      </w:r>
      <w:r w:rsidR="00BA73EF" w:rsidRPr="00BA73EF">
        <w:rPr>
          <w:lang w:val="ro-RO" w:eastAsia="ro-RO" w:bidi="ro-RO"/>
        </w:rPr>
        <w:t xml:space="preserve">are acces în </w:t>
      </w:r>
      <w:r w:rsidRPr="00ED1530">
        <w:rPr>
          <w:lang w:val="ro-RO" w:eastAsia="ro-RO" w:bidi="ro-RO"/>
        </w:rPr>
        <w:t>Școala Gimnazială ”Gheorghe Nechita” Motoșeni</w:t>
      </w:r>
      <w:r w:rsidR="00E87E24">
        <w:rPr>
          <w:lang w:val="ro-RO" w:eastAsia="ro-RO" w:bidi="ro-RO"/>
        </w:rPr>
        <w:t xml:space="preserve"> </w:t>
      </w:r>
      <w:r w:rsidR="00BA73EF" w:rsidRPr="00BA73EF">
        <w:rPr>
          <w:lang w:val="ro-RO" w:eastAsia="ro-RO" w:bidi="ro-RO"/>
        </w:rPr>
        <w:t>în concordanţă cu procedura de acces, dacă:</w:t>
      </w:r>
    </w:p>
    <w:p w14:paraId="4BEC7C71" w14:textId="1C32165D" w:rsidR="00ED1530" w:rsidRDefault="00BA73EF" w:rsidP="00ED1530">
      <w:pPr>
        <w:spacing w:line="360" w:lineRule="auto"/>
        <w:ind w:firstLine="720"/>
        <w:jc w:val="both"/>
        <w:rPr>
          <w:lang w:val="ro-RO" w:eastAsia="ro-RO" w:bidi="ro-RO"/>
        </w:rPr>
      </w:pPr>
      <w:r w:rsidRPr="00BA73EF">
        <w:rPr>
          <w:lang w:val="ro-RO" w:eastAsia="ro-RO" w:bidi="ro-RO"/>
        </w:rPr>
        <w:t>a) a fost solicitat/a fost programat pentru o discuţie cu un cadru didactic sau cu directorul/</w:t>
      </w:r>
      <w:r w:rsidRPr="00ED1530">
        <w:rPr>
          <w:color w:val="FF0000"/>
          <w:lang w:val="ro-RO" w:eastAsia="ro-RO" w:bidi="ro-RO"/>
        </w:rPr>
        <w:t xml:space="preserve"> </w:t>
      </w:r>
      <w:r w:rsidRPr="00BA73EF">
        <w:rPr>
          <w:lang w:val="ro-RO" w:eastAsia="ro-RO" w:bidi="ro-RO"/>
        </w:rPr>
        <w:t xml:space="preserve">al </w:t>
      </w:r>
      <w:proofErr w:type="spellStart"/>
      <w:r w:rsidRPr="00BA73EF">
        <w:rPr>
          <w:lang w:val="ro-RO" w:eastAsia="ro-RO" w:bidi="ro-RO"/>
        </w:rPr>
        <w:t>unităţii</w:t>
      </w:r>
      <w:proofErr w:type="spellEnd"/>
      <w:r w:rsidRPr="00BA73EF">
        <w:rPr>
          <w:lang w:val="ro-RO" w:eastAsia="ro-RO" w:bidi="ro-RO"/>
        </w:rPr>
        <w:t xml:space="preserve"> de învăţământ;</w:t>
      </w:r>
    </w:p>
    <w:p w14:paraId="24D73FB6" w14:textId="77777777" w:rsidR="00ED1530" w:rsidRDefault="00BA73EF" w:rsidP="00ED1530">
      <w:pPr>
        <w:spacing w:line="360" w:lineRule="auto"/>
        <w:ind w:firstLine="720"/>
        <w:jc w:val="both"/>
        <w:rPr>
          <w:lang w:val="ro-RO" w:eastAsia="ro-RO" w:bidi="ro-RO"/>
        </w:rPr>
      </w:pPr>
      <w:r w:rsidRPr="00BA73EF">
        <w:rPr>
          <w:lang w:val="ro-RO" w:eastAsia="ro-RO" w:bidi="ro-RO"/>
        </w:rPr>
        <w:t>b) desfăşoară activităţi în comun cu cadrele didactice;</w:t>
      </w:r>
    </w:p>
    <w:p w14:paraId="1C652A50" w14:textId="77777777" w:rsidR="00ED1530" w:rsidRDefault="00BA73EF" w:rsidP="00ED1530">
      <w:pPr>
        <w:spacing w:line="360" w:lineRule="auto"/>
        <w:ind w:firstLine="720"/>
        <w:jc w:val="both"/>
        <w:rPr>
          <w:lang w:val="ro-RO" w:eastAsia="ro-RO" w:bidi="ro-RO"/>
        </w:rPr>
      </w:pPr>
      <w:r w:rsidRPr="00BA73EF">
        <w:rPr>
          <w:lang w:val="ro-RO" w:eastAsia="ro-RO" w:bidi="ro-RO"/>
        </w:rPr>
        <w:t>c) depune o cerere/alt document la secretariatul unităţii de învăţământ;</w:t>
      </w:r>
    </w:p>
    <w:p w14:paraId="5BEC0A01" w14:textId="6AE4540E" w:rsidR="00ED1530" w:rsidRPr="00FA51B8" w:rsidRDefault="00BA73EF" w:rsidP="00ED1530">
      <w:pPr>
        <w:spacing w:line="360" w:lineRule="auto"/>
        <w:ind w:firstLine="720"/>
        <w:jc w:val="both"/>
        <w:rPr>
          <w:color w:val="000000" w:themeColor="text1"/>
          <w:lang w:val="ro-RO" w:eastAsia="ro-RO" w:bidi="ro-RO"/>
        </w:rPr>
      </w:pPr>
      <w:r w:rsidRPr="00BA73EF">
        <w:rPr>
          <w:lang w:val="ro-RO" w:eastAsia="ro-RO" w:bidi="ro-RO"/>
        </w:rPr>
        <w:t xml:space="preserve">d) participă la întâlnirile </w:t>
      </w:r>
      <w:r w:rsidRPr="00FA51B8">
        <w:rPr>
          <w:color w:val="000000" w:themeColor="text1"/>
          <w:lang w:val="ro-RO" w:eastAsia="ro-RO" w:bidi="ro-RO"/>
        </w:rPr>
        <w:t xml:space="preserve">programate cu </w:t>
      </w:r>
      <w:r w:rsidR="00E87E24" w:rsidRPr="00BD447D">
        <w:rPr>
          <w:color w:val="000000" w:themeColor="text1"/>
          <w:lang w:val="ro-RO" w:eastAsia="ro-RO" w:bidi="ro-RO"/>
        </w:rPr>
        <w:t>educatorul/educatoarea/ profesorul pentru educaţie timpurie/învăţătorul/institutorul/profesorul pentru învăţământ preşcolar/primar/profesorul diriginte;</w:t>
      </w:r>
    </w:p>
    <w:p w14:paraId="0B61BEE8" w14:textId="77777777" w:rsidR="00ED1530" w:rsidRDefault="00BA73EF" w:rsidP="00ED1530">
      <w:pPr>
        <w:spacing w:line="360" w:lineRule="auto"/>
        <w:ind w:firstLine="720"/>
        <w:jc w:val="both"/>
        <w:rPr>
          <w:lang w:val="ro-RO" w:eastAsia="ro-RO" w:bidi="ro-RO"/>
        </w:rPr>
      </w:pPr>
      <w:r w:rsidRPr="00BA73EF">
        <w:rPr>
          <w:lang w:val="ro-RO" w:eastAsia="ro-RO" w:bidi="ro-RO"/>
        </w:rPr>
        <w:t>e) participă la acţiuni organizate de asociaţia de părinţi;</w:t>
      </w:r>
    </w:p>
    <w:p w14:paraId="23AB6F2D" w14:textId="77777777" w:rsidR="00ED1530" w:rsidRDefault="00BA73EF" w:rsidP="00ED1530">
      <w:pPr>
        <w:spacing w:line="360" w:lineRule="auto"/>
        <w:ind w:firstLine="720"/>
        <w:jc w:val="both"/>
        <w:rPr>
          <w:lang w:val="ro-RO" w:eastAsia="ro-RO" w:bidi="ro-RO"/>
        </w:rPr>
      </w:pPr>
      <w:r w:rsidRPr="00BA73EF">
        <w:rPr>
          <w:lang w:val="ro-RO" w:eastAsia="ro-RO" w:bidi="ro-RO"/>
        </w:rPr>
        <w:t>f) în alte situaţii speciale prevăzute de regulamentul de organizare şi funcţionare al unităţii.</w:t>
      </w:r>
    </w:p>
    <w:p w14:paraId="30A1824C" w14:textId="2939CE02" w:rsidR="00BA73EF" w:rsidRPr="00BA73EF" w:rsidRDefault="00BA73EF" w:rsidP="00ED1530">
      <w:pPr>
        <w:spacing w:line="360" w:lineRule="auto"/>
        <w:ind w:firstLine="720"/>
        <w:jc w:val="both"/>
        <w:rPr>
          <w:lang w:val="ro-RO" w:eastAsia="ro-RO" w:bidi="ro-RO"/>
        </w:rPr>
      </w:pPr>
      <w:r w:rsidRPr="002332D8">
        <w:rPr>
          <w:b/>
          <w:bCs/>
          <w:lang w:val="ro-RO" w:eastAsia="ro-RO" w:bidi="ro-RO"/>
        </w:rPr>
        <w:t>(2)</w:t>
      </w:r>
      <w:r w:rsidRPr="00BA73EF">
        <w:rPr>
          <w:lang w:val="ro-RO" w:eastAsia="ro-RO" w:bidi="ro-RO"/>
        </w:rPr>
        <w:t xml:space="preserve"> </w:t>
      </w:r>
      <w:r w:rsidR="00263F12">
        <w:rPr>
          <w:lang w:val="ro-RO" w:eastAsia="ro-RO" w:bidi="ro-RO"/>
        </w:rPr>
        <w:t>Consiliul de administrație</w:t>
      </w:r>
      <w:r w:rsidRPr="00BA73EF">
        <w:rPr>
          <w:lang w:val="ro-RO" w:eastAsia="ro-RO" w:bidi="ro-RO"/>
        </w:rPr>
        <w:t xml:space="preserve"> are obligaţia stabilirii procedurii de acces al părinţilor</w:t>
      </w:r>
      <w:r w:rsidR="00E87E24">
        <w:rPr>
          <w:lang w:val="ro-RO" w:eastAsia="ro-RO" w:bidi="ro-RO"/>
        </w:rPr>
        <w:t>/</w:t>
      </w:r>
      <w:r w:rsidRPr="00BA73EF">
        <w:rPr>
          <w:lang w:val="ro-RO" w:eastAsia="ro-RO" w:bidi="ro-RO"/>
        </w:rPr>
        <w:t xml:space="preserve">reprezentanţilor legali în </w:t>
      </w:r>
      <w:r w:rsidR="00ED1530" w:rsidRPr="00ED1530">
        <w:rPr>
          <w:lang w:val="ro-RO" w:eastAsia="ro-RO" w:bidi="ro-RO"/>
        </w:rPr>
        <w:t>Școala Gimnazială ”Gheorghe Nechita” Motoșeni</w:t>
      </w:r>
      <w:r w:rsidR="00ED1530">
        <w:rPr>
          <w:lang w:val="ro-RO" w:eastAsia="ro-RO" w:bidi="ro-RO"/>
        </w:rPr>
        <w:t>.</w:t>
      </w:r>
    </w:p>
    <w:p w14:paraId="3ECE868C" w14:textId="06E1D0B2" w:rsidR="00BA73EF" w:rsidRPr="00BA73EF"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ED1530" w:rsidRPr="00ED1530">
        <w:rPr>
          <w:b/>
          <w:bCs/>
          <w:lang w:val="ro-RO" w:eastAsia="ro-RO" w:bidi="ro-RO"/>
        </w:rPr>
        <w:t>8</w:t>
      </w:r>
      <w:r w:rsidR="002332D8">
        <w:rPr>
          <w:b/>
          <w:bCs/>
          <w:lang w:val="ro-RO" w:eastAsia="ro-RO" w:bidi="ro-RO"/>
        </w:rPr>
        <w:t>8</w:t>
      </w:r>
      <w:r w:rsidR="00ED1530" w:rsidRPr="00ED1530">
        <w:rPr>
          <w:b/>
          <w:bCs/>
          <w:lang w:val="ro-RO" w:eastAsia="ro-RO" w:bidi="ro-RO"/>
        </w:rPr>
        <w:t>.</w:t>
      </w:r>
      <w:r w:rsidR="00ED1530">
        <w:rPr>
          <w:lang w:val="ro-RO" w:eastAsia="ro-RO" w:bidi="ro-RO"/>
        </w:rPr>
        <w:t xml:space="preserve"> </w:t>
      </w:r>
      <w:r w:rsidRPr="00BA73EF">
        <w:rPr>
          <w:lang w:val="ro-RO" w:eastAsia="ro-RO" w:bidi="ro-RO"/>
        </w:rPr>
        <w:t>Părinţii</w:t>
      </w:r>
      <w:r w:rsidR="00E87E24">
        <w:rPr>
          <w:lang w:val="ro-RO" w:eastAsia="ro-RO" w:bidi="ro-RO"/>
        </w:rPr>
        <w:t>/</w:t>
      </w:r>
      <w:r w:rsidRPr="00BA73EF">
        <w:rPr>
          <w:lang w:val="ro-RO" w:eastAsia="ro-RO" w:bidi="ro-RO"/>
        </w:rPr>
        <w:t>reprezentanţii legali au dreptul să se constituie în asociaţii cu personalitate juridică,</w:t>
      </w:r>
      <w:r w:rsidR="00ED1530">
        <w:rPr>
          <w:lang w:val="ro-RO" w:eastAsia="ro-RO" w:bidi="ro-RO"/>
        </w:rPr>
        <w:t xml:space="preserve"> </w:t>
      </w:r>
      <w:r w:rsidRPr="00BA73EF">
        <w:rPr>
          <w:lang w:val="ro-RO" w:eastAsia="ro-RO" w:bidi="ro-RO"/>
        </w:rPr>
        <w:t>conform legislaţiei în vigoare.</w:t>
      </w:r>
    </w:p>
    <w:p w14:paraId="461ED4C4" w14:textId="35DA6973" w:rsidR="00ED1530" w:rsidRDefault="00ED1530" w:rsidP="00ED1530">
      <w:pPr>
        <w:spacing w:line="360" w:lineRule="auto"/>
        <w:ind w:firstLine="720"/>
        <w:jc w:val="both"/>
        <w:rPr>
          <w:lang w:val="ro-RO" w:eastAsia="ro-RO" w:bidi="ro-RO"/>
        </w:rPr>
      </w:pPr>
      <w:r w:rsidRPr="00ED1530">
        <w:rPr>
          <w:b/>
          <w:bCs/>
          <w:lang w:val="ro-RO" w:eastAsia="ro-RO" w:bidi="ro-RO"/>
        </w:rPr>
        <w:lastRenderedPageBreak/>
        <w:t>Art. 18</w:t>
      </w:r>
      <w:r w:rsidR="002332D8">
        <w:rPr>
          <w:b/>
          <w:bCs/>
          <w:lang w:val="ro-RO" w:eastAsia="ro-RO" w:bidi="ro-RO"/>
        </w:rPr>
        <w:t>9</w:t>
      </w:r>
      <w:r w:rsidRPr="00ED1530">
        <w:rPr>
          <w:b/>
          <w:bCs/>
          <w:lang w:val="ro-RO" w:eastAsia="ro-RO" w:bidi="ro-RO"/>
        </w:rPr>
        <w:t xml:space="preserve">. </w:t>
      </w:r>
      <w:r w:rsidR="00BA73EF" w:rsidRPr="00ED1530">
        <w:rPr>
          <w:b/>
          <w:bCs/>
          <w:lang w:val="ro-RO" w:eastAsia="ro-RO" w:bidi="ro-RO"/>
        </w:rPr>
        <w:t>(1)</w:t>
      </w:r>
      <w:r w:rsidR="00BA73EF" w:rsidRPr="00BA73EF">
        <w:rPr>
          <w:lang w:val="ro-RO" w:eastAsia="ro-RO" w:bidi="ro-RO"/>
        </w:rPr>
        <w:t xml:space="preserve"> Rezolvarea situaţiilor conflictuale sesizate de părintele/reprezentantul legal al</w:t>
      </w:r>
      <w:r>
        <w:rPr>
          <w:lang w:val="ro-RO" w:eastAsia="ro-RO" w:bidi="ro-RO"/>
        </w:rPr>
        <w:t xml:space="preserve"> </w:t>
      </w:r>
      <w:r w:rsidR="00E87E24">
        <w:rPr>
          <w:lang w:val="ro-RO" w:eastAsia="ro-RO" w:bidi="ro-RO"/>
        </w:rPr>
        <w:t>beneficiarului primar</w:t>
      </w:r>
      <w:r w:rsidR="00BA73EF" w:rsidRPr="00BA73EF">
        <w:rPr>
          <w:lang w:val="ro-RO" w:eastAsia="ro-RO" w:bidi="ro-RO"/>
        </w:rPr>
        <w:t xml:space="preserve"> în care </w:t>
      </w:r>
      <w:r w:rsidR="00BA73EF" w:rsidRPr="00FA51B8">
        <w:rPr>
          <w:color w:val="000000" w:themeColor="text1"/>
          <w:lang w:val="ro-RO" w:eastAsia="ro-RO" w:bidi="ro-RO"/>
        </w:rPr>
        <w:t>este implicat propriul copil se face prin discuţii amiabile cu salariatul</w:t>
      </w:r>
      <w:r w:rsidRPr="00FA51B8">
        <w:rPr>
          <w:color w:val="000000" w:themeColor="text1"/>
          <w:lang w:val="ro-RO" w:eastAsia="ro-RO" w:bidi="ro-RO"/>
        </w:rPr>
        <w:t xml:space="preserve"> </w:t>
      </w:r>
      <w:r w:rsidR="00BA73EF" w:rsidRPr="00FA51B8">
        <w:rPr>
          <w:color w:val="000000" w:themeColor="text1"/>
          <w:lang w:val="ro-RO" w:eastAsia="ro-RO" w:bidi="ro-RO"/>
        </w:rPr>
        <w:t>unităţii de</w:t>
      </w:r>
      <w:r w:rsidRPr="00FA51B8">
        <w:rPr>
          <w:color w:val="000000" w:themeColor="text1"/>
          <w:lang w:val="ro-RO" w:eastAsia="ro-RO" w:bidi="ro-RO"/>
        </w:rPr>
        <w:t xml:space="preserve"> </w:t>
      </w:r>
      <w:r w:rsidR="00BA73EF" w:rsidRPr="00FA51B8">
        <w:rPr>
          <w:color w:val="000000" w:themeColor="text1"/>
          <w:lang w:val="ro-RO" w:eastAsia="ro-RO" w:bidi="ro-RO"/>
        </w:rPr>
        <w:t xml:space="preserve">învăţământ implicat, </w:t>
      </w:r>
      <w:r w:rsidR="00E87E24" w:rsidRPr="00FA51B8">
        <w:rPr>
          <w:color w:val="000000" w:themeColor="text1"/>
          <w:lang w:val="ro-RO" w:eastAsia="ro-RO" w:bidi="ro-RO"/>
        </w:rPr>
        <w:t xml:space="preserve">educatorul/educatoarea/ profesorul pentru educaţie timpurie/învăţătorul/institutorul/profesorul </w:t>
      </w:r>
      <w:r w:rsidR="00E87E24" w:rsidRPr="00E87E24">
        <w:rPr>
          <w:lang w:val="ro-RO" w:eastAsia="ro-RO" w:bidi="ro-RO"/>
        </w:rPr>
        <w:t>pentru învăţământ preşcolar/primar/profesorul diriginte</w:t>
      </w:r>
      <w:r w:rsidR="00BA73EF" w:rsidRPr="00BA73EF">
        <w:rPr>
          <w:lang w:val="ro-RO" w:eastAsia="ro-RO" w:bidi="ro-RO"/>
        </w:rPr>
        <w:t>. Părintele/</w:t>
      </w:r>
      <w:r w:rsidR="00E87E24">
        <w:rPr>
          <w:lang w:val="ro-RO" w:eastAsia="ro-RO" w:bidi="ro-RO"/>
        </w:rPr>
        <w:t>r</w:t>
      </w:r>
      <w:r w:rsidR="00BA73EF" w:rsidRPr="00BA73EF">
        <w:rPr>
          <w:lang w:val="ro-RO" w:eastAsia="ro-RO" w:bidi="ro-RO"/>
        </w:rPr>
        <w:t xml:space="preserve">eprezentantul legal al </w:t>
      </w:r>
      <w:r w:rsidR="00E87E24">
        <w:rPr>
          <w:lang w:val="ro-RO" w:eastAsia="ro-RO" w:bidi="ro-RO"/>
        </w:rPr>
        <w:t>beneficiarului primar</w:t>
      </w:r>
      <w:r>
        <w:rPr>
          <w:lang w:val="ro-RO" w:eastAsia="ro-RO" w:bidi="ro-RO"/>
        </w:rPr>
        <w:t xml:space="preserve"> </w:t>
      </w:r>
      <w:r w:rsidR="00BA73EF" w:rsidRPr="00BA73EF">
        <w:rPr>
          <w:lang w:val="ro-RO" w:eastAsia="ro-RO" w:bidi="ro-RO"/>
        </w:rPr>
        <w:t>are dreptul de a solicita ca la discuţii să participe şi reprezentantul părinţilor. În situaţia în care discuţiile</w:t>
      </w:r>
      <w:r>
        <w:rPr>
          <w:lang w:val="ro-RO" w:eastAsia="ro-RO" w:bidi="ro-RO"/>
        </w:rPr>
        <w:t xml:space="preserve"> </w:t>
      </w:r>
      <w:r w:rsidR="00BA73EF" w:rsidRPr="00BA73EF">
        <w:rPr>
          <w:lang w:val="ro-RO" w:eastAsia="ro-RO" w:bidi="ro-RO"/>
        </w:rPr>
        <w:t>amiabile nu conduc la rezolvarea conflictului, părintele/reprezentantul legal are dreptul de a se adresa</w:t>
      </w:r>
      <w:r>
        <w:rPr>
          <w:lang w:val="ro-RO" w:eastAsia="ro-RO" w:bidi="ro-RO"/>
        </w:rPr>
        <w:t xml:space="preserve"> </w:t>
      </w:r>
      <w:r w:rsidR="00BA73EF" w:rsidRPr="00BA73EF">
        <w:rPr>
          <w:lang w:val="ro-RO" w:eastAsia="ro-RO" w:bidi="ro-RO"/>
        </w:rPr>
        <w:t>conducerii unităţii de învăţământ, printr-o cerere scrisă, în vederea rezolvării problemei.</w:t>
      </w:r>
    </w:p>
    <w:p w14:paraId="45D8A1B7" w14:textId="492907D8" w:rsidR="00BA73EF" w:rsidRPr="00BA73EF"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În cazul în care părintele/reprezentantul legal consideră că starea conflictuală nu a fost</w:t>
      </w:r>
    </w:p>
    <w:p w14:paraId="5714FDD7" w14:textId="281CE340" w:rsidR="00BA73EF" w:rsidRDefault="00BA73EF" w:rsidP="00BA73EF">
      <w:pPr>
        <w:spacing w:line="360" w:lineRule="auto"/>
        <w:jc w:val="both"/>
        <w:rPr>
          <w:lang w:val="ro-RO" w:eastAsia="ro-RO" w:bidi="ro-RO"/>
        </w:rPr>
      </w:pPr>
      <w:r w:rsidRPr="00BA73EF">
        <w:rPr>
          <w:lang w:val="ro-RO" w:eastAsia="ro-RO" w:bidi="ro-RO"/>
        </w:rPr>
        <w:t xml:space="preserve">rezolvată la nivelul unităţii de învăţământ, acesta are dreptul de a se adresa, în scris, </w:t>
      </w:r>
      <w:r w:rsidR="00E87E24">
        <w:rPr>
          <w:lang w:val="ro-RO" w:eastAsia="ro-RO" w:bidi="ro-RO"/>
        </w:rPr>
        <w:t>I</w:t>
      </w:r>
      <w:r w:rsidRPr="00BA73EF">
        <w:rPr>
          <w:lang w:val="ro-RO" w:eastAsia="ro-RO" w:bidi="ro-RO"/>
        </w:rPr>
        <w:t xml:space="preserve">nspectoratului </w:t>
      </w:r>
      <w:r w:rsidR="00E87E24">
        <w:rPr>
          <w:lang w:val="ro-RO" w:eastAsia="ro-RO" w:bidi="ro-RO"/>
        </w:rPr>
        <w:t>Ș</w:t>
      </w:r>
      <w:r w:rsidRPr="00BA73EF">
        <w:rPr>
          <w:lang w:val="ro-RO" w:eastAsia="ro-RO" w:bidi="ro-RO"/>
        </w:rPr>
        <w:t>colar</w:t>
      </w:r>
      <w:r w:rsidR="00ED1530">
        <w:rPr>
          <w:lang w:val="ro-RO" w:eastAsia="ro-RO" w:bidi="ro-RO"/>
        </w:rPr>
        <w:t xml:space="preserve"> </w:t>
      </w:r>
      <w:r w:rsidRPr="00BA73EF">
        <w:rPr>
          <w:lang w:val="ro-RO" w:eastAsia="ro-RO" w:bidi="ro-RO"/>
        </w:rPr>
        <w:t>pentru a media şi rezolva starea conflictuală.</w:t>
      </w:r>
    </w:p>
    <w:p w14:paraId="17BC3480" w14:textId="77777777" w:rsidR="00ED1530" w:rsidRPr="00BA73EF" w:rsidRDefault="00ED1530" w:rsidP="00BA73EF">
      <w:pPr>
        <w:spacing w:line="360" w:lineRule="auto"/>
        <w:jc w:val="both"/>
        <w:rPr>
          <w:lang w:val="ro-RO" w:eastAsia="ro-RO" w:bidi="ro-RO"/>
        </w:rPr>
      </w:pPr>
    </w:p>
    <w:p w14:paraId="4EE38A5C" w14:textId="5B9A79DE" w:rsidR="00BA73EF" w:rsidRPr="00ED1530" w:rsidRDefault="00ED1530" w:rsidP="00BA73EF">
      <w:pPr>
        <w:spacing w:line="360" w:lineRule="auto"/>
        <w:jc w:val="both"/>
        <w:rPr>
          <w:b/>
          <w:bCs/>
          <w:lang w:val="ro-RO" w:eastAsia="ro-RO" w:bidi="ro-RO"/>
        </w:rPr>
      </w:pPr>
      <w:r w:rsidRPr="00ED1530">
        <w:rPr>
          <w:b/>
          <w:bCs/>
          <w:lang w:val="ro-RO" w:eastAsia="ro-RO" w:bidi="ro-RO"/>
        </w:rPr>
        <w:t>SECȚIUNEA II - ÎNDATORIRILE PĂRINŢILOR</w:t>
      </w:r>
      <w:r w:rsidR="00E87E24">
        <w:rPr>
          <w:b/>
          <w:bCs/>
          <w:lang w:val="ro-RO" w:eastAsia="ro-RO" w:bidi="ro-RO"/>
        </w:rPr>
        <w:t>/</w:t>
      </w:r>
      <w:r w:rsidRPr="00ED1530">
        <w:rPr>
          <w:b/>
          <w:bCs/>
          <w:lang w:val="ro-RO" w:eastAsia="ro-RO" w:bidi="ro-RO"/>
        </w:rPr>
        <w:t>REPREZENTANŢILOR LEGALI</w:t>
      </w:r>
    </w:p>
    <w:p w14:paraId="51C4840A" w14:textId="77777777" w:rsidR="00ED1530" w:rsidRDefault="00ED1530" w:rsidP="00ED1530">
      <w:pPr>
        <w:spacing w:line="360" w:lineRule="auto"/>
        <w:ind w:firstLine="720"/>
        <w:jc w:val="both"/>
        <w:rPr>
          <w:b/>
          <w:bCs/>
          <w:lang w:val="ro-RO" w:eastAsia="ro-RO" w:bidi="ro-RO"/>
        </w:rPr>
      </w:pPr>
    </w:p>
    <w:p w14:paraId="26F64FFC" w14:textId="31DBDFE9" w:rsidR="00ED1530"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2332D8">
        <w:rPr>
          <w:b/>
          <w:bCs/>
          <w:lang w:val="ro-RO" w:eastAsia="ro-RO" w:bidi="ro-RO"/>
        </w:rPr>
        <w:t>90</w:t>
      </w:r>
      <w:r w:rsidR="00ED1530" w:rsidRPr="00ED1530">
        <w:rPr>
          <w:b/>
          <w:bCs/>
          <w:lang w:val="ro-RO" w:eastAsia="ro-RO" w:bidi="ro-RO"/>
        </w:rPr>
        <w:t xml:space="preserve">. </w:t>
      </w:r>
      <w:r w:rsidRPr="00ED1530">
        <w:rPr>
          <w:b/>
          <w:bCs/>
          <w:lang w:val="ro-RO" w:eastAsia="ro-RO" w:bidi="ro-RO"/>
        </w:rPr>
        <w:t>(1)</w:t>
      </w:r>
      <w:r w:rsidRPr="00BA73EF">
        <w:rPr>
          <w:lang w:val="ro-RO" w:eastAsia="ro-RO" w:bidi="ro-RO"/>
        </w:rPr>
        <w:t xml:space="preserve"> Potrivit prevederilor legale, părintele</w:t>
      </w:r>
      <w:r w:rsidR="00E87E24">
        <w:rPr>
          <w:lang w:val="ro-RO" w:eastAsia="ro-RO" w:bidi="ro-RO"/>
        </w:rPr>
        <w:t>,</w:t>
      </w:r>
      <w:r w:rsidRPr="00BA73EF">
        <w:rPr>
          <w:lang w:val="ro-RO" w:eastAsia="ro-RO" w:bidi="ro-RO"/>
        </w:rPr>
        <w:t>reprezentantul legal are obligaţia de a asigura</w:t>
      </w:r>
      <w:r w:rsidR="00ED1530">
        <w:rPr>
          <w:lang w:val="ro-RO" w:eastAsia="ro-RO" w:bidi="ro-RO"/>
        </w:rPr>
        <w:t xml:space="preserve"> </w:t>
      </w:r>
      <w:r w:rsidRPr="00BA73EF">
        <w:rPr>
          <w:lang w:val="ro-RO" w:eastAsia="ro-RO" w:bidi="ro-RO"/>
        </w:rPr>
        <w:t xml:space="preserve">frecvenţa şcolară a </w:t>
      </w:r>
      <w:r w:rsidR="00E87E24">
        <w:rPr>
          <w:lang w:val="ro-RO" w:eastAsia="ro-RO" w:bidi="ro-RO"/>
        </w:rPr>
        <w:t>beneficiarului primar</w:t>
      </w:r>
      <w:r w:rsidRPr="00BA73EF">
        <w:rPr>
          <w:lang w:val="ro-RO" w:eastAsia="ro-RO" w:bidi="ro-RO"/>
        </w:rPr>
        <w:t xml:space="preserve"> în învăţământul obligatoriu şi de a lua măsuri pentru şcolarizarea </w:t>
      </w:r>
      <w:r w:rsidR="00E87E24">
        <w:rPr>
          <w:lang w:val="ro-RO" w:eastAsia="ro-RO" w:bidi="ro-RO"/>
        </w:rPr>
        <w:t xml:space="preserve">acestuia </w:t>
      </w:r>
      <w:r w:rsidRPr="00BA73EF">
        <w:rPr>
          <w:lang w:val="ro-RO" w:eastAsia="ro-RO" w:bidi="ro-RO"/>
        </w:rPr>
        <w:t>până la finalizarea studiilor.</w:t>
      </w:r>
    </w:p>
    <w:p w14:paraId="1A568BA9" w14:textId="744070C5" w:rsidR="00ED1530"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Părinţi</w:t>
      </w:r>
      <w:r w:rsidR="00E87E24">
        <w:rPr>
          <w:lang w:val="ro-RO" w:eastAsia="ro-RO" w:bidi="ro-RO"/>
        </w:rPr>
        <w:t>i/</w:t>
      </w:r>
      <w:r w:rsidRPr="00BA73EF">
        <w:rPr>
          <w:lang w:val="ro-RO" w:eastAsia="ro-RO" w:bidi="ro-RO"/>
        </w:rPr>
        <w:t>reprezentantul legal au obligaţia să asigure participarea la cursuri a beneficiarului</w:t>
      </w:r>
      <w:r w:rsidR="00ED1530">
        <w:rPr>
          <w:lang w:val="ro-RO" w:eastAsia="ro-RO" w:bidi="ro-RO"/>
        </w:rPr>
        <w:t xml:space="preserve"> </w:t>
      </w:r>
      <w:r w:rsidRPr="00BA73EF">
        <w:rPr>
          <w:lang w:val="ro-RO" w:eastAsia="ro-RO" w:bidi="ro-RO"/>
        </w:rPr>
        <w:t>primar minor pe întreaga perioadă a învăţământului obligatoriu. Nerespectarea acestei obligaţii constituie</w:t>
      </w:r>
      <w:r w:rsidR="00ED1530">
        <w:rPr>
          <w:lang w:val="ro-RO" w:eastAsia="ro-RO" w:bidi="ro-RO"/>
        </w:rPr>
        <w:t xml:space="preserve"> </w:t>
      </w:r>
      <w:r w:rsidRPr="00BA73EF">
        <w:rPr>
          <w:lang w:val="ro-RO" w:eastAsia="ro-RO" w:bidi="ro-RO"/>
        </w:rPr>
        <w:t>contravenţie şi se sancţionează conform prevederilor legale în vigoare.</w:t>
      </w:r>
    </w:p>
    <w:p w14:paraId="271364CF" w14:textId="50067C6C" w:rsidR="00ED1530" w:rsidRDefault="00BA73EF" w:rsidP="00E87E24">
      <w:pPr>
        <w:spacing w:line="360" w:lineRule="auto"/>
        <w:ind w:firstLine="720"/>
        <w:jc w:val="both"/>
        <w:rPr>
          <w:lang w:val="ro-RO" w:eastAsia="ro-RO" w:bidi="ro-RO"/>
        </w:rPr>
      </w:pPr>
      <w:r w:rsidRPr="00ED1530">
        <w:rPr>
          <w:b/>
          <w:bCs/>
          <w:lang w:val="ro-RO" w:eastAsia="ro-RO" w:bidi="ro-RO"/>
        </w:rPr>
        <w:t>(3)</w:t>
      </w:r>
      <w:r w:rsidRPr="00BA73EF">
        <w:rPr>
          <w:lang w:val="ro-RO" w:eastAsia="ro-RO" w:bidi="ro-RO"/>
        </w:rPr>
        <w:t xml:space="preserve"> Conform legislaţiei în vigoare, la înscrierea </w:t>
      </w:r>
      <w:r w:rsidR="00E87E24">
        <w:rPr>
          <w:lang w:val="ro-RO" w:eastAsia="ro-RO" w:bidi="ro-RO"/>
        </w:rPr>
        <w:t>beneficiarului primar</w:t>
      </w:r>
      <w:r w:rsidR="00E87E24" w:rsidRPr="00BA73EF">
        <w:rPr>
          <w:lang w:val="ro-RO" w:eastAsia="ro-RO" w:bidi="ro-RO"/>
        </w:rPr>
        <w:t xml:space="preserve"> </w:t>
      </w:r>
      <w:r w:rsidRPr="00BA73EF">
        <w:rPr>
          <w:lang w:val="ro-RO" w:eastAsia="ro-RO" w:bidi="ro-RO"/>
        </w:rPr>
        <w:t>în unitatea de învăţământ</w:t>
      </w:r>
      <w:r w:rsidR="00E87E24">
        <w:rPr>
          <w:lang w:val="ro-RO" w:eastAsia="ro-RO" w:bidi="ro-RO"/>
        </w:rPr>
        <w:t>, p</w:t>
      </w:r>
      <w:r w:rsidRPr="00BA73EF">
        <w:rPr>
          <w:lang w:val="ro-RO" w:eastAsia="ro-RO" w:bidi="ro-RO"/>
        </w:rPr>
        <w:t>ărintele</w:t>
      </w:r>
      <w:r w:rsidR="00E87E24">
        <w:rPr>
          <w:lang w:val="ro-RO" w:eastAsia="ro-RO" w:bidi="ro-RO"/>
        </w:rPr>
        <w:t>/</w:t>
      </w:r>
      <w:r w:rsidRPr="00BA73EF">
        <w:rPr>
          <w:lang w:val="ro-RO" w:eastAsia="ro-RO" w:bidi="ro-RO"/>
        </w:rPr>
        <w:t>reprezentantul legal are obligaţia de a prezenta documentele medicale solicitate, în vederea</w:t>
      </w:r>
      <w:r w:rsidR="00ED1530">
        <w:rPr>
          <w:lang w:val="ro-RO" w:eastAsia="ro-RO" w:bidi="ro-RO"/>
        </w:rPr>
        <w:t xml:space="preserve"> </w:t>
      </w:r>
      <w:r w:rsidRPr="00BA73EF">
        <w:rPr>
          <w:lang w:val="ro-RO" w:eastAsia="ro-RO" w:bidi="ro-RO"/>
        </w:rPr>
        <w:t>menţinerii unui climat sănătos la nivel de grupă/formaţiune de studiu, pentru evitarea degradării stării de</w:t>
      </w:r>
      <w:r w:rsidR="00ED1530">
        <w:rPr>
          <w:lang w:val="ro-RO" w:eastAsia="ro-RO" w:bidi="ro-RO"/>
        </w:rPr>
        <w:t xml:space="preserve"> </w:t>
      </w:r>
      <w:r w:rsidRPr="00BA73EF">
        <w:rPr>
          <w:lang w:val="ro-RO" w:eastAsia="ro-RO" w:bidi="ro-RO"/>
        </w:rPr>
        <w:t xml:space="preserve">sănătate a celorlalţi </w:t>
      </w:r>
      <w:r w:rsidR="00647D48">
        <w:rPr>
          <w:lang w:val="ro-RO" w:eastAsia="ro-RO" w:bidi="ro-RO"/>
        </w:rPr>
        <w:t>beneficiari primari</w:t>
      </w:r>
      <w:r w:rsidRPr="00BA73EF">
        <w:rPr>
          <w:lang w:val="ro-RO" w:eastAsia="ro-RO" w:bidi="ro-RO"/>
        </w:rPr>
        <w:t xml:space="preserve"> din colectivitate/unitatea de învăţământ.</w:t>
      </w:r>
    </w:p>
    <w:p w14:paraId="61BC8F20" w14:textId="23C8DFDE" w:rsidR="00ED1530" w:rsidRDefault="00BA73EF" w:rsidP="00ED1530">
      <w:pPr>
        <w:spacing w:line="360" w:lineRule="auto"/>
        <w:ind w:firstLine="720"/>
        <w:jc w:val="both"/>
        <w:rPr>
          <w:lang w:val="ro-RO" w:eastAsia="ro-RO" w:bidi="ro-RO"/>
        </w:rPr>
      </w:pPr>
      <w:r w:rsidRPr="00ED1530">
        <w:rPr>
          <w:b/>
          <w:bCs/>
          <w:lang w:val="ro-RO" w:eastAsia="ro-RO" w:bidi="ro-RO"/>
        </w:rPr>
        <w:t>(4)</w:t>
      </w:r>
      <w:r w:rsidRPr="00BA73EF">
        <w:rPr>
          <w:lang w:val="ro-RO" w:eastAsia="ro-RO" w:bidi="ro-RO"/>
        </w:rPr>
        <w:t xml:space="preserve"> </w:t>
      </w:r>
      <w:r w:rsidR="00647D48" w:rsidRPr="00647D48">
        <w:rPr>
          <w:lang w:val="ro-RO" w:eastAsia="ro-RO" w:bidi="ro-RO"/>
        </w:rPr>
        <w:t>Părintele/</w:t>
      </w:r>
      <w:r w:rsidR="00647D48" w:rsidRPr="00D94AEC">
        <w:rPr>
          <w:color w:val="000000" w:themeColor="text1"/>
          <w:lang w:val="ro-RO" w:eastAsia="ro-RO" w:bidi="ro-RO"/>
        </w:rPr>
        <w:t xml:space="preserve">reprezentantul legal are obligaţia ca, minimum o dată pe lună, să ia legătura cu profesorul pentru </w:t>
      </w:r>
      <w:r w:rsidR="00D94AEC">
        <w:rPr>
          <w:color w:val="000000" w:themeColor="text1"/>
          <w:lang w:val="ro-RO" w:eastAsia="ro-RO" w:bidi="ro-RO"/>
        </w:rPr>
        <w:t>educația timpurie</w:t>
      </w:r>
      <w:r w:rsidR="00647D48" w:rsidRPr="00D94AEC">
        <w:rPr>
          <w:color w:val="000000" w:themeColor="text1"/>
          <w:lang w:val="ro-RO" w:eastAsia="ro-RO" w:bidi="ro-RO"/>
        </w:rPr>
        <w:t xml:space="preserve">/învăţătorul/institutorul/profesorul pentru învăţământul primar/profesorul diriginte pentru a cunoaşte evoluţia copilului/elevului, prin mijloace stabilite de comun acord. Prezenţa părintelui sau a reprezentantului legal va fi consemnată în caietul educatorului/educatoarei/profesorului pentru educaţie </w:t>
      </w:r>
      <w:r w:rsidR="00647D48" w:rsidRPr="00D94AEC">
        <w:rPr>
          <w:color w:val="000000" w:themeColor="text1"/>
          <w:lang w:val="ro-RO" w:eastAsia="ro-RO" w:bidi="ro-RO"/>
        </w:rPr>
        <w:lastRenderedPageBreak/>
        <w:t>timpurie/învăţătorului/institutorului/profes</w:t>
      </w:r>
      <w:r w:rsidR="00647D48" w:rsidRPr="00647D48">
        <w:rPr>
          <w:lang w:val="ro-RO" w:eastAsia="ro-RO" w:bidi="ro-RO"/>
        </w:rPr>
        <w:t>orului pentru învăţământ preşcolar/primar/profesorului diriginte, cu nume, dată şi semnătură.</w:t>
      </w:r>
    </w:p>
    <w:p w14:paraId="2178912A" w14:textId="02824B7D" w:rsidR="00ED1530" w:rsidRDefault="00BA73EF" w:rsidP="00ED1530">
      <w:pPr>
        <w:spacing w:line="360" w:lineRule="auto"/>
        <w:ind w:firstLine="720"/>
        <w:jc w:val="both"/>
        <w:rPr>
          <w:lang w:val="ro-RO" w:eastAsia="ro-RO" w:bidi="ro-RO"/>
        </w:rPr>
      </w:pPr>
      <w:r w:rsidRPr="00ED1530">
        <w:rPr>
          <w:b/>
          <w:bCs/>
          <w:lang w:val="ro-RO" w:eastAsia="ro-RO" w:bidi="ro-RO"/>
        </w:rPr>
        <w:t>(5)</w:t>
      </w:r>
      <w:r w:rsidRPr="00BA73EF">
        <w:rPr>
          <w:lang w:val="ro-RO" w:eastAsia="ro-RO" w:bidi="ro-RO"/>
        </w:rPr>
        <w:t xml:space="preserve"> Părintele</w:t>
      </w:r>
      <w:r w:rsidR="00647D48">
        <w:rPr>
          <w:lang w:val="ro-RO" w:eastAsia="ro-RO" w:bidi="ro-RO"/>
        </w:rPr>
        <w:t>/</w:t>
      </w:r>
      <w:r w:rsidRPr="00BA73EF">
        <w:rPr>
          <w:lang w:val="ro-RO" w:eastAsia="ro-RO" w:bidi="ro-RO"/>
        </w:rPr>
        <w:t>reprezentantul legal răspunde material pentru distrugerile bunurilor din</w:t>
      </w:r>
      <w:r w:rsidR="00ED1530">
        <w:rPr>
          <w:lang w:val="ro-RO" w:eastAsia="ro-RO" w:bidi="ro-RO"/>
        </w:rPr>
        <w:t xml:space="preserve"> </w:t>
      </w:r>
      <w:r w:rsidRPr="00BA73EF">
        <w:rPr>
          <w:lang w:val="ro-RO" w:eastAsia="ro-RO" w:bidi="ro-RO"/>
        </w:rPr>
        <w:t xml:space="preserve">patrimoniul unităţii de învăţământ, cauzate de </w:t>
      </w:r>
      <w:r w:rsidR="00647D48">
        <w:rPr>
          <w:lang w:val="ro-RO" w:eastAsia="ro-RO" w:bidi="ro-RO"/>
        </w:rPr>
        <w:t>beneficiarul primar</w:t>
      </w:r>
      <w:r w:rsidRPr="00BA73EF">
        <w:rPr>
          <w:lang w:val="ro-RO" w:eastAsia="ro-RO" w:bidi="ro-RO"/>
        </w:rPr>
        <w:t>.</w:t>
      </w:r>
    </w:p>
    <w:p w14:paraId="023482A1" w14:textId="4CEDE134" w:rsidR="00ED1530" w:rsidRDefault="00BA73EF" w:rsidP="00D94AEC">
      <w:pPr>
        <w:spacing w:line="360" w:lineRule="auto"/>
        <w:ind w:firstLine="720"/>
        <w:jc w:val="both"/>
        <w:rPr>
          <w:lang w:val="ro-RO" w:eastAsia="ro-RO" w:bidi="ro-RO"/>
        </w:rPr>
      </w:pPr>
      <w:r w:rsidRPr="00ED1530">
        <w:rPr>
          <w:b/>
          <w:bCs/>
          <w:lang w:val="ro-RO" w:eastAsia="ro-RO" w:bidi="ro-RO"/>
        </w:rPr>
        <w:t>(6)</w:t>
      </w:r>
      <w:r w:rsidRPr="00BA73EF">
        <w:rPr>
          <w:lang w:val="ro-RO" w:eastAsia="ro-RO" w:bidi="ro-RO"/>
        </w:rPr>
        <w:t xml:space="preserve"> Părintele</w:t>
      </w:r>
      <w:r w:rsidR="00647D48">
        <w:rPr>
          <w:lang w:val="ro-RO" w:eastAsia="ro-RO" w:bidi="ro-RO"/>
        </w:rPr>
        <w:t>/</w:t>
      </w:r>
      <w:r w:rsidRPr="00BA73EF">
        <w:rPr>
          <w:lang w:val="ro-RO" w:eastAsia="ro-RO" w:bidi="ro-RO"/>
        </w:rPr>
        <w:t xml:space="preserve">reprezentantul legal al </w:t>
      </w:r>
      <w:r w:rsidR="00D94AEC" w:rsidRPr="00D94AEC">
        <w:rPr>
          <w:color w:val="000000" w:themeColor="text1"/>
          <w:lang w:val="ro-RO" w:eastAsia="ro-RO" w:bidi="ro-RO"/>
        </w:rPr>
        <w:t>copilului</w:t>
      </w:r>
      <w:r w:rsidRPr="00D94AEC">
        <w:rPr>
          <w:color w:val="000000" w:themeColor="text1"/>
          <w:lang w:val="ro-RO" w:eastAsia="ro-RO" w:bidi="ro-RO"/>
        </w:rPr>
        <w:t xml:space="preserve"> sau al </w:t>
      </w:r>
      <w:r w:rsidRPr="00BA73EF">
        <w:rPr>
          <w:lang w:val="ro-RO" w:eastAsia="ro-RO" w:bidi="ro-RO"/>
        </w:rPr>
        <w:t>elevului din</w:t>
      </w:r>
      <w:r w:rsidR="00ED1530">
        <w:rPr>
          <w:lang w:val="ro-RO" w:eastAsia="ro-RO" w:bidi="ro-RO"/>
        </w:rPr>
        <w:t xml:space="preserve"> </w:t>
      </w:r>
      <w:r w:rsidRPr="00BA73EF">
        <w:rPr>
          <w:lang w:val="ro-RO" w:eastAsia="ro-RO" w:bidi="ro-RO"/>
        </w:rPr>
        <w:t>învăţământul primar are obligaţia să îl însoţească până la intrarea în unitatea de învăţământ, iar la</w:t>
      </w:r>
      <w:r w:rsidR="00D94AEC">
        <w:rPr>
          <w:lang w:val="ro-RO" w:eastAsia="ro-RO" w:bidi="ro-RO"/>
        </w:rPr>
        <w:t xml:space="preserve"> </w:t>
      </w:r>
      <w:r w:rsidRPr="00BA73EF">
        <w:rPr>
          <w:lang w:val="ro-RO" w:eastAsia="ro-RO" w:bidi="ro-RO"/>
        </w:rPr>
        <w:t>terminarea activităţilor educative/orelor de curs să îl preia. În cazul în care părintele</w:t>
      </w:r>
      <w:r w:rsidR="00647D48">
        <w:rPr>
          <w:lang w:val="ro-RO" w:eastAsia="ro-RO" w:bidi="ro-RO"/>
        </w:rPr>
        <w:t>/</w:t>
      </w:r>
      <w:r w:rsidRPr="00BA73EF">
        <w:rPr>
          <w:lang w:val="ro-RO" w:eastAsia="ro-RO" w:bidi="ro-RO"/>
        </w:rPr>
        <w:t>reprezentantul</w:t>
      </w:r>
      <w:r w:rsidR="00ED1530">
        <w:rPr>
          <w:lang w:val="ro-RO" w:eastAsia="ro-RO" w:bidi="ro-RO"/>
        </w:rPr>
        <w:t xml:space="preserve"> </w:t>
      </w:r>
      <w:r w:rsidRPr="00BA73EF">
        <w:rPr>
          <w:lang w:val="ro-RO" w:eastAsia="ro-RO" w:bidi="ro-RO"/>
        </w:rPr>
        <w:t>legal nu poate să desfăşoare o astfel de activitate, împuterniceşte un alt adult.</w:t>
      </w:r>
    </w:p>
    <w:p w14:paraId="42D84B7A" w14:textId="5D98FC70" w:rsidR="00ED1530" w:rsidRDefault="00BA73EF" w:rsidP="00ED1530">
      <w:pPr>
        <w:spacing w:line="360" w:lineRule="auto"/>
        <w:ind w:firstLine="720"/>
        <w:jc w:val="both"/>
        <w:rPr>
          <w:lang w:val="ro-RO" w:eastAsia="ro-RO" w:bidi="ro-RO"/>
        </w:rPr>
      </w:pPr>
      <w:r w:rsidRPr="00ED1530">
        <w:rPr>
          <w:b/>
          <w:bCs/>
          <w:lang w:val="ro-RO" w:eastAsia="ro-RO" w:bidi="ro-RO"/>
        </w:rPr>
        <w:t>(7)</w:t>
      </w:r>
      <w:r w:rsidRPr="00BA73EF">
        <w:rPr>
          <w:lang w:val="ro-RO" w:eastAsia="ro-RO" w:bidi="ro-RO"/>
        </w:rPr>
        <w:t xml:space="preserve"> Părintele</w:t>
      </w:r>
      <w:r w:rsidR="00647D48">
        <w:rPr>
          <w:lang w:val="ro-RO" w:eastAsia="ro-RO" w:bidi="ro-RO"/>
        </w:rPr>
        <w:t>/</w:t>
      </w:r>
      <w:r w:rsidRPr="00BA73EF">
        <w:rPr>
          <w:lang w:val="ro-RO" w:eastAsia="ro-RO" w:bidi="ro-RO"/>
        </w:rPr>
        <w:t>reprezentantul legal al elevului din învăţământul primar</w:t>
      </w:r>
      <w:r w:rsidR="00056374">
        <w:rPr>
          <w:lang w:val="ro-RO" w:eastAsia="ro-RO" w:bidi="ro-RO"/>
        </w:rPr>
        <w:t xml:space="preserve"> și </w:t>
      </w:r>
      <w:r w:rsidRPr="00BA73EF">
        <w:rPr>
          <w:lang w:val="ro-RO" w:eastAsia="ro-RO" w:bidi="ro-RO"/>
        </w:rPr>
        <w:t>gimnazial are</w:t>
      </w:r>
      <w:r w:rsidR="00ED1530">
        <w:rPr>
          <w:lang w:val="ro-RO" w:eastAsia="ro-RO" w:bidi="ro-RO"/>
        </w:rPr>
        <w:t xml:space="preserve"> </w:t>
      </w:r>
      <w:r w:rsidRPr="00BA73EF">
        <w:rPr>
          <w:lang w:val="ro-RO" w:eastAsia="ro-RO" w:bidi="ro-RO"/>
        </w:rPr>
        <w:t>obligaţia de a solicita, în scris, retragerea elevului în vederea înscrierii acestuia într-o unitate de</w:t>
      </w:r>
      <w:r w:rsidR="00ED1530">
        <w:rPr>
          <w:lang w:val="ro-RO" w:eastAsia="ro-RO" w:bidi="ro-RO"/>
        </w:rPr>
        <w:t xml:space="preserve"> </w:t>
      </w:r>
      <w:r w:rsidRPr="00BA73EF">
        <w:rPr>
          <w:lang w:val="ro-RO" w:eastAsia="ro-RO" w:bidi="ro-RO"/>
        </w:rPr>
        <w:t>învăţământ</w:t>
      </w:r>
      <w:r w:rsidR="00ED1530">
        <w:rPr>
          <w:lang w:val="ro-RO" w:eastAsia="ro-RO" w:bidi="ro-RO"/>
        </w:rPr>
        <w:t xml:space="preserve"> </w:t>
      </w:r>
      <w:r w:rsidRPr="00BA73EF">
        <w:rPr>
          <w:lang w:val="ro-RO" w:eastAsia="ro-RO" w:bidi="ro-RO"/>
        </w:rPr>
        <w:t>din străinătate.</w:t>
      </w:r>
    </w:p>
    <w:p w14:paraId="6E1B0ADD" w14:textId="77777777" w:rsidR="00ED1530" w:rsidRDefault="00BA73EF" w:rsidP="00ED1530">
      <w:pPr>
        <w:spacing w:line="360" w:lineRule="auto"/>
        <w:ind w:firstLine="720"/>
        <w:jc w:val="both"/>
        <w:rPr>
          <w:lang w:val="ro-RO" w:eastAsia="ro-RO" w:bidi="ro-RO"/>
        </w:rPr>
      </w:pPr>
      <w:r w:rsidRPr="00ED1530">
        <w:rPr>
          <w:b/>
          <w:bCs/>
          <w:lang w:val="ro-RO" w:eastAsia="ro-RO" w:bidi="ro-RO"/>
        </w:rPr>
        <w:t>(8)</w:t>
      </w:r>
      <w:r w:rsidRPr="00BA73EF">
        <w:rPr>
          <w:lang w:val="ro-RO" w:eastAsia="ro-RO" w:bidi="ro-RO"/>
        </w:rPr>
        <w:t xml:space="preserve"> Dispoziţiile alin. (6) nu se aplică în situaţiile în care transportul copiilor la şi de la unitatea de</w:t>
      </w:r>
      <w:r w:rsidR="00ED1530">
        <w:rPr>
          <w:lang w:val="ro-RO" w:eastAsia="ro-RO" w:bidi="ro-RO"/>
        </w:rPr>
        <w:t xml:space="preserve"> </w:t>
      </w:r>
      <w:r w:rsidRPr="00BA73EF">
        <w:rPr>
          <w:lang w:val="ro-RO" w:eastAsia="ro-RO" w:bidi="ro-RO"/>
        </w:rPr>
        <w:t>învăţământ se realizează cu microbuzele şcolare. Asigurarea securităţii şi siguranţei în incinta unităţii de</w:t>
      </w:r>
      <w:r w:rsidR="00ED1530">
        <w:rPr>
          <w:lang w:val="ro-RO" w:eastAsia="ro-RO" w:bidi="ro-RO"/>
        </w:rPr>
        <w:t xml:space="preserve"> </w:t>
      </w:r>
      <w:r w:rsidRPr="00BA73EF">
        <w:rPr>
          <w:lang w:val="ro-RO" w:eastAsia="ro-RO" w:bidi="ro-RO"/>
        </w:rPr>
        <w:t>învăţământ la venirea şi părăsirea acesteia, în special pentru elevii din clasa pregătitoare, se stabileşte prin</w:t>
      </w:r>
      <w:r w:rsidR="00ED1530">
        <w:rPr>
          <w:lang w:val="ro-RO" w:eastAsia="ro-RO" w:bidi="ro-RO"/>
        </w:rPr>
        <w:t xml:space="preserve"> </w:t>
      </w:r>
      <w:r w:rsidRPr="00BA73EF">
        <w:rPr>
          <w:lang w:val="ro-RO" w:eastAsia="ro-RO" w:bidi="ro-RO"/>
        </w:rPr>
        <w:t>regulamentul de organizare şi funcţionare a unităţii de învăţământ.</w:t>
      </w:r>
    </w:p>
    <w:p w14:paraId="3FFF3B17" w14:textId="7BC896E1" w:rsidR="00ED1530" w:rsidRDefault="00BA73EF" w:rsidP="00D94AEC">
      <w:pPr>
        <w:spacing w:line="360" w:lineRule="auto"/>
        <w:ind w:firstLine="720"/>
        <w:jc w:val="both"/>
        <w:rPr>
          <w:lang w:val="ro-RO" w:eastAsia="ro-RO" w:bidi="ro-RO"/>
        </w:rPr>
      </w:pPr>
      <w:r w:rsidRPr="00ED1530">
        <w:rPr>
          <w:b/>
          <w:bCs/>
          <w:lang w:val="ro-RO" w:eastAsia="ro-RO" w:bidi="ro-RO"/>
        </w:rPr>
        <w:t>(9)</w:t>
      </w:r>
      <w:r w:rsidRPr="00BA73EF">
        <w:rPr>
          <w:lang w:val="ro-RO" w:eastAsia="ro-RO" w:bidi="ro-RO"/>
        </w:rPr>
        <w:t xml:space="preserve"> Părintele</w:t>
      </w:r>
      <w:r w:rsidR="00647D48">
        <w:rPr>
          <w:lang w:val="ro-RO" w:eastAsia="ro-RO" w:bidi="ro-RO"/>
        </w:rPr>
        <w:t>/</w:t>
      </w:r>
      <w:r w:rsidRPr="00BA73EF">
        <w:rPr>
          <w:lang w:val="ro-RO" w:eastAsia="ro-RO" w:bidi="ro-RO"/>
        </w:rPr>
        <w:t xml:space="preserve">reprezentantul </w:t>
      </w:r>
      <w:r w:rsidRPr="00D94AEC">
        <w:rPr>
          <w:color w:val="000000" w:themeColor="text1"/>
          <w:lang w:val="ro-RO" w:eastAsia="ro-RO" w:bidi="ro-RO"/>
        </w:rPr>
        <w:t xml:space="preserve">legal al </w:t>
      </w:r>
      <w:r w:rsidR="00D94AEC" w:rsidRPr="00D94AEC">
        <w:rPr>
          <w:color w:val="000000" w:themeColor="text1"/>
          <w:lang w:val="ro-RO" w:eastAsia="ro-RO" w:bidi="ro-RO"/>
        </w:rPr>
        <w:t>copilului</w:t>
      </w:r>
      <w:r w:rsidRPr="00D94AEC">
        <w:rPr>
          <w:color w:val="000000" w:themeColor="text1"/>
          <w:lang w:val="ro-RO" w:eastAsia="ro-RO" w:bidi="ro-RO"/>
        </w:rPr>
        <w:t xml:space="preserve"> sau </w:t>
      </w:r>
      <w:r w:rsidRPr="00BA73EF">
        <w:rPr>
          <w:lang w:val="ro-RO" w:eastAsia="ro-RO" w:bidi="ro-RO"/>
        </w:rPr>
        <w:t>al elevului din</w:t>
      </w:r>
      <w:r w:rsidR="00647D48">
        <w:rPr>
          <w:lang w:val="ro-RO" w:eastAsia="ro-RO" w:bidi="ro-RO"/>
        </w:rPr>
        <w:t xml:space="preserve"> </w:t>
      </w:r>
      <w:r w:rsidRPr="00BA73EF">
        <w:rPr>
          <w:lang w:val="ro-RO" w:eastAsia="ro-RO" w:bidi="ro-RO"/>
        </w:rPr>
        <w:t>învăţământul obligatoriu are obligaţia de a-l susţine pe acesta în activitatea de învăţare desfăşurată,</w:t>
      </w:r>
      <w:r w:rsidR="00D94AEC">
        <w:rPr>
          <w:lang w:val="ro-RO" w:eastAsia="ro-RO" w:bidi="ro-RO"/>
        </w:rPr>
        <w:t xml:space="preserve"> </w:t>
      </w:r>
      <w:r w:rsidRPr="00BA73EF">
        <w:rPr>
          <w:lang w:val="ro-RO" w:eastAsia="ro-RO" w:bidi="ro-RO"/>
        </w:rPr>
        <w:t>inclusiv în activitatea de învăţare realizată prin intermediul tehnologiei şi al internetului, şi de a colabora</w:t>
      </w:r>
      <w:r w:rsidR="00ED1530">
        <w:rPr>
          <w:lang w:val="ro-RO" w:eastAsia="ro-RO" w:bidi="ro-RO"/>
        </w:rPr>
        <w:t xml:space="preserve"> </w:t>
      </w:r>
      <w:r w:rsidRPr="00BA73EF">
        <w:rPr>
          <w:lang w:val="ro-RO" w:eastAsia="ro-RO" w:bidi="ro-RO"/>
        </w:rPr>
        <w:t>cu personalul unităţii de învăţământ pentru desfăşurarea în condiţii optime a acestei activităţi.</w:t>
      </w:r>
    </w:p>
    <w:p w14:paraId="780B95F0" w14:textId="1FA026CA" w:rsidR="00ED1530" w:rsidRDefault="00BA73EF" w:rsidP="00ED1530">
      <w:pPr>
        <w:spacing w:line="360" w:lineRule="auto"/>
        <w:ind w:firstLine="720"/>
        <w:jc w:val="both"/>
        <w:rPr>
          <w:lang w:val="ro-RO" w:eastAsia="ro-RO" w:bidi="ro-RO"/>
        </w:rPr>
      </w:pPr>
      <w:r w:rsidRPr="00EE0C5C">
        <w:rPr>
          <w:b/>
          <w:bCs/>
          <w:lang w:val="ro-RO" w:eastAsia="ro-RO" w:bidi="ro-RO"/>
        </w:rPr>
        <w:t>A</w:t>
      </w:r>
      <w:r w:rsidR="00ED1530" w:rsidRPr="00EE0C5C">
        <w:rPr>
          <w:b/>
          <w:bCs/>
          <w:lang w:val="ro-RO" w:eastAsia="ro-RO" w:bidi="ro-RO"/>
        </w:rPr>
        <w:t>rt. 1</w:t>
      </w:r>
      <w:r w:rsidR="002332D8">
        <w:rPr>
          <w:b/>
          <w:bCs/>
          <w:lang w:val="ro-RO" w:eastAsia="ro-RO" w:bidi="ro-RO"/>
        </w:rPr>
        <w:t>91</w:t>
      </w:r>
      <w:r w:rsidR="00ED1530" w:rsidRPr="00EE0C5C">
        <w:rPr>
          <w:b/>
          <w:bCs/>
          <w:lang w:val="ro-RO" w:eastAsia="ro-RO" w:bidi="ro-RO"/>
        </w:rPr>
        <w:t>.</w:t>
      </w:r>
      <w:r w:rsidR="00ED1530">
        <w:rPr>
          <w:lang w:val="ro-RO" w:eastAsia="ro-RO" w:bidi="ro-RO"/>
        </w:rPr>
        <w:t xml:space="preserve">  </w:t>
      </w:r>
      <w:r w:rsidRPr="00BA73EF">
        <w:rPr>
          <w:lang w:val="ro-RO" w:eastAsia="ro-RO" w:bidi="ro-RO"/>
        </w:rPr>
        <w:t xml:space="preserve">Se interzice oricăror persoane agresarea fizică, psihică, verbală etc. a </w:t>
      </w:r>
      <w:r w:rsidR="00647D48">
        <w:rPr>
          <w:lang w:val="ro-RO" w:eastAsia="ro-RO" w:bidi="ro-RO"/>
        </w:rPr>
        <w:t>beneficiarilor primari</w:t>
      </w:r>
      <w:r w:rsidRPr="00BA73EF">
        <w:rPr>
          <w:lang w:val="ro-RO" w:eastAsia="ro-RO" w:bidi="ro-RO"/>
        </w:rPr>
        <w:t xml:space="preserve"> şi a</w:t>
      </w:r>
      <w:r w:rsidR="00ED1530">
        <w:rPr>
          <w:lang w:val="ro-RO" w:eastAsia="ro-RO" w:bidi="ro-RO"/>
        </w:rPr>
        <w:t xml:space="preserve"> </w:t>
      </w:r>
      <w:r w:rsidR="00647D48">
        <w:rPr>
          <w:lang w:val="ro-RO" w:eastAsia="ro-RO" w:bidi="ro-RO"/>
        </w:rPr>
        <w:t xml:space="preserve">personalului </w:t>
      </w:r>
      <w:r w:rsidR="00ED1530" w:rsidRPr="00ED1530">
        <w:rPr>
          <w:lang w:val="ro-RO" w:eastAsia="ro-RO" w:bidi="ro-RO"/>
        </w:rPr>
        <w:t>Școlii Gimnaziale ”Gheorghe Nechita” Motoșeni</w:t>
      </w:r>
      <w:r w:rsidR="00ED1530">
        <w:rPr>
          <w:lang w:val="ro-RO" w:eastAsia="ro-RO" w:bidi="ro-RO"/>
        </w:rPr>
        <w:t>.</w:t>
      </w:r>
    </w:p>
    <w:p w14:paraId="3D55EB62" w14:textId="08FB936B" w:rsidR="00BA73EF" w:rsidRDefault="00BA73EF" w:rsidP="00EE0C5C">
      <w:pPr>
        <w:spacing w:line="360" w:lineRule="auto"/>
        <w:ind w:firstLine="720"/>
        <w:jc w:val="both"/>
        <w:rPr>
          <w:lang w:val="ro-RO" w:eastAsia="ro-RO" w:bidi="ro-RO"/>
        </w:rPr>
      </w:pPr>
      <w:r w:rsidRPr="00EE0C5C">
        <w:rPr>
          <w:b/>
          <w:bCs/>
          <w:lang w:val="ro-RO" w:eastAsia="ro-RO" w:bidi="ro-RO"/>
        </w:rPr>
        <w:t>A</w:t>
      </w:r>
      <w:r w:rsidR="00EE0C5C" w:rsidRPr="00EE0C5C">
        <w:rPr>
          <w:b/>
          <w:bCs/>
          <w:lang w:val="ro-RO" w:eastAsia="ro-RO" w:bidi="ro-RO"/>
        </w:rPr>
        <w:t>rt</w:t>
      </w:r>
      <w:r w:rsidRPr="00EE0C5C">
        <w:rPr>
          <w:b/>
          <w:bCs/>
          <w:lang w:val="ro-RO" w:eastAsia="ro-RO" w:bidi="ro-RO"/>
        </w:rPr>
        <w:t>. 1</w:t>
      </w:r>
      <w:r w:rsidR="002332D8">
        <w:rPr>
          <w:b/>
          <w:bCs/>
          <w:lang w:val="ro-RO" w:eastAsia="ro-RO" w:bidi="ro-RO"/>
        </w:rPr>
        <w:t>92.</w:t>
      </w:r>
      <w:r w:rsidR="00ED1530">
        <w:rPr>
          <w:lang w:val="ro-RO" w:eastAsia="ro-RO" w:bidi="ro-RO"/>
        </w:rPr>
        <w:t xml:space="preserve"> </w:t>
      </w:r>
      <w:r w:rsidRPr="00BA73EF">
        <w:rPr>
          <w:lang w:val="ro-RO" w:eastAsia="ro-RO" w:bidi="ro-RO"/>
        </w:rPr>
        <w:t xml:space="preserve">Respectarea prevederilor prezentului regulament </w:t>
      </w:r>
      <w:r w:rsidR="00EE0C5C">
        <w:rPr>
          <w:lang w:val="ro-RO" w:eastAsia="ro-RO" w:bidi="ro-RO"/>
        </w:rPr>
        <w:t xml:space="preserve"> </w:t>
      </w:r>
      <w:r w:rsidRPr="00BA73EF">
        <w:rPr>
          <w:lang w:val="ro-RO" w:eastAsia="ro-RO" w:bidi="ro-RO"/>
        </w:rPr>
        <w:t xml:space="preserve">este obligatorie pentru părinţii sau reprezentanţii legali ai </w:t>
      </w:r>
      <w:r w:rsidR="00647D48">
        <w:rPr>
          <w:lang w:val="ro-RO" w:eastAsia="ro-RO" w:bidi="ro-RO"/>
        </w:rPr>
        <w:t>beneficiarii primari.</w:t>
      </w:r>
    </w:p>
    <w:p w14:paraId="5C24BA68" w14:textId="77777777" w:rsidR="00FA51B8" w:rsidRPr="00BA73EF" w:rsidRDefault="00FA51B8" w:rsidP="00EE0C5C">
      <w:pPr>
        <w:spacing w:line="360" w:lineRule="auto"/>
        <w:ind w:firstLine="720"/>
        <w:jc w:val="both"/>
        <w:rPr>
          <w:lang w:val="ro-RO" w:eastAsia="ro-RO" w:bidi="ro-RO"/>
        </w:rPr>
      </w:pPr>
    </w:p>
    <w:p w14:paraId="765AA95E" w14:textId="148258D9" w:rsidR="00BA73EF" w:rsidRPr="00D94AEC" w:rsidRDefault="00EE0C5C" w:rsidP="00EE0C5C">
      <w:pPr>
        <w:spacing w:line="360" w:lineRule="auto"/>
        <w:jc w:val="center"/>
        <w:rPr>
          <w:b/>
          <w:bCs/>
          <w:color w:val="000000" w:themeColor="text1"/>
          <w:lang w:val="ro-RO" w:eastAsia="ro-RO" w:bidi="ro-RO"/>
        </w:rPr>
      </w:pPr>
      <w:r w:rsidRPr="00D94AEC">
        <w:rPr>
          <w:b/>
          <w:bCs/>
          <w:color w:val="000000" w:themeColor="text1"/>
          <w:lang w:val="ro-RO" w:eastAsia="ro-RO" w:bidi="ro-RO"/>
        </w:rPr>
        <w:t>SECȚIUNEA III - ADUNAREA GENERALĂ A PĂRINŢILOR</w:t>
      </w:r>
      <w:r w:rsidR="0061264B" w:rsidRPr="00D94AEC">
        <w:rPr>
          <w:b/>
          <w:bCs/>
          <w:color w:val="000000" w:themeColor="text1"/>
          <w:lang w:val="ro-RO" w:eastAsia="ro-RO" w:bidi="ro-RO"/>
        </w:rPr>
        <w:t>/REPREZENTANȚILOR LEGALI</w:t>
      </w:r>
    </w:p>
    <w:p w14:paraId="6C47F14A" w14:textId="77777777" w:rsidR="00291715" w:rsidRPr="00291715" w:rsidRDefault="00291715" w:rsidP="00EE0C5C">
      <w:pPr>
        <w:spacing w:line="360" w:lineRule="auto"/>
        <w:jc w:val="center"/>
        <w:rPr>
          <w:b/>
          <w:bCs/>
          <w:color w:val="000000" w:themeColor="text1"/>
          <w:lang w:val="ro-RO" w:eastAsia="ro-RO" w:bidi="ro-RO"/>
        </w:rPr>
      </w:pPr>
    </w:p>
    <w:p w14:paraId="75351FC4" w14:textId="137D455C"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 1</w:t>
      </w:r>
      <w:r w:rsidR="002332D8">
        <w:rPr>
          <w:b/>
          <w:bCs/>
          <w:lang w:val="ro-RO" w:eastAsia="ro-RO" w:bidi="ro-RO"/>
        </w:rPr>
        <w:t>93</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w:t>
      </w:r>
      <w:r w:rsidR="0061264B" w:rsidRPr="0061264B">
        <w:rPr>
          <w:lang w:val="ro-RO" w:eastAsia="ro-RO" w:bidi="ro-RO"/>
        </w:rPr>
        <w:t>Adunarea generală a părinţilor/reprezentanţilor legali este constituită din toţi părinţii sau reprezentanţii legali ai copiilor/beneficiarilor primari de la o grupă/formaţiune de studiu.</w:t>
      </w:r>
    </w:p>
    <w:p w14:paraId="2286C94A" w14:textId="16846C89" w:rsidR="0061264B" w:rsidRPr="0061264B" w:rsidRDefault="0061264B" w:rsidP="00D94AEC">
      <w:pPr>
        <w:spacing w:line="360" w:lineRule="auto"/>
        <w:ind w:firstLine="720"/>
        <w:jc w:val="both"/>
        <w:rPr>
          <w:lang w:val="ro-RO" w:eastAsia="ro-RO" w:bidi="ro-RO"/>
        </w:rPr>
      </w:pPr>
      <w:r w:rsidRPr="0061264B">
        <w:rPr>
          <w:b/>
          <w:bCs/>
          <w:lang w:val="ro-RO" w:eastAsia="ro-RO" w:bidi="ro-RO"/>
        </w:rPr>
        <w:lastRenderedPageBreak/>
        <w:t>(2)</w:t>
      </w:r>
      <w:r w:rsidRPr="0061264B">
        <w:rPr>
          <w:lang w:val="ro-RO" w:eastAsia="ro-RO" w:bidi="ro-RO"/>
        </w:rPr>
        <w:t xml:space="preserve"> Adunarea generală a părinţilor/reprezentanţilor legali hotărăşte cu privire la susţinerea cadrelor didactice şi a echipei manageriale a unităţii de învăţământ privind activităţile şi auxiliarele didactice şi mijloacele de învăţământ utilizate în demersul de asigurare a condiţiilor necesare educării copiilor/beneficiarilor primari.</w:t>
      </w:r>
    </w:p>
    <w:p w14:paraId="275FD845" w14:textId="77777777" w:rsidR="0061264B" w:rsidRDefault="0061264B" w:rsidP="0061264B">
      <w:pPr>
        <w:spacing w:line="360" w:lineRule="auto"/>
        <w:ind w:firstLine="720"/>
        <w:jc w:val="both"/>
        <w:rPr>
          <w:lang w:val="ro-RO" w:eastAsia="ro-RO" w:bidi="ro-RO"/>
        </w:rPr>
      </w:pPr>
      <w:r w:rsidRPr="0061264B">
        <w:rPr>
          <w:b/>
          <w:bCs/>
          <w:lang w:val="ro-RO" w:eastAsia="ro-RO" w:bidi="ro-RO"/>
        </w:rPr>
        <w:t>(3)</w:t>
      </w:r>
      <w:r w:rsidRPr="0061264B">
        <w:rPr>
          <w:lang w:val="ro-RO" w:eastAsia="ro-RO" w:bidi="ro-RO"/>
        </w:rPr>
        <w:t xml:space="preserve"> În adunarea generală a părinţilor/reprezentanţilor legali se discută problemele generale ale colectivului de beneficiari primari, şi nu situaţia concretă a unui beneficiar primar. Situaţia unui beneficiar primar se discută individual, numai în prezenţa părintelui/ reprezentantului legal al beneficiarului primar respectiv.</w:t>
      </w:r>
    </w:p>
    <w:p w14:paraId="2A2B438F" w14:textId="1247AEB8"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2332D8">
        <w:rPr>
          <w:b/>
          <w:bCs/>
          <w:lang w:val="ro-RO" w:eastAsia="ro-RO" w:bidi="ro-RO"/>
        </w:rPr>
        <w:t>94</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w:t>
      </w:r>
      <w:r w:rsidR="0061264B" w:rsidRPr="00D94AEC">
        <w:rPr>
          <w:color w:val="000000" w:themeColor="text1"/>
          <w:lang w:val="ro-RO" w:eastAsia="ro-RO" w:bidi="ro-RO"/>
        </w:rPr>
        <w:t>Adunarea generală a părinţilor/reprezentanţilor legali se convoacă de către educator/educatoare/profesor pentru educaţie timpurie/învăţător/învăţătoare/institutor/profesorul pentru învăţământul preşcolar/primar/profesorul diriginte</w:t>
      </w:r>
      <w:r w:rsidR="0061264B" w:rsidRPr="0061264B">
        <w:rPr>
          <w:lang w:val="ro-RO" w:eastAsia="ro-RO" w:bidi="ro-RO"/>
        </w:rPr>
        <w:t>, de către preşedintele comitetului de părinţi al clasei sau de către 1/3 din numărul total al membrilor săi.</w:t>
      </w:r>
    </w:p>
    <w:p w14:paraId="52EDFBC6" w14:textId="63068575" w:rsidR="00291715" w:rsidRDefault="0061264B" w:rsidP="0061264B">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Adunarea generală a părinţilor/reprezentanţilor legali se convoacă ori de câte ori este nevoie, este valabil întrunită în prezenţa a jumătate plus unu din totalul părinţilor/reprezentanţilor legali ai copiilor/beneficiarilor primari din grupa/clasa respectivă şi adoptă hotărâri cu votul a jumătate plus unu din cei prezenţi.</w:t>
      </w:r>
    </w:p>
    <w:p w14:paraId="0C3AD7B0" w14:textId="77777777" w:rsidR="0061264B" w:rsidRPr="00BA73EF" w:rsidRDefault="0061264B" w:rsidP="0061264B">
      <w:pPr>
        <w:spacing w:line="360" w:lineRule="auto"/>
        <w:ind w:firstLine="720"/>
        <w:jc w:val="both"/>
        <w:rPr>
          <w:lang w:val="ro-RO" w:eastAsia="ro-RO" w:bidi="ro-RO"/>
        </w:rPr>
      </w:pPr>
    </w:p>
    <w:p w14:paraId="6B783736" w14:textId="0EE0CC39" w:rsidR="00BA73EF" w:rsidRDefault="00291715" w:rsidP="00291715">
      <w:pPr>
        <w:spacing w:line="360" w:lineRule="auto"/>
        <w:jc w:val="center"/>
        <w:rPr>
          <w:b/>
          <w:bCs/>
          <w:lang w:val="ro-RO" w:eastAsia="ro-RO" w:bidi="ro-RO"/>
        </w:rPr>
      </w:pPr>
      <w:r w:rsidRPr="00291715">
        <w:rPr>
          <w:b/>
          <w:bCs/>
          <w:lang w:val="ro-RO" w:eastAsia="ro-RO" w:bidi="ro-RO"/>
        </w:rPr>
        <w:t>SECȚIUNEA IV - COMITETUL DE PĂRINŢI</w:t>
      </w:r>
    </w:p>
    <w:p w14:paraId="610772C2" w14:textId="77777777" w:rsidR="00291715" w:rsidRPr="00291715" w:rsidRDefault="00291715" w:rsidP="00291715">
      <w:pPr>
        <w:spacing w:line="360" w:lineRule="auto"/>
        <w:jc w:val="center"/>
        <w:rPr>
          <w:b/>
          <w:bCs/>
          <w:lang w:val="ro-RO" w:eastAsia="ro-RO" w:bidi="ro-RO"/>
        </w:rPr>
      </w:pPr>
    </w:p>
    <w:p w14:paraId="2EC852BD" w14:textId="6AADDCE9" w:rsidR="00291715" w:rsidRDefault="00BA73EF" w:rsidP="00D94AEC">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 1</w:t>
      </w:r>
      <w:r w:rsidR="002332D8">
        <w:rPr>
          <w:b/>
          <w:bCs/>
          <w:lang w:val="ro-RO" w:eastAsia="ro-RO" w:bidi="ro-RO"/>
        </w:rPr>
        <w:t>95</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În </w:t>
      </w:r>
      <w:r w:rsidR="00291715" w:rsidRPr="00291715">
        <w:rPr>
          <w:lang w:val="ro-RO" w:eastAsia="ro-RO" w:bidi="ro-RO"/>
        </w:rPr>
        <w:t>Școala Gimnazială ”Gheorghe Nechita” Motoșeni</w:t>
      </w:r>
      <w:r w:rsidRPr="00BA73EF">
        <w:rPr>
          <w:lang w:val="ro-RO" w:eastAsia="ro-RO" w:bidi="ro-RO"/>
        </w:rPr>
        <w:t>, la nivelul fiecărei grupe/clase, se înfiinţează şi funcţionează</w:t>
      </w:r>
      <w:r w:rsidR="00D94AEC">
        <w:rPr>
          <w:lang w:val="ro-RO" w:eastAsia="ro-RO" w:bidi="ro-RO"/>
        </w:rPr>
        <w:t xml:space="preserve"> </w:t>
      </w:r>
      <w:r w:rsidRPr="00BA73EF">
        <w:rPr>
          <w:lang w:val="ro-RO" w:eastAsia="ro-RO" w:bidi="ro-RO"/>
        </w:rPr>
        <w:t>comitetul de părinţi.</w:t>
      </w:r>
    </w:p>
    <w:p w14:paraId="6BA100E1" w14:textId="4609FE6C" w:rsidR="0061264B" w:rsidRPr="0061264B" w:rsidRDefault="00BA73EF" w:rsidP="0061264B">
      <w:pPr>
        <w:spacing w:line="360" w:lineRule="auto"/>
        <w:ind w:firstLine="720"/>
        <w:jc w:val="both"/>
        <w:rPr>
          <w:lang w:val="ro-RO" w:eastAsia="ro-RO" w:bidi="ro-RO"/>
        </w:rPr>
      </w:pPr>
      <w:r w:rsidRPr="00291715">
        <w:rPr>
          <w:b/>
          <w:bCs/>
          <w:lang w:val="ro-RO" w:eastAsia="ro-RO" w:bidi="ro-RO"/>
        </w:rPr>
        <w:t>(2)</w:t>
      </w:r>
      <w:r w:rsidRPr="00BA73EF">
        <w:rPr>
          <w:lang w:val="ro-RO" w:eastAsia="ro-RO" w:bidi="ro-RO"/>
        </w:rPr>
        <w:t xml:space="preserve"> </w:t>
      </w:r>
      <w:r w:rsidR="0061264B">
        <w:rPr>
          <w:lang w:val="ro-RO" w:eastAsia="ro-RO" w:bidi="ro-RO"/>
        </w:rPr>
        <w:t>C</w:t>
      </w:r>
      <w:r w:rsidR="0061264B" w:rsidRPr="0061264B">
        <w:rPr>
          <w:lang w:val="ro-RO" w:eastAsia="ro-RO" w:bidi="ro-RO"/>
        </w:rPr>
        <w:t xml:space="preserve">omitetul de părinţi se alege, prin majoritate simplă a voturilor, în fiecare an, în adunarea </w:t>
      </w:r>
      <w:r w:rsidR="0061264B" w:rsidRPr="00D94AEC">
        <w:rPr>
          <w:color w:val="000000" w:themeColor="text1"/>
          <w:lang w:val="ro-RO" w:eastAsia="ro-RO" w:bidi="ro-RO"/>
        </w:rPr>
        <w:t>generală a părinţilor/reprezentanţilor legali, convocată de educatoare/învăţător</w:t>
      </w:r>
      <w:r w:rsidR="0061264B" w:rsidRPr="0061264B">
        <w:rPr>
          <w:lang w:val="ro-RO" w:eastAsia="ro-RO" w:bidi="ro-RO"/>
        </w:rPr>
        <w:t>/institutor/profesorul pentru învăţământul preşcolar sau primar/profesorul diriginte care prezidează şedinţa.</w:t>
      </w:r>
    </w:p>
    <w:p w14:paraId="446F7BC1" w14:textId="08725346" w:rsidR="0061264B" w:rsidRPr="0061264B" w:rsidRDefault="0061264B" w:rsidP="0061264B">
      <w:pPr>
        <w:spacing w:line="360" w:lineRule="auto"/>
        <w:ind w:firstLine="720"/>
        <w:jc w:val="both"/>
        <w:rPr>
          <w:lang w:val="ro-RO" w:eastAsia="ro-RO" w:bidi="ro-RO"/>
        </w:rPr>
      </w:pPr>
      <w:r w:rsidRPr="0061264B">
        <w:rPr>
          <w:b/>
          <w:bCs/>
          <w:lang w:val="ro-RO" w:eastAsia="ro-RO" w:bidi="ro-RO"/>
        </w:rPr>
        <w:t>(3)</w:t>
      </w:r>
      <w:r w:rsidRPr="0061264B">
        <w:rPr>
          <w:lang w:val="ro-RO" w:eastAsia="ro-RO" w:bidi="ro-RO"/>
        </w:rPr>
        <w:t xml:space="preserve"> Convocarea adunării generale pentru alegerea comitetului de părinţi are loc în primele 15 zile calendaristice de la începerea cursurilor anului şcolar.</w:t>
      </w:r>
    </w:p>
    <w:p w14:paraId="7BB31DA5" w14:textId="24F15655" w:rsidR="0061264B" w:rsidRPr="0061264B" w:rsidRDefault="0061264B" w:rsidP="0061264B">
      <w:pPr>
        <w:spacing w:line="360" w:lineRule="auto"/>
        <w:ind w:firstLine="720"/>
        <w:jc w:val="both"/>
        <w:rPr>
          <w:lang w:val="ro-RO" w:eastAsia="ro-RO" w:bidi="ro-RO"/>
        </w:rPr>
      </w:pPr>
      <w:r w:rsidRPr="0061264B">
        <w:rPr>
          <w:b/>
          <w:bCs/>
          <w:lang w:val="ro-RO" w:eastAsia="ro-RO" w:bidi="ro-RO"/>
        </w:rPr>
        <w:t>(4)</w:t>
      </w:r>
      <w:r w:rsidRPr="0061264B">
        <w:rPr>
          <w:lang w:val="ro-RO" w:eastAsia="ro-RO" w:bidi="ro-RO"/>
        </w:rPr>
        <w:t xml:space="preserve"> Comitetul de părinţi pe grupă/clasă se compune din 3 persoane: un preşedinte şi 2 membri. În prima </w:t>
      </w:r>
      <w:r w:rsidRPr="00D94AEC">
        <w:rPr>
          <w:color w:val="000000" w:themeColor="text1"/>
          <w:lang w:val="ro-RO" w:eastAsia="ro-RO" w:bidi="ro-RO"/>
        </w:rPr>
        <w:t xml:space="preserve">şedinţă după alegere, membrii comitetului decid responsabilităţile fiecăruia, pe care le comunică educatorului/educatoarei/profesorului pentru educaţie timpurie/profesorului pentru învăţământ preşcolar/profesorului </w:t>
      </w:r>
      <w:r w:rsidRPr="0061264B">
        <w:rPr>
          <w:lang w:val="ro-RO" w:eastAsia="ro-RO" w:bidi="ro-RO"/>
        </w:rPr>
        <w:t>pentru învăţământ primar/profesorului diriginte.</w:t>
      </w:r>
    </w:p>
    <w:p w14:paraId="178A2A54" w14:textId="4F6308D5" w:rsidR="0061264B" w:rsidRDefault="0061264B" w:rsidP="0061264B">
      <w:pPr>
        <w:spacing w:line="360" w:lineRule="auto"/>
        <w:ind w:firstLine="720"/>
        <w:jc w:val="both"/>
        <w:rPr>
          <w:lang w:val="ro-RO" w:eastAsia="ro-RO" w:bidi="ro-RO"/>
        </w:rPr>
      </w:pPr>
      <w:r w:rsidRPr="0061264B">
        <w:rPr>
          <w:b/>
          <w:bCs/>
          <w:lang w:val="ro-RO" w:eastAsia="ro-RO" w:bidi="ro-RO"/>
        </w:rPr>
        <w:lastRenderedPageBreak/>
        <w:t>(5)</w:t>
      </w:r>
      <w:r w:rsidRPr="0061264B">
        <w:rPr>
          <w:lang w:val="ro-RO" w:eastAsia="ro-RO" w:bidi="ro-RO"/>
        </w:rPr>
        <w:t xml:space="preserve"> Comitetul de părinţi pe grupă/clasă reprezintă interesele părinţilor sau ale reprezentanţilor legali ai beneficiarilor primari ai clasei în adunarea generală a părinţilor/reprezentanţilor legali, în </w:t>
      </w:r>
      <w:r w:rsidR="00263F12">
        <w:rPr>
          <w:lang w:val="ro-RO" w:eastAsia="ro-RO" w:bidi="ro-RO"/>
        </w:rPr>
        <w:t>Consiliul profesoral</w:t>
      </w:r>
      <w:r w:rsidRPr="0061264B">
        <w:rPr>
          <w:lang w:val="ro-RO" w:eastAsia="ro-RO" w:bidi="ro-RO"/>
        </w:rPr>
        <w:t>, în consiliul clasei şi în relaţiile cu echipa managerială.</w:t>
      </w:r>
    </w:p>
    <w:p w14:paraId="4E72EF70" w14:textId="5989D3AB" w:rsidR="00BA73EF" w:rsidRPr="00291715" w:rsidRDefault="00BA73EF" w:rsidP="0061264B">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2332D8">
        <w:rPr>
          <w:b/>
          <w:bCs/>
          <w:lang w:val="ro-RO" w:eastAsia="ro-RO" w:bidi="ro-RO"/>
        </w:rPr>
        <w:t>96</w:t>
      </w:r>
      <w:r w:rsidR="00291715" w:rsidRPr="00291715">
        <w:rPr>
          <w:b/>
          <w:bCs/>
          <w:lang w:val="ro-RO" w:eastAsia="ro-RO" w:bidi="ro-RO"/>
        </w:rPr>
        <w:t>. C</w:t>
      </w:r>
      <w:r w:rsidRPr="00291715">
        <w:rPr>
          <w:b/>
          <w:bCs/>
          <w:lang w:val="ro-RO" w:eastAsia="ro-RO" w:bidi="ro-RO"/>
        </w:rPr>
        <w:t>omitetul de părinţi pe grupă/clasă are următoarele atribuţii:</w:t>
      </w:r>
    </w:p>
    <w:p w14:paraId="1DBC140C" w14:textId="1F10DEC2" w:rsidR="0061264B" w:rsidRPr="0061264B" w:rsidRDefault="0061264B" w:rsidP="0061264B">
      <w:pPr>
        <w:spacing w:line="360" w:lineRule="auto"/>
        <w:ind w:firstLine="720"/>
        <w:jc w:val="both"/>
        <w:rPr>
          <w:lang w:val="ro-RO" w:eastAsia="ro-RO" w:bidi="ro-RO"/>
        </w:rPr>
      </w:pPr>
      <w:r w:rsidRPr="0061264B">
        <w:rPr>
          <w:lang w:val="ro-RO" w:eastAsia="ro-RO" w:bidi="ro-RO"/>
        </w:rPr>
        <w:t>a) pune în practică deciziile luate de către adunarea generală a părinţilor/reprezentanţilor legali beneficiarilor primari clasei. Deciziile se iau cu majoritatea simplă a voturilor părinţilor/reprezentanţilor legali;</w:t>
      </w:r>
    </w:p>
    <w:p w14:paraId="3724EA1F" w14:textId="653E717F" w:rsidR="0061264B" w:rsidRPr="0061264B" w:rsidRDefault="0061264B" w:rsidP="0061264B">
      <w:pPr>
        <w:spacing w:line="360" w:lineRule="auto"/>
        <w:ind w:firstLine="720"/>
        <w:jc w:val="both"/>
        <w:rPr>
          <w:lang w:val="ro-RO" w:eastAsia="ro-RO" w:bidi="ro-RO"/>
        </w:rPr>
      </w:pPr>
      <w:r w:rsidRPr="0061264B">
        <w:rPr>
          <w:lang w:val="ro-RO" w:eastAsia="ro-RO" w:bidi="ro-RO"/>
        </w:rPr>
        <w:t>b) susţine organizarea şi desfăşurarea de proiecte, programe şi activităţi educative extraşcolare la nivelul grupei/clasei şi al unităţii de învăţământ;</w:t>
      </w:r>
    </w:p>
    <w:p w14:paraId="28DEB855" w14:textId="2794F7BF" w:rsidR="0061264B" w:rsidRPr="0061264B" w:rsidRDefault="0061264B" w:rsidP="0061264B">
      <w:pPr>
        <w:spacing w:line="360" w:lineRule="auto"/>
        <w:ind w:firstLine="720"/>
        <w:jc w:val="both"/>
        <w:rPr>
          <w:lang w:val="ro-RO" w:eastAsia="ro-RO" w:bidi="ro-RO"/>
        </w:rPr>
      </w:pPr>
      <w:r w:rsidRPr="0061264B">
        <w:rPr>
          <w:lang w:val="ro-RO" w:eastAsia="ro-RO" w:bidi="ro-RO"/>
        </w:rPr>
        <w:t>c) susţine organizarea şi desfăşurarea de programe de prevenire şi combatere a violenţei, de asigurare a siguranţei şi securităţii, de combatere a discriminării şi de reducere a absenteismului în mediul şcolar;</w:t>
      </w:r>
    </w:p>
    <w:p w14:paraId="07105856" w14:textId="18F10F5D" w:rsidR="0061264B" w:rsidRPr="0061264B" w:rsidRDefault="0061264B" w:rsidP="0061264B">
      <w:pPr>
        <w:spacing w:line="360" w:lineRule="auto"/>
        <w:ind w:firstLine="720"/>
        <w:jc w:val="both"/>
        <w:rPr>
          <w:lang w:val="ro-RO" w:eastAsia="ro-RO" w:bidi="ro-RO"/>
        </w:rPr>
      </w:pPr>
      <w:r w:rsidRPr="0061264B">
        <w:rPr>
          <w:lang w:val="ro-RO" w:eastAsia="ro-RO" w:bidi="ro-RO"/>
        </w:rPr>
        <w:t>d) poate susţine activităţile dedicate întreţinerii, dezvoltării şi modernizării bazei materiale a grupei/clasei şi a unităţii de învăţământ prin acţiuni de voluntariat;</w:t>
      </w:r>
    </w:p>
    <w:p w14:paraId="06737B45" w14:textId="3C7BFC96" w:rsidR="0061264B" w:rsidRPr="0061264B" w:rsidRDefault="0061264B" w:rsidP="0061264B">
      <w:pPr>
        <w:spacing w:line="360" w:lineRule="auto"/>
        <w:ind w:firstLine="720"/>
        <w:jc w:val="both"/>
        <w:rPr>
          <w:lang w:val="ro-RO" w:eastAsia="ro-RO" w:bidi="ro-RO"/>
        </w:rPr>
      </w:pPr>
      <w:r w:rsidRPr="0061264B">
        <w:rPr>
          <w:lang w:val="ro-RO" w:eastAsia="ro-RO" w:bidi="ro-RO"/>
        </w:rPr>
        <w:t xml:space="preserve">e) sprijină </w:t>
      </w:r>
      <w:r w:rsidRPr="00D94AEC">
        <w:rPr>
          <w:color w:val="000000" w:themeColor="text1"/>
          <w:lang w:val="ro-RO" w:eastAsia="ro-RO" w:bidi="ro-RO"/>
        </w:rPr>
        <w:t xml:space="preserve">conducerea unităţii de învăţământ şi educatorul/educatoarea/profesorul pentru educaţie timpurie/învăţătorul/ institutorul/profesorul pentru învăţământ preşcolar/primar/profesorul diriginte şi se implică activ în întreţinerea, dezvoltarea şi modernizarea bazei materiale a </w:t>
      </w:r>
      <w:r w:rsidRPr="0061264B">
        <w:rPr>
          <w:lang w:val="ro-RO" w:eastAsia="ro-RO" w:bidi="ro-RO"/>
        </w:rPr>
        <w:t>grupei/clasei şi a unităţii de învăţământ, conform hotărârii adunării generale;</w:t>
      </w:r>
    </w:p>
    <w:p w14:paraId="74C3333F" w14:textId="28B7DE35" w:rsidR="0061264B" w:rsidRPr="0061264B" w:rsidRDefault="0061264B" w:rsidP="0061264B">
      <w:pPr>
        <w:spacing w:line="360" w:lineRule="auto"/>
        <w:ind w:firstLine="720"/>
        <w:jc w:val="both"/>
        <w:rPr>
          <w:lang w:val="ro-RO" w:eastAsia="ro-RO" w:bidi="ro-RO"/>
        </w:rPr>
      </w:pPr>
      <w:r w:rsidRPr="0061264B">
        <w:rPr>
          <w:lang w:val="ro-RO" w:eastAsia="ro-RO" w:bidi="ro-RO"/>
        </w:rPr>
        <w:t>f) susţine organizarea şi desfăşurarea de activităţi de consiliere şi orientare socioprofesionale;</w:t>
      </w:r>
    </w:p>
    <w:p w14:paraId="60683E5F" w14:textId="77777777" w:rsidR="0061264B" w:rsidRDefault="0061264B" w:rsidP="0061264B">
      <w:pPr>
        <w:spacing w:line="360" w:lineRule="auto"/>
        <w:ind w:firstLine="720"/>
        <w:jc w:val="both"/>
        <w:rPr>
          <w:lang w:val="ro-RO" w:eastAsia="ro-RO" w:bidi="ro-RO"/>
        </w:rPr>
      </w:pPr>
      <w:r w:rsidRPr="0061264B">
        <w:rPr>
          <w:lang w:val="ro-RO" w:eastAsia="ro-RO" w:bidi="ro-RO"/>
        </w:rPr>
        <w:t>g) se implică în asigurarea securităţii copiilor/beneficiarilor primari în cadrul activităţilor educative, extraşcolare şi extracurriculare.</w:t>
      </w:r>
    </w:p>
    <w:p w14:paraId="478C6B18" w14:textId="33545E82" w:rsidR="00BA73EF" w:rsidRPr="00BA73EF"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2332D8">
        <w:rPr>
          <w:b/>
          <w:bCs/>
          <w:lang w:val="ro-RO" w:eastAsia="ro-RO" w:bidi="ro-RO"/>
        </w:rPr>
        <w:t>97</w:t>
      </w:r>
      <w:r w:rsidR="00291715" w:rsidRPr="00291715">
        <w:rPr>
          <w:b/>
          <w:bCs/>
          <w:lang w:val="ro-RO" w:eastAsia="ro-RO" w:bidi="ro-RO"/>
        </w:rPr>
        <w:t>.</w:t>
      </w:r>
      <w:r w:rsidR="00291715">
        <w:rPr>
          <w:lang w:val="ro-RO" w:eastAsia="ro-RO" w:bidi="ro-RO"/>
        </w:rPr>
        <w:t xml:space="preserve"> </w:t>
      </w:r>
      <w:r w:rsidRPr="00BA73EF">
        <w:rPr>
          <w:lang w:val="ro-RO" w:eastAsia="ro-RO" w:bidi="ro-RO"/>
        </w:rPr>
        <w:t>Preşedintele comitetului de părinţi pe grupă/clasă reprezintă interesele părinţilor</w:t>
      </w:r>
      <w:r w:rsidR="0061264B">
        <w:rPr>
          <w:lang w:val="ro-RO" w:eastAsia="ro-RO" w:bidi="ro-RO"/>
        </w:rPr>
        <w:t>/</w:t>
      </w:r>
      <w:r w:rsidRPr="00BA73EF">
        <w:rPr>
          <w:lang w:val="ro-RO" w:eastAsia="ro-RO" w:bidi="ro-RO"/>
        </w:rPr>
        <w:t>reprezentanţilor legali în relaţiile cu consiliul reprezentativ al părinţilor</w:t>
      </w:r>
      <w:r w:rsidR="0061264B">
        <w:rPr>
          <w:lang w:val="ro-RO" w:eastAsia="ro-RO" w:bidi="ro-RO"/>
        </w:rPr>
        <w:t>/</w:t>
      </w:r>
      <w:r w:rsidR="0061264B" w:rsidRPr="00BD447D">
        <w:rPr>
          <w:lang w:val="ro-RO" w:eastAsia="ro-RO" w:bidi="ro-RO"/>
        </w:rPr>
        <w:t>reprezentanţilor legali</w:t>
      </w:r>
      <w:r w:rsidRPr="00BA73EF">
        <w:rPr>
          <w:lang w:val="ro-RO" w:eastAsia="ro-RO" w:bidi="ro-RO"/>
        </w:rPr>
        <w:t>şi asociaţia de părinţi şi, prin</w:t>
      </w:r>
      <w:r w:rsidR="00291715">
        <w:rPr>
          <w:lang w:val="ro-RO" w:eastAsia="ro-RO" w:bidi="ro-RO"/>
        </w:rPr>
        <w:t xml:space="preserve"> </w:t>
      </w:r>
      <w:r w:rsidRPr="00BA73EF">
        <w:rPr>
          <w:lang w:val="ro-RO" w:eastAsia="ro-RO" w:bidi="ro-RO"/>
        </w:rPr>
        <w:t>acestea, în relaţie cu conducerea unităţii de învăţământ şi alte foruri, organisme şi organizaţii.</w:t>
      </w:r>
    </w:p>
    <w:p w14:paraId="36AEC959" w14:textId="29C77080" w:rsidR="00291715" w:rsidRDefault="00BA73EF" w:rsidP="00291715">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291715" w:rsidRPr="00291715">
        <w:rPr>
          <w:b/>
          <w:bCs/>
          <w:lang w:val="ro-RO" w:eastAsia="ro-RO" w:bidi="ro-RO"/>
        </w:rPr>
        <w:t>9</w:t>
      </w:r>
      <w:r w:rsidR="002332D8">
        <w:rPr>
          <w:b/>
          <w:bCs/>
          <w:lang w:val="ro-RO" w:eastAsia="ro-RO" w:bidi="ro-RO"/>
        </w:rPr>
        <w:t>8</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În baza hotărârii adunării generale, comitetul de părinţi poate decide să susţină, inclusiv</w:t>
      </w:r>
      <w:r w:rsidR="00291715">
        <w:rPr>
          <w:b/>
          <w:bCs/>
          <w:lang w:val="ro-RO" w:eastAsia="ro-RO" w:bidi="ro-RO"/>
        </w:rPr>
        <w:t xml:space="preserve"> </w:t>
      </w:r>
      <w:r w:rsidRPr="00BA73EF">
        <w:rPr>
          <w:lang w:val="ro-RO" w:eastAsia="ro-RO" w:bidi="ro-RO"/>
        </w:rPr>
        <w:t>financiar prin asociaţia de părinţi cu personalitate juridică, cu respectarea prevederilor legale în domeniul</w:t>
      </w:r>
      <w:r w:rsidR="00291715">
        <w:rPr>
          <w:b/>
          <w:bCs/>
          <w:lang w:val="ro-RO" w:eastAsia="ro-RO" w:bidi="ro-RO"/>
        </w:rPr>
        <w:t xml:space="preserve"> </w:t>
      </w:r>
      <w:r w:rsidRPr="00BA73EF">
        <w:rPr>
          <w:lang w:val="ro-RO" w:eastAsia="ro-RO" w:bidi="ro-RO"/>
        </w:rPr>
        <w:t>financiar, întreţinerea, dezvoltarea şi modernizarea bazei materiale a unităţii de învăţământ şi a</w:t>
      </w:r>
      <w:r w:rsidR="00291715">
        <w:rPr>
          <w:b/>
          <w:bCs/>
          <w:lang w:val="ro-RO" w:eastAsia="ro-RO" w:bidi="ro-RO"/>
        </w:rPr>
        <w:t xml:space="preserve"> </w:t>
      </w:r>
      <w:r w:rsidRPr="00BA73EF">
        <w:rPr>
          <w:lang w:val="ro-RO" w:eastAsia="ro-RO" w:bidi="ro-RO"/>
        </w:rPr>
        <w:t>grupei/clasei. Hotărârea comitetului de părinţi nu este obligatorie.</w:t>
      </w:r>
    </w:p>
    <w:p w14:paraId="2EC6E0FB" w14:textId="77777777" w:rsidR="00291715" w:rsidRDefault="00BA73EF" w:rsidP="00291715">
      <w:pPr>
        <w:spacing w:line="360" w:lineRule="auto"/>
        <w:ind w:firstLine="720"/>
        <w:jc w:val="both"/>
        <w:rPr>
          <w:b/>
          <w:bCs/>
          <w:lang w:val="ro-RO" w:eastAsia="ro-RO" w:bidi="ro-RO"/>
        </w:rPr>
      </w:pPr>
      <w:r w:rsidRPr="00291715">
        <w:rPr>
          <w:b/>
          <w:bCs/>
          <w:lang w:val="ro-RO" w:eastAsia="ro-RO" w:bidi="ro-RO"/>
        </w:rPr>
        <w:lastRenderedPageBreak/>
        <w:t>(2)</w:t>
      </w:r>
      <w:r w:rsidRPr="00BA73EF">
        <w:rPr>
          <w:lang w:val="ro-RO" w:eastAsia="ro-RO" w:bidi="ro-RO"/>
        </w:rPr>
        <w:t xml:space="preserve"> Sponsorizarea unei grupe/clase de către un operator economic/persoane fizice se face</w:t>
      </w:r>
      <w:r w:rsidR="00291715">
        <w:rPr>
          <w:b/>
          <w:bCs/>
          <w:lang w:val="ro-RO" w:eastAsia="ro-RO" w:bidi="ro-RO"/>
        </w:rPr>
        <w:t xml:space="preserve"> </w:t>
      </w:r>
      <w:r w:rsidRPr="00BA73EF">
        <w:rPr>
          <w:lang w:val="ro-RO" w:eastAsia="ro-RO" w:bidi="ro-RO"/>
        </w:rPr>
        <w:t>cunoscută comitetului de părinţi. Sponsorizarea nu atrage după sine drepturi suplimentare pentru</w:t>
      </w:r>
      <w:r w:rsidR="00291715">
        <w:rPr>
          <w:b/>
          <w:bCs/>
          <w:lang w:val="ro-RO" w:eastAsia="ro-RO" w:bidi="ro-RO"/>
        </w:rPr>
        <w:t xml:space="preserve"> </w:t>
      </w:r>
      <w:r w:rsidRPr="00BA73EF">
        <w:rPr>
          <w:lang w:val="ro-RO" w:eastAsia="ro-RO" w:bidi="ro-RO"/>
        </w:rPr>
        <w:t>copii/elevi/părinţi sau reprezentanţi legali.</w:t>
      </w:r>
    </w:p>
    <w:p w14:paraId="518A8B6D" w14:textId="3EC1D0EF" w:rsidR="00BA73EF" w:rsidRDefault="00BA73EF" w:rsidP="00291715">
      <w:pPr>
        <w:spacing w:line="360" w:lineRule="auto"/>
        <w:ind w:firstLine="720"/>
        <w:jc w:val="both"/>
        <w:rPr>
          <w:lang w:val="ro-RO" w:eastAsia="ro-RO" w:bidi="ro-RO"/>
        </w:rPr>
      </w:pPr>
      <w:r w:rsidRPr="00291715">
        <w:rPr>
          <w:b/>
          <w:bCs/>
          <w:lang w:val="ro-RO" w:eastAsia="ro-RO" w:bidi="ro-RO"/>
        </w:rPr>
        <w:t>(3)</w:t>
      </w:r>
      <w:r w:rsidRPr="00BA73EF">
        <w:rPr>
          <w:lang w:val="ro-RO" w:eastAsia="ro-RO" w:bidi="ro-RO"/>
        </w:rPr>
        <w:t xml:space="preserve"> Este interzisă şi constituie abatere disciplinară implicarea </w:t>
      </w:r>
      <w:r w:rsidR="0061264B">
        <w:rPr>
          <w:lang w:val="ro-RO" w:eastAsia="ro-RO" w:bidi="ro-RO"/>
        </w:rPr>
        <w:t>beneficiarilor primari</w:t>
      </w:r>
      <w:r w:rsidRPr="00BA73EF">
        <w:rPr>
          <w:lang w:val="ro-RO" w:eastAsia="ro-RO" w:bidi="ro-RO"/>
        </w:rPr>
        <w:t xml:space="preserve"> sau a personalului</w:t>
      </w:r>
      <w:r w:rsidR="00291715">
        <w:rPr>
          <w:b/>
          <w:bCs/>
          <w:lang w:val="ro-RO" w:eastAsia="ro-RO" w:bidi="ro-RO"/>
        </w:rPr>
        <w:t xml:space="preserve"> </w:t>
      </w:r>
      <w:r w:rsidRPr="00BA73EF">
        <w:rPr>
          <w:lang w:val="ro-RO" w:eastAsia="ro-RO" w:bidi="ro-RO"/>
        </w:rPr>
        <w:t>din unitatea de învăţământ în strângerea şi/sau gestionarea fondurilor.</w:t>
      </w:r>
    </w:p>
    <w:p w14:paraId="5A4AB6BC" w14:textId="77777777" w:rsidR="00291715" w:rsidRPr="00291715" w:rsidRDefault="00291715" w:rsidP="00291715">
      <w:pPr>
        <w:spacing w:line="360" w:lineRule="auto"/>
        <w:ind w:firstLine="720"/>
        <w:jc w:val="both"/>
        <w:rPr>
          <w:b/>
          <w:bCs/>
          <w:lang w:val="ro-RO" w:eastAsia="ro-RO" w:bidi="ro-RO"/>
        </w:rPr>
      </w:pPr>
    </w:p>
    <w:p w14:paraId="4ED83C2F" w14:textId="5BCA0214" w:rsidR="00BA73EF" w:rsidRDefault="00291715" w:rsidP="00291715">
      <w:pPr>
        <w:spacing w:line="360" w:lineRule="auto"/>
        <w:jc w:val="center"/>
        <w:rPr>
          <w:b/>
          <w:bCs/>
          <w:lang w:val="ro-RO" w:eastAsia="ro-RO" w:bidi="ro-RO"/>
        </w:rPr>
      </w:pPr>
      <w:r w:rsidRPr="00291715">
        <w:rPr>
          <w:b/>
          <w:bCs/>
          <w:lang w:val="ro-RO" w:eastAsia="ro-RO" w:bidi="ro-RO"/>
        </w:rPr>
        <w:t>SECȚIUNEA V - CONSILIUL REPREZENTATIV AL PĂRINŢILOR/</w:t>
      </w:r>
      <w:r w:rsidR="0061264B">
        <w:rPr>
          <w:b/>
          <w:bCs/>
          <w:lang w:val="ro-RO" w:eastAsia="ro-RO" w:bidi="ro-RO"/>
        </w:rPr>
        <w:t>REPREZENTANȚILOR LEGALI/</w:t>
      </w:r>
      <w:r w:rsidRPr="00291715">
        <w:rPr>
          <w:b/>
          <w:bCs/>
          <w:lang w:val="ro-RO" w:eastAsia="ro-RO" w:bidi="ro-RO"/>
        </w:rPr>
        <w:t>ASOCIAŢIA DE PĂRINŢI</w:t>
      </w:r>
    </w:p>
    <w:p w14:paraId="6873B269" w14:textId="77777777" w:rsidR="00291715" w:rsidRPr="00291715" w:rsidRDefault="00291715" w:rsidP="00291715">
      <w:pPr>
        <w:spacing w:line="360" w:lineRule="auto"/>
        <w:jc w:val="center"/>
        <w:rPr>
          <w:b/>
          <w:bCs/>
          <w:lang w:val="ro-RO" w:eastAsia="ro-RO" w:bidi="ro-RO"/>
        </w:rPr>
      </w:pPr>
    </w:p>
    <w:p w14:paraId="07F9AB0F" w14:textId="5D642B77" w:rsidR="00291715" w:rsidRDefault="00BA73EF" w:rsidP="00291715">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291715" w:rsidRPr="00291715">
        <w:rPr>
          <w:b/>
          <w:bCs/>
          <w:lang w:val="ro-RO" w:eastAsia="ro-RO" w:bidi="ro-RO"/>
        </w:rPr>
        <w:t>9</w:t>
      </w:r>
      <w:r w:rsidR="002332D8">
        <w:rPr>
          <w:b/>
          <w:bCs/>
          <w:lang w:val="ro-RO" w:eastAsia="ro-RO" w:bidi="ro-RO"/>
        </w:rPr>
        <w:t>9</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La nivelul </w:t>
      </w:r>
      <w:r w:rsidR="00291715" w:rsidRPr="00291715">
        <w:rPr>
          <w:lang w:val="ro-RO" w:eastAsia="ro-RO" w:bidi="ro-RO"/>
        </w:rPr>
        <w:t xml:space="preserve">Școlii Gimnaziale ”Gheorghe Nechita” Motoșeni </w:t>
      </w:r>
      <w:r w:rsidRPr="00BA73EF">
        <w:rPr>
          <w:lang w:val="ro-RO" w:eastAsia="ro-RO" w:bidi="ro-RO"/>
        </w:rPr>
        <w:t xml:space="preserve">funcţionează </w:t>
      </w:r>
      <w:r w:rsidR="0061264B">
        <w:rPr>
          <w:lang w:val="ro-RO" w:eastAsia="ro-RO" w:bidi="ro-RO"/>
        </w:rPr>
        <w:t>c</w:t>
      </w:r>
      <w:r w:rsidRPr="00BA73EF">
        <w:rPr>
          <w:lang w:val="ro-RO" w:eastAsia="ro-RO" w:bidi="ro-RO"/>
        </w:rPr>
        <w:t>onsiliul reprezentativ al părinţilor</w:t>
      </w:r>
      <w:r w:rsidR="0061264B">
        <w:rPr>
          <w:lang w:val="ro-RO" w:eastAsia="ro-RO" w:bidi="ro-RO"/>
        </w:rPr>
        <w:t>/reprezentanților legali</w:t>
      </w:r>
      <w:r w:rsidRPr="00BA73EF">
        <w:rPr>
          <w:lang w:val="ro-RO" w:eastAsia="ro-RO" w:bidi="ro-RO"/>
        </w:rPr>
        <w:t>.</w:t>
      </w:r>
    </w:p>
    <w:p w14:paraId="109F074A" w14:textId="10ECBA9D" w:rsidR="0061264B" w:rsidRPr="0061264B" w:rsidRDefault="00BA73EF" w:rsidP="0061264B">
      <w:pPr>
        <w:spacing w:line="360" w:lineRule="auto"/>
        <w:ind w:firstLine="720"/>
        <w:jc w:val="both"/>
        <w:rPr>
          <w:lang w:val="ro-RO" w:eastAsia="ro-RO" w:bidi="ro-RO"/>
        </w:rPr>
      </w:pPr>
      <w:r w:rsidRPr="00291715">
        <w:rPr>
          <w:b/>
          <w:bCs/>
          <w:lang w:val="ro-RO" w:eastAsia="ro-RO" w:bidi="ro-RO"/>
        </w:rPr>
        <w:t>(2)</w:t>
      </w:r>
      <w:r w:rsidRPr="00BA73EF">
        <w:rPr>
          <w:lang w:val="ro-RO" w:eastAsia="ro-RO" w:bidi="ro-RO"/>
        </w:rPr>
        <w:t xml:space="preserve"> </w:t>
      </w:r>
      <w:r w:rsidR="0061264B" w:rsidRPr="0061264B">
        <w:rPr>
          <w:lang w:val="ro-RO" w:eastAsia="ro-RO" w:bidi="ro-RO"/>
        </w:rPr>
        <w:t>Consiliul reprezentativ al părinţilor/reprezentanţilor legali din unitatea de învăţământ este compus din preşedinţii comitetelor de părinţi.</w:t>
      </w:r>
    </w:p>
    <w:p w14:paraId="5685E82E" w14:textId="77777777" w:rsidR="0061264B" w:rsidRDefault="0061264B" w:rsidP="0061264B">
      <w:pPr>
        <w:spacing w:line="360" w:lineRule="auto"/>
        <w:ind w:firstLine="720"/>
        <w:jc w:val="both"/>
        <w:rPr>
          <w:b/>
          <w:bCs/>
          <w:lang w:val="ro-RO" w:eastAsia="ro-RO" w:bidi="ro-RO"/>
        </w:rPr>
      </w:pPr>
      <w:r w:rsidRPr="0061264B">
        <w:rPr>
          <w:b/>
          <w:bCs/>
          <w:lang w:val="ro-RO" w:eastAsia="ro-RO" w:bidi="ro-RO"/>
        </w:rPr>
        <w:t>(3)</w:t>
      </w:r>
      <w:r w:rsidRPr="0061264B">
        <w:rPr>
          <w:lang w:val="ro-RO" w:eastAsia="ro-RO" w:bidi="ro-RO"/>
        </w:rPr>
        <w:t xml:space="preserve"> Consiliul reprezentativ al părinţilor/reprezentanţilor legali este o structură fără personalitate juridică a cărei activitate este reglementată printr-un regulament adoptat prin hotărârea adunării generale a preşedinţilor comitetelor de părinţi pe grupă/clasă din unitatea de învăţământ, care nu are patrimoniu, nu are buget de venituri şi cheltuieli, nu are dreptul de a colecta cotizaţii, donaţii şi a primi finanţări de orice fel de la persoane fizice sau juridice. Se poate implica în activităţile unităţii de învăţământ prin acţiuni cu caracter logistic - voluntariat.</w:t>
      </w:r>
    </w:p>
    <w:p w14:paraId="5C37C664" w14:textId="5B0394D0" w:rsidR="00BA73EF" w:rsidRPr="00BA73EF" w:rsidRDefault="00BA73EF" w:rsidP="0061264B">
      <w:pPr>
        <w:spacing w:line="360" w:lineRule="auto"/>
        <w:ind w:firstLine="720"/>
        <w:jc w:val="both"/>
        <w:rPr>
          <w:lang w:val="ro-RO" w:eastAsia="ro-RO" w:bidi="ro-RO"/>
        </w:rPr>
      </w:pPr>
      <w:r w:rsidRPr="00291715">
        <w:rPr>
          <w:b/>
          <w:bCs/>
          <w:lang w:val="ro-RO" w:eastAsia="ro-RO" w:bidi="ro-RO"/>
        </w:rPr>
        <w:t>(4)</w:t>
      </w:r>
      <w:r w:rsidRPr="00BA73EF">
        <w:rPr>
          <w:lang w:val="ro-RO" w:eastAsia="ro-RO" w:bidi="ro-RO"/>
        </w:rPr>
        <w:t xml:space="preserve"> La nivelul </w:t>
      </w:r>
      <w:r w:rsidR="00291715" w:rsidRPr="00291715">
        <w:rPr>
          <w:lang w:val="ro-RO" w:eastAsia="ro-RO" w:bidi="ro-RO"/>
        </w:rPr>
        <w:t xml:space="preserve">Școlii Gimnaziale ”Gheorghe Nechita” Motoșeni </w:t>
      </w:r>
      <w:r w:rsidRPr="00BA73EF">
        <w:rPr>
          <w:lang w:val="ro-RO" w:eastAsia="ro-RO" w:bidi="ro-RO"/>
        </w:rPr>
        <w:t>se poate constitui asociaţia de părinţi, în conformitate</w:t>
      </w:r>
      <w:r w:rsidR="00291715">
        <w:rPr>
          <w:lang w:val="ro-RO" w:eastAsia="ro-RO" w:bidi="ro-RO"/>
        </w:rPr>
        <w:t xml:space="preserve"> </w:t>
      </w:r>
      <w:r w:rsidRPr="00BA73EF">
        <w:rPr>
          <w:lang w:val="ro-RO" w:eastAsia="ro-RO" w:bidi="ro-RO"/>
        </w:rPr>
        <w:t>cu legislaţia în vigoare privind asociaţiile şi fundaţiile, care reprezintă drepturile şi interesele părinţilor</w:t>
      </w:r>
      <w:r w:rsidR="0061264B">
        <w:rPr>
          <w:lang w:val="ro-RO" w:eastAsia="ro-RO" w:bidi="ro-RO"/>
        </w:rPr>
        <w:t>/reprezentanților legali</w:t>
      </w:r>
      <w:r w:rsidR="00291715">
        <w:rPr>
          <w:lang w:val="ro-RO" w:eastAsia="ro-RO" w:bidi="ro-RO"/>
        </w:rPr>
        <w:t xml:space="preserve"> </w:t>
      </w:r>
      <w:r w:rsidRPr="00BA73EF">
        <w:rPr>
          <w:lang w:val="ro-RO" w:eastAsia="ro-RO" w:bidi="ro-RO"/>
        </w:rPr>
        <w:t>din unitatea de învăţământ, membri ai acesteia.</w:t>
      </w:r>
    </w:p>
    <w:p w14:paraId="48975DCD" w14:textId="5F738D4E"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2332D8">
        <w:rPr>
          <w:b/>
          <w:bCs/>
          <w:lang w:val="ro-RO" w:eastAsia="ro-RO" w:bidi="ro-RO"/>
        </w:rPr>
        <w:t>200</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w:t>
      </w:r>
      <w:r w:rsidR="0061264B" w:rsidRPr="0061264B">
        <w:rPr>
          <w:lang w:val="ro-RO" w:eastAsia="ro-RO" w:bidi="ro-RO"/>
        </w:rPr>
        <w:t>Consiliul reprezentativ al părinţilor/reprezentanţilor legali îşi desemnează preşedintele şi 2 vicepreşedinţi ale căror atribuţii se stabilesc imediat după desemnare, de comun acord între cei 3, şi se consemnează în procesul-verbal al şedinţei.</w:t>
      </w:r>
    </w:p>
    <w:p w14:paraId="13E034D0" w14:textId="6F00C891" w:rsidR="0061264B" w:rsidRPr="0061264B" w:rsidRDefault="0061264B" w:rsidP="0061264B">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Consiliul reprezentativ al părinţilor/reprezentanţilor legali se întruneşte în şedinţe ori de câte ori este necesar. Convocarea şedinţelor consiliului reprezentativ al părinţilor/reprezentanţilor legali se face de către preşedintele acestuia sau, după caz, de unul dintre vicepreşedinţi.</w:t>
      </w:r>
    </w:p>
    <w:p w14:paraId="6DD80206" w14:textId="0C1B5DB6" w:rsidR="0061264B" w:rsidRPr="0061264B" w:rsidRDefault="0061264B" w:rsidP="0061264B">
      <w:pPr>
        <w:spacing w:line="360" w:lineRule="auto"/>
        <w:ind w:firstLine="720"/>
        <w:jc w:val="both"/>
        <w:rPr>
          <w:lang w:val="ro-RO" w:eastAsia="ro-RO" w:bidi="ro-RO"/>
        </w:rPr>
      </w:pPr>
      <w:r w:rsidRPr="0061264B">
        <w:rPr>
          <w:b/>
          <w:bCs/>
          <w:lang w:val="ro-RO" w:eastAsia="ro-RO" w:bidi="ro-RO"/>
        </w:rPr>
        <w:lastRenderedPageBreak/>
        <w:t>(3)</w:t>
      </w:r>
      <w:r w:rsidRPr="0061264B">
        <w:rPr>
          <w:lang w:val="ro-RO" w:eastAsia="ro-RO" w:bidi="ro-RO"/>
        </w:rPr>
        <w:t xml:space="preserve"> Consiliul reprezentativ al părinţilor/reprezentanţilor legali desemnează reprezentanţii părinţilor/reprezentanţilor legali în organismele de conducere şi comisiile unităţii de învăţământ.</w:t>
      </w:r>
    </w:p>
    <w:p w14:paraId="30B996E4" w14:textId="10E6CC7D" w:rsidR="0061264B" w:rsidRPr="0061264B" w:rsidRDefault="0061264B" w:rsidP="0061264B">
      <w:pPr>
        <w:spacing w:line="360" w:lineRule="auto"/>
        <w:ind w:firstLine="720"/>
        <w:jc w:val="both"/>
        <w:rPr>
          <w:lang w:val="ro-RO" w:eastAsia="ro-RO" w:bidi="ro-RO"/>
        </w:rPr>
      </w:pPr>
      <w:r w:rsidRPr="0061264B">
        <w:rPr>
          <w:b/>
          <w:bCs/>
          <w:lang w:val="ro-RO" w:eastAsia="ro-RO" w:bidi="ro-RO"/>
        </w:rPr>
        <w:t>(4)</w:t>
      </w:r>
      <w:r w:rsidRPr="0061264B">
        <w:rPr>
          <w:lang w:val="ro-RO" w:eastAsia="ro-RO" w:bidi="ro-RO"/>
        </w:rPr>
        <w:t xml:space="preserve"> Consiliul reprezentativ al părinţilor/reprezentanţilor legali este întrunit statutar în prezenţa a două treimi din numărul total al membrilor, iar hotărârile se adoptă prin vot deschis, cu majoritatea simplă a voturilor celor prezenţi. În situaţia în care nu se întruneşte cvorumul, şedinţa se reconvoacă pentru o dată ulterioară, fiind statutară în prezenţa a jumătate plus 1 din totalul membrilor.</w:t>
      </w:r>
    </w:p>
    <w:p w14:paraId="2339A376" w14:textId="013F81D3" w:rsidR="0061264B" w:rsidRPr="0061264B" w:rsidRDefault="0061264B" w:rsidP="0061264B">
      <w:pPr>
        <w:spacing w:line="360" w:lineRule="auto"/>
        <w:ind w:firstLine="720"/>
        <w:jc w:val="both"/>
        <w:rPr>
          <w:lang w:val="ro-RO" w:eastAsia="ro-RO" w:bidi="ro-RO"/>
        </w:rPr>
      </w:pPr>
      <w:r w:rsidRPr="0061264B">
        <w:rPr>
          <w:b/>
          <w:bCs/>
          <w:lang w:val="ro-RO" w:eastAsia="ro-RO" w:bidi="ro-RO"/>
        </w:rPr>
        <w:t>(5)</w:t>
      </w:r>
      <w:r w:rsidRPr="0061264B">
        <w:rPr>
          <w:lang w:val="ro-RO" w:eastAsia="ro-RO" w:bidi="ro-RO"/>
        </w:rPr>
        <w:t xml:space="preserve"> Preşedintele reprezintă consiliul reprezentativ al părinţilor/reprezentanţilor legali în relaţia cu alte persoane fizice şi juridice.</w:t>
      </w:r>
    </w:p>
    <w:p w14:paraId="4DFF0BD5" w14:textId="7C6427C8" w:rsidR="0061264B" w:rsidRPr="0061264B" w:rsidRDefault="0061264B" w:rsidP="0061264B">
      <w:pPr>
        <w:spacing w:line="360" w:lineRule="auto"/>
        <w:ind w:firstLine="720"/>
        <w:jc w:val="both"/>
        <w:rPr>
          <w:lang w:val="ro-RO" w:eastAsia="ro-RO" w:bidi="ro-RO"/>
        </w:rPr>
      </w:pPr>
      <w:r w:rsidRPr="0061264B">
        <w:rPr>
          <w:b/>
          <w:bCs/>
          <w:lang w:val="ro-RO" w:eastAsia="ro-RO" w:bidi="ro-RO"/>
        </w:rPr>
        <w:t>(6)</w:t>
      </w:r>
      <w:r w:rsidRPr="0061264B">
        <w:rPr>
          <w:lang w:val="ro-RO" w:eastAsia="ro-RO" w:bidi="ro-RO"/>
        </w:rPr>
        <w:t xml:space="preserve"> Preşedintele prezintă, anual, raportul de activitate al consiliului reprezentativ al părinţilor/reprezentanţilor legali.</w:t>
      </w:r>
    </w:p>
    <w:p w14:paraId="0EF36D0B" w14:textId="77777777" w:rsidR="0061264B" w:rsidRDefault="0061264B" w:rsidP="0061264B">
      <w:pPr>
        <w:spacing w:line="360" w:lineRule="auto"/>
        <w:ind w:firstLine="720"/>
        <w:jc w:val="both"/>
        <w:rPr>
          <w:lang w:val="ro-RO" w:eastAsia="ro-RO" w:bidi="ro-RO"/>
        </w:rPr>
      </w:pPr>
      <w:r w:rsidRPr="0061264B">
        <w:rPr>
          <w:b/>
          <w:bCs/>
          <w:lang w:val="ro-RO" w:eastAsia="ro-RO" w:bidi="ro-RO"/>
        </w:rPr>
        <w:t>(7)</w:t>
      </w:r>
      <w:r w:rsidRPr="0061264B">
        <w:rPr>
          <w:lang w:val="ro-RO" w:eastAsia="ro-RO" w:bidi="ro-RO"/>
        </w:rPr>
        <w:t xml:space="preserve"> În situaţii obiective, cum ar fi calamităţi, intemperii, epidemii, pandemii, alte situaţii excepţionale, şedinţele consiliului reprezentativ al părinţilor/reprezentanţilor legali se pot desfăşura online, prin mijloace electronice de comunicare, în sistem de videoconferinţă.</w:t>
      </w:r>
    </w:p>
    <w:p w14:paraId="71D9E12E" w14:textId="2463537D" w:rsidR="00291715" w:rsidRPr="00291715" w:rsidRDefault="00BA73EF" w:rsidP="0061264B">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2332D8">
        <w:rPr>
          <w:b/>
          <w:bCs/>
          <w:lang w:val="ro-RO" w:eastAsia="ro-RO" w:bidi="ro-RO"/>
        </w:rPr>
        <w:t>201</w:t>
      </w:r>
      <w:r w:rsidR="00291715" w:rsidRPr="00291715">
        <w:rPr>
          <w:b/>
          <w:bCs/>
          <w:lang w:val="ro-RO" w:eastAsia="ro-RO" w:bidi="ro-RO"/>
        </w:rPr>
        <w:t xml:space="preserve">. </w:t>
      </w:r>
      <w:r w:rsidRPr="00291715">
        <w:rPr>
          <w:b/>
          <w:bCs/>
          <w:lang w:val="ro-RO" w:eastAsia="ro-RO" w:bidi="ro-RO"/>
        </w:rPr>
        <w:t>Consiliul reprezentativ al părinţilor</w:t>
      </w:r>
      <w:r w:rsidR="0061264B">
        <w:rPr>
          <w:b/>
          <w:bCs/>
          <w:lang w:val="ro-RO" w:eastAsia="ro-RO" w:bidi="ro-RO"/>
        </w:rPr>
        <w:t>/reprezentanților legali</w:t>
      </w:r>
      <w:r w:rsidRPr="00291715">
        <w:rPr>
          <w:b/>
          <w:bCs/>
          <w:lang w:val="ro-RO" w:eastAsia="ro-RO" w:bidi="ro-RO"/>
        </w:rPr>
        <w:t xml:space="preserve"> are următoarele atribuţii:</w:t>
      </w:r>
    </w:p>
    <w:p w14:paraId="2D88D821" w14:textId="0421A708" w:rsidR="00291715" w:rsidRDefault="00BA73EF" w:rsidP="00291715">
      <w:pPr>
        <w:spacing w:line="360" w:lineRule="auto"/>
        <w:ind w:firstLine="720"/>
        <w:jc w:val="both"/>
        <w:rPr>
          <w:lang w:val="ro-RO" w:eastAsia="ro-RO" w:bidi="ro-RO"/>
        </w:rPr>
      </w:pPr>
      <w:r w:rsidRPr="00BA73EF">
        <w:rPr>
          <w:lang w:val="ro-RO" w:eastAsia="ro-RO" w:bidi="ro-RO"/>
        </w:rPr>
        <w:t xml:space="preserve">a) propune </w:t>
      </w:r>
      <w:r w:rsidR="00291715" w:rsidRPr="00291715">
        <w:rPr>
          <w:lang w:val="ro-RO" w:eastAsia="ro-RO" w:bidi="ro-RO"/>
        </w:rPr>
        <w:t xml:space="preserve">Școlii Gimnaziale ”Gheorghe Nechita” Motoșeni </w:t>
      </w:r>
      <w:r w:rsidRPr="00BA73EF">
        <w:rPr>
          <w:lang w:val="ro-RO" w:eastAsia="ro-RO" w:bidi="ro-RO"/>
        </w:rPr>
        <w:t xml:space="preserve">discipline şi domenii care să se studieze prin </w:t>
      </w:r>
      <w:r w:rsidR="00A747F5" w:rsidRPr="00BD447D">
        <w:rPr>
          <w:rFonts w:eastAsia="Calibri"/>
          <w:color w:val="000000"/>
          <w:lang w:val="ro-RO"/>
        </w:rPr>
        <w:t>CDEOȘ</w:t>
      </w:r>
      <w:r w:rsidRPr="00BA73EF">
        <w:rPr>
          <w:lang w:val="ro-RO" w:eastAsia="ro-RO" w:bidi="ro-RO"/>
        </w:rPr>
        <w:t>, inclusiv din oferta naţională;</w:t>
      </w:r>
    </w:p>
    <w:p w14:paraId="1836A4B5" w14:textId="49C447DE" w:rsidR="00291715" w:rsidRDefault="00BA73EF" w:rsidP="00291715">
      <w:pPr>
        <w:spacing w:line="360" w:lineRule="auto"/>
        <w:ind w:firstLine="720"/>
        <w:jc w:val="both"/>
        <w:rPr>
          <w:lang w:val="ro-RO" w:eastAsia="ro-RO" w:bidi="ro-RO"/>
        </w:rPr>
      </w:pPr>
      <w:r w:rsidRPr="00BA73EF">
        <w:rPr>
          <w:lang w:val="ro-RO" w:eastAsia="ro-RO" w:bidi="ro-RO"/>
        </w:rPr>
        <w:t xml:space="preserve">b) sprijină parteneriatele educaţionale între </w:t>
      </w:r>
      <w:r w:rsidR="00291715" w:rsidRPr="00291715">
        <w:rPr>
          <w:lang w:val="ro-RO" w:eastAsia="ro-RO" w:bidi="ro-RO"/>
        </w:rPr>
        <w:t>Școala Gimnazială ”Gheorghe Nechita” Motoșeni</w:t>
      </w:r>
      <w:r w:rsidR="00291715">
        <w:rPr>
          <w:lang w:val="ro-RO" w:eastAsia="ro-RO" w:bidi="ro-RO"/>
        </w:rPr>
        <w:t xml:space="preserve"> </w:t>
      </w:r>
      <w:r w:rsidRPr="00BA73EF">
        <w:rPr>
          <w:lang w:val="ro-RO" w:eastAsia="ro-RO" w:bidi="ro-RO"/>
        </w:rPr>
        <w:t>şi instituţiile/organizaţiile cu</w:t>
      </w:r>
      <w:r w:rsidR="00291715">
        <w:rPr>
          <w:lang w:val="ro-RO" w:eastAsia="ro-RO" w:bidi="ro-RO"/>
        </w:rPr>
        <w:t xml:space="preserve"> </w:t>
      </w:r>
      <w:r w:rsidRPr="00BA73EF">
        <w:rPr>
          <w:lang w:val="ro-RO" w:eastAsia="ro-RO" w:bidi="ro-RO"/>
        </w:rPr>
        <w:t>rol educativ din comunitatea locală;</w:t>
      </w:r>
    </w:p>
    <w:p w14:paraId="6158150F" w14:textId="77777777" w:rsidR="00291715" w:rsidRDefault="00BA73EF" w:rsidP="00291715">
      <w:pPr>
        <w:spacing w:line="360" w:lineRule="auto"/>
        <w:ind w:firstLine="720"/>
        <w:jc w:val="both"/>
        <w:rPr>
          <w:lang w:val="ro-RO" w:eastAsia="ro-RO" w:bidi="ro-RO"/>
        </w:rPr>
      </w:pPr>
      <w:r w:rsidRPr="00BA73EF">
        <w:rPr>
          <w:lang w:val="ro-RO" w:eastAsia="ro-RO" w:bidi="ro-RO"/>
        </w:rPr>
        <w:t xml:space="preserve">c) susţine </w:t>
      </w:r>
      <w:r w:rsidR="00291715" w:rsidRPr="00291715">
        <w:rPr>
          <w:lang w:val="ro-RO" w:eastAsia="ro-RO" w:bidi="ro-RO"/>
        </w:rPr>
        <w:t>Școala Gimnazială ”Gheorghe Nechita” Motoșeni</w:t>
      </w:r>
      <w:r w:rsidR="00291715">
        <w:rPr>
          <w:lang w:val="ro-RO" w:eastAsia="ro-RO" w:bidi="ro-RO"/>
        </w:rPr>
        <w:t xml:space="preserve"> </w:t>
      </w:r>
      <w:r w:rsidRPr="00BA73EF">
        <w:rPr>
          <w:lang w:val="ro-RO" w:eastAsia="ro-RO" w:bidi="ro-RO"/>
        </w:rPr>
        <w:t>în derularea programelor de prevenire şi de combatere a</w:t>
      </w:r>
      <w:r w:rsidR="00291715">
        <w:rPr>
          <w:lang w:val="ro-RO" w:eastAsia="ro-RO" w:bidi="ro-RO"/>
        </w:rPr>
        <w:t xml:space="preserve"> </w:t>
      </w:r>
      <w:r w:rsidRPr="00BA73EF">
        <w:rPr>
          <w:lang w:val="ro-RO" w:eastAsia="ro-RO" w:bidi="ro-RO"/>
        </w:rPr>
        <w:t>absenteismului şi a violenţei în mediul şcolar;</w:t>
      </w:r>
    </w:p>
    <w:p w14:paraId="25BC5CC9" w14:textId="77777777" w:rsidR="00291715" w:rsidRDefault="00BA73EF" w:rsidP="00291715">
      <w:pPr>
        <w:spacing w:line="360" w:lineRule="auto"/>
        <w:ind w:firstLine="720"/>
        <w:jc w:val="both"/>
        <w:rPr>
          <w:lang w:val="ro-RO" w:eastAsia="ro-RO" w:bidi="ro-RO"/>
        </w:rPr>
      </w:pPr>
      <w:r w:rsidRPr="00BA73EF">
        <w:rPr>
          <w:lang w:val="ro-RO" w:eastAsia="ro-RO" w:bidi="ro-RO"/>
        </w:rPr>
        <w:t>d) promovează imaginea unităţii de învăţământ în comunitatea locală;</w:t>
      </w:r>
    </w:p>
    <w:p w14:paraId="6C317C1E" w14:textId="066A7044" w:rsidR="00291715" w:rsidRDefault="00BA73EF" w:rsidP="00291715">
      <w:pPr>
        <w:spacing w:line="360" w:lineRule="auto"/>
        <w:ind w:firstLine="720"/>
        <w:jc w:val="both"/>
        <w:rPr>
          <w:lang w:val="ro-RO" w:eastAsia="ro-RO" w:bidi="ro-RO"/>
        </w:rPr>
      </w:pPr>
      <w:r w:rsidRPr="00BA73EF">
        <w:rPr>
          <w:lang w:val="ro-RO" w:eastAsia="ro-RO" w:bidi="ro-RO"/>
        </w:rPr>
        <w:t>e) se ocupă de conservarea, promovarea şi cunoaşterea tradiţiilor culturale specifice minorităţilor</w:t>
      </w:r>
      <w:r w:rsidR="00291715">
        <w:rPr>
          <w:lang w:val="ro-RO" w:eastAsia="ro-RO" w:bidi="ro-RO"/>
        </w:rPr>
        <w:t xml:space="preserve"> </w:t>
      </w:r>
      <w:r w:rsidRPr="00BA73EF">
        <w:rPr>
          <w:lang w:val="ro-RO" w:eastAsia="ro-RO" w:bidi="ro-RO"/>
        </w:rPr>
        <w:t>în plan local, de dezvoltarea multiculturalităţii şi a dialogului cultural;</w:t>
      </w:r>
    </w:p>
    <w:p w14:paraId="3F2FDC2A" w14:textId="77777777" w:rsidR="00291715" w:rsidRDefault="00BA73EF" w:rsidP="00291715">
      <w:pPr>
        <w:spacing w:line="360" w:lineRule="auto"/>
        <w:ind w:firstLine="720"/>
        <w:jc w:val="both"/>
        <w:rPr>
          <w:lang w:val="ro-RO" w:eastAsia="ro-RO" w:bidi="ro-RO"/>
        </w:rPr>
      </w:pPr>
      <w:r w:rsidRPr="00BA73EF">
        <w:rPr>
          <w:lang w:val="ro-RO" w:eastAsia="ro-RO" w:bidi="ro-RO"/>
        </w:rPr>
        <w:t>f) susţine unitatea de învăţământ în organizarea şi desfăşurarea tuturor activităţilor;</w:t>
      </w:r>
    </w:p>
    <w:p w14:paraId="5EE4F068" w14:textId="77777777" w:rsidR="00291715" w:rsidRDefault="00BA73EF" w:rsidP="00291715">
      <w:pPr>
        <w:spacing w:line="360" w:lineRule="auto"/>
        <w:ind w:firstLine="720"/>
        <w:jc w:val="both"/>
        <w:rPr>
          <w:lang w:val="ro-RO" w:eastAsia="ro-RO" w:bidi="ro-RO"/>
        </w:rPr>
      </w:pPr>
      <w:r w:rsidRPr="00BA73EF">
        <w:rPr>
          <w:lang w:val="ro-RO" w:eastAsia="ro-RO" w:bidi="ro-RO"/>
        </w:rPr>
        <w:t>g) susţine conducerea unităţii de învăţământ în organizarea şi în desfăşurarea consultaţiilor cu</w:t>
      </w:r>
      <w:r w:rsidR="00291715">
        <w:rPr>
          <w:lang w:val="ro-RO" w:eastAsia="ro-RO" w:bidi="ro-RO"/>
        </w:rPr>
        <w:t xml:space="preserve"> </w:t>
      </w:r>
      <w:r w:rsidRPr="00BA73EF">
        <w:rPr>
          <w:lang w:val="ro-RO" w:eastAsia="ro-RO" w:bidi="ro-RO"/>
        </w:rPr>
        <w:t>părinţii sau reprezentanţii legali, pe teme educaţionale;</w:t>
      </w:r>
    </w:p>
    <w:p w14:paraId="3401E1A4" w14:textId="77777777" w:rsidR="00291715" w:rsidRDefault="00BA73EF" w:rsidP="00291715">
      <w:pPr>
        <w:spacing w:line="360" w:lineRule="auto"/>
        <w:ind w:firstLine="720"/>
        <w:jc w:val="both"/>
        <w:rPr>
          <w:lang w:val="ro-RO" w:eastAsia="ro-RO" w:bidi="ro-RO"/>
        </w:rPr>
      </w:pPr>
      <w:r w:rsidRPr="00BA73EF">
        <w:rPr>
          <w:lang w:val="ro-RO" w:eastAsia="ro-RO" w:bidi="ro-RO"/>
        </w:rPr>
        <w:t>h) colaborează cu instituţiile publice de asistenţă socială/educaţională specializată, direcţiile</w:t>
      </w:r>
      <w:r w:rsidR="00291715">
        <w:rPr>
          <w:lang w:val="ro-RO" w:eastAsia="ro-RO" w:bidi="ro-RO"/>
        </w:rPr>
        <w:t xml:space="preserve"> </w:t>
      </w:r>
      <w:r w:rsidRPr="00BA73EF">
        <w:rPr>
          <w:lang w:val="ro-RO" w:eastAsia="ro-RO" w:bidi="ro-RO"/>
        </w:rPr>
        <w:t xml:space="preserve">generale de asistenţă socială şi protecţia copilului, cu organele de autoritate tutelară sau </w:t>
      </w:r>
      <w:r w:rsidRPr="00BA73EF">
        <w:rPr>
          <w:lang w:val="ro-RO" w:eastAsia="ro-RO" w:bidi="ro-RO"/>
        </w:rPr>
        <w:lastRenderedPageBreak/>
        <w:t>cu organizaţiile</w:t>
      </w:r>
      <w:r w:rsidR="00291715">
        <w:rPr>
          <w:lang w:val="ro-RO" w:eastAsia="ro-RO" w:bidi="ro-RO"/>
        </w:rPr>
        <w:t xml:space="preserve"> </w:t>
      </w:r>
      <w:r w:rsidRPr="00BA73EF">
        <w:rPr>
          <w:lang w:val="ro-RO" w:eastAsia="ro-RO" w:bidi="ro-RO"/>
        </w:rPr>
        <w:t>nonguvernamentale cu atribuţii în acest sens, în vederea soluţionării situaţiei elevilor care au nevoie de</w:t>
      </w:r>
      <w:r w:rsidR="00291715">
        <w:rPr>
          <w:lang w:val="ro-RO" w:eastAsia="ro-RO" w:bidi="ro-RO"/>
        </w:rPr>
        <w:t xml:space="preserve"> </w:t>
      </w:r>
      <w:r w:rsidRPr="00BA73EF">
        <w:rPr>
          <w:lang w:val="ro-RO" w:eastAsia="ro-RO" w:bidi="ro-RO"/>
        </w:rPr>
        <w:t>ocrotire;</w:t>
      </w:r>
    </w:p>
    <w:p w14:paraId="0BD75D0B" w14:textId="77777777" w:rsidR="00291715" w:rsidRDefault="00BA73EF" w:rsidP="00291715">
      <w:pPr>
        <w:spacing w:line="360" w:lineRule="auto"/>
        <w:ind w:firstLine="720"/>
        <w:jc w:val="both"/>
        <w:rPr>
          <w:lang w:val="ro-RO" w:eastAsia="ro-RO" w:bidi="ro-RO"/>
        </w:rPr>
      </w:pPr>
      <w:r w:rsidRPr="00BA73EF">
        <w:rPr>
          <w:lang w:val="ro-RO" w:eastAsia="ro-RO" w:bidi="ro-RO"/>
        </w:rPr>
        <w:t>i) susţine unitatea de învăţământ în activitatea de consiliere şi orientare socioprofesională sau de</w:t>
      </w:r>
      <w:r w:rsidR="00291715">
        <w:rPr>
          <w:lang w:val="ro-RO" w:eastAsia="ro-RO" w:bidi="ro-RO"/>
        </w:rPr>
        <w:t xml:space="preserve"> </w:t>
      </w:r>
      <w:r w:rsidRPr="00BA73EF">
        <w:rPr>
          <w:lang w:val="ro-RO" w:eastAsia="ro-RO" w:bidi="ro-RO"/>
        </w:rPr>
        <w:t>integrare socială a absolvenţilor;</w:t>
      </w:r>
    </w:p>
    <w:p w14:paraId="6820AC15" w14:textId="20A79033" w:rsidR="00291715" w:rsidRDefault="00BA73EF" w:rsidP="00291715">
      <w:pPr>
        <w:spacing w:line="360" w:lineRule="auto"/>
        <w:ind w:firstLine="720"/>
        <w:jc w:val="both"/>
        <w:rPr>
          <w:lang w:val="ro-RO" w:eastAsia="ro-RO" w:bidi="ro-RO"/>
        </w:rPr>
      </w:pPr>
      <w:r w:rsidRPr="00BA73EF">
        <w:rPr>
          <w:lang w:val="ro-RO" w:eastAsia="ro-RO" w:bidi="ro-RO"/>
        </w:rPr>
        <w:t xml:space="preserve">j) propune măsuri pentru şcolarizarea </w:t>
      </w:r>
      <w:r w:rsidR="0061264B">
        <w:rPr>
          <w:lang w:val="ro-RO" w:eastAsia="ro-RO" w:bidi="ro-RO"/>
        </w:rPr>
        <w:t>beneficiarilor primari</w:t>
      </w:r>
      <w:r w:rsidRPr="00BA73EF">
        <w:rPr>
          <w:lang w:val="ro-RO" w:eastAsia="ro-RO" w:bidi="ro-RO"/>
        </w:rPr>
        <w:t xml:space="preserve"> din învăţământul obligatoriu;</w:t>
      </w:r>
    </w:p>
    <w:p w14:paraId="69E39652" w14:textId="77777777" w:rsidR="00291715" w:rsidRDefault="00BA73EF" w:rsidP="00291715">
      <w:pPr>
        <w:spacing w:line="360" w:lineRule="auto"/>
        <w:ind w:firstLine="720"/>
        <w:jc w:val="both"/>
        <w:rPr>
          <w:lang w:val="ro-RO" w:eastAsia="ro-RO" w:bidi="ro-RO"/>
        </w:rPr>
      </w:pPr>
      <w:r w:rsidRPr="00BA73EF">
        <w:rPr>
          <w:lang w:val="ro-RO" w:eastAsia="ro-RO" w:bidi="ro-RO"/>
        </w:rPr>
        <w:t>k) se implică direct în implementarea activităţilor din cadrul parteneriatelor ce se derulează în</w:t>
      </w:r>
      <w:r w:rsidR="00291715">
        <w:rPr>
          <w:lang w:val="ro-RO" w:eastAsia="ro-RO" w:bidi="ro-RO"/>
        </w:rPr>
        <w:t xml:space="preserve"> </w:t>
      </w:r>
      <w:r w:rsidRPr="00BA73EF">
        <w:rPr>
          <w:lang w:val="ro-RO" w:eastAsia="ro-RO" w:bidi="ro-RO"/>
        </w:rPr>
        <w:t>unitatea de învăţământ, la solicitarea cadrelor didactice;</w:t>
      </w:r>
    </w:p>
    <w:p w14:paraId="2A87BFB2" w14:textId="474D3D43" w:rsidR="00291715" w:rsidRDefault="00BA73EF" w:rsidP="00291715">
      <w:pPr>
        <w:spacing w:line="360" w:lineRule="auto"/>
        <w:ind w:firstLine="720"/>
        <w:jc w:val="both"/>
        <w:rPr>
          <w:lang w:val="ro-RO" w:eastAsia="ro-RO" w:bidi="ro-RO"/>
        </w:rPr>
      </w:pPr>
      <w:r w:rsidRPr="00BA73EF">
        <w:rPr>
          <w:lang w:val="ro-RO" w:eastAsia="ro-RO" w:bidi="ro-RO"/>
        </w:rPr>
        <w:t xml:space="preserve">l) sprijină conducerea unităţii de învăţământ în asigurarea sănătăţii şi securităţii </w:t>
      </w:r>
      <w:r w:rsidR="0061264B">
        <w:rPr>
          <w:lang w:val="ro-RO" w:eastAsia="ro-RO" w:bidi="ro-RO"/>
        </w:rPr>
        <w:t>beneficiarilor primari</w:t>
      </w:r>
      <w:r w:rsidRPr="00BA73EF">
        <w:rPr>
          <w:lang w:val="ro-RO" w:eastAsia="ro-RO" w:bidi="ro-RO"/>
        </w:rPr>
        <w:t>;</w:t>
      </w:r>
    </w:p>
    <w:p w14:paraId="7F922192" w14:textId="439F8F26" w:rsidR="00291715" w:rsidRDefault="00BA73EF" w:rsidP="00291715">
      <w:pPr>
        <w:spacing w:line="360" w:lineRule="auto"/>
        <w:ind w:firstLine="720"/>
        <w:jc w:val="both"/>
        <w:rPr>
          <w:lang w:val="ro-RO" w:eastAsia="ro-RO" w:bidi="ro-RO"/>
        </w:rPr>
      </w:pPr>
      <w:r w:rsidRPr="00BA73EF">
        <w:rPr>
          <w:lang w:val="ro-RO" w:eastAsia="ro-RO" w:bidi="ro-RO"/>
        </w:rPr>
        <w:t xml:space="preserve">m) are iniţiative şi se implică în îmbunătăţirea calităţii vieţii </w:t>
      </w:r>
      <w:r w:rsidR="0061264B">
        <w:rPr>
          <w:lang w:val="ro-RO" w:eastAsia="ro-RO" w:bidi="ro-RO"/>
        </w:rPr>
        <w:t>beneficiarilor primari</w:t>
      </w:r>
      <w:r w:rsidRPr="00BA73EF">
        <w:rPr>
          <w:lang w:val="ro-RO" w:eastAsia="ro-RO" w:bidi="ro-RO"/>
        </w:rPr>
        <w:t>;</w:t>
      </w:r>
    </w:p>
    <w:p w14:paraId="6FC5AC83" w14:textId="77777777" w:rsidR="00291715" w:rsidRDefault="00BA73EF" w:rsidP="00291715">
      <w:pPr>
        <w:spacing w:line="360" w:lineRule="auto"/>
        <w:ind w:firstLine="720"/>
        <w:jc w:val="both"/>
        <w:rPr>
          <w:lang w:val="ro-RO" w:eastAsia="ro-RO" w:bidi="ro-RO"/>
        </w:rPr>
      </w:pPr>
      <w:r w:rsidRPr="00BA73EF">
        <w:rPr>
          <w:lang w:val="ro-RO" w:eastAsia="ro-RO" w:bidi="ro-RO"/>
        </w:rPr>
        <w:t>n) susţine conducerea unităţii de învăţământ în organizarea şi desfăşurarea programului „Şcoala</w:t>
      </w:r>
      <w:r w:rsidR="00291715">
        <w:rPr>
          <w:lang w:val="ro-RO" w:eastAsia="ro-RO" w:bidi="ro-RO"/>
        </w:rPr>
        <w:t xml:space="preserve"> </w:t>
      </w:r>
      <w:r w:rsidRPr="00BA73EF">
        <w:rPr>
          <w:lang w:val="ro-RO" w:eastAsia="ro-RO" w:bidi="ro-RO"/>
        </w:rPr>
        <w:t>după şcoală”.</w:t>
      </w:r>
    </w:p>
    <w:p w14:paraId="2A1885B7" w14:textId="66AC5BFA" w:rsidR="00291715" w:rsidRDefault="00BA73EF" w:rsidP="00291715">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2332D8">
        <w:rPr>
          <w:b/>
          <w:bCs/>
          <w:lang w:val="ro-RO" w:eastAsia="ro-RO" w:bidi="ro-RO"/>
        </w:rPr>
        <w:t>202</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Consiliul reprezentativ al părinţilor</w:t>
      </w:r>
      <w:r w:rsidR="0061264B">
        <w:rPr>
          <w:lang w:val="ro-RO" w:eastAsia="ro-RO" w:bidi="ro-RO"/>
        </w:rPr>
        <w:t>/reprezentanților legali</w:t>
      </w:r>
      <w:r w:rsidRPr="00BA73EF">
        <w:rPr>
          <w:lang w:val="ro-RO" w:eastAsia="ro-RO" w:bidi="ro-RO"/>
        </w:rPr>
        <w:t xml:space="preserve"> din </w:t>
      </w:r>
      <w:r w:rsidR="00291715" w:rsidRPr="00291715">
        <w:rPr>
          <w:lang w:val="ro-RO" w:eastAsia="ro-RO" w:bidi="ro-RO"/>
        </w:rPr>
        <w:t>Școala Gimnazială ”Gheorghe Nechita” Motoșeni</w:t>
      </w:r>
      <w:r w:rsidR="00291715">
        <w:rPr>
          <w:lang w:val="ro-RO" w:eastAsia="ro-RO" w:bidi="ro-RO"/>
        </w:rPr>
        <w:t xml:space="preserve"> </w:t>
      </w:r>
      <w:r w:rsidRPr="00BA73EF">
        <w:rPr>
          <w:lang w:val="ro-RO" w:eastAsia="ro-RO" w:bidi="ro-RO"/>
        </w:rPr>
        <w:t>poate face demersuri privind</w:t>
      </w:r>
      <w:r w:rsidR="00291715">
        <w:rPr>
          <w:lang w:val="ro-RO" w:eastAsia="ro-RO" w:bidi="ro-RO"/>
        </w:rPr>
        <w:t xml:space="preserve"> </w:t>
      </w:r>
      <w:r w:rsidRPr="00BA73EF">
        <w:rPr>
          <w:lang w:val="ro-RO" w:eastAsia="ro-RO" w:bidi="ro-RO"/>
        </w:rPr>
        <w:t xml:space="preserve">atragerea de resurse financiare, care vor fi gestionate de către </w:t>
      </w:r>
      <w:r w:rsidR="0061264B">
        <w:rPr>
          <w:lang w:val="ro-RO" w:eastAsia="ro-RO" w:bidi="ro-RO"/>
        </w:rPr>
        <w:t>unitatea de învățământ</w:t>
      </w:r>
      <w:r w:rsidRPr="00BA73EF">
        <w:rPr>
          <w:lang w:val="ro-RO" w:eastAsia="ro-RO" w:bidi="ro-RO"/>
        </w:rPr>
        <w:t>, constând în contribuţii, donaţii,</w:t>
      </w:r>
      <w:r w:rsidR="00291715">
        <w:rPr>
          <w:lang w:val="ro-RO" w:eastAsia="ro-RO" w:bidi="ro-RO"/>
        </w:rPr>
        <w:t xml:space="preserve"> </w:t>
      </w:r>
      <w:r w:rsidRPr="00BA73EF">
        <w:rPr>
          <w:lang w:val="ro-RO" w:eastAsia="ro-RO" w:bidi="ro-RO"/>
        </w:rPr>
        <w:t>sponsorizări etc. din partea unor persoane fizice sau juridice din ţară şi din străinătate care vor fi utilizate</w:t>
      </w:r>
      <w:r w:rsidR="00291715">
        <w:rPr>
          <w:lang w:val="ro-RO" w:eastAsia="ro-RO" w:bidi="ro-RO"/>
        </w:rPr>
        <w:t xml:space="preserve"> </w:t>
      </w:r>
      <w:r w:rsidRPr="00BA73EF">
        <w:rPr>
          <w:lang w:val="ro-RO" w:eastAsia="ro-RO" w:bidi="ro-RO"/>
        </w:rPr>
        <w:t>pentru:</w:t>
      </w:r>
    </w:p>
    <w:p w14:paraId="09979164" w14:textId="77777777" w:rsidR="00291715" w:rsidRDefault="00BA73EF" w:rsidP="00291715">
      <w:pPr>
        <w:spacing w:line="360" w:lineRule="auto"/>
        <w:ind w:firstLine="720"/>
        <w:jc w:val="both"/>
        <w:rPr>
          <w:lang w:val="ro-RO" w:eastAsia="ro-RO" w:bidi="ro-RO"/>
        </w:rPr>
      </w:pPr>
      <w:r w:rsidRPr="00BA73EF">
        <w:rPr>
          <w:lang w:val="ro-RO" w:eastAsia="ro-RO" w:bidi="ro-RO"/>
        </w:rPr>
        <w:t>a) modernizarea şi întreţinerea patrimoniului unităţii de învăţământ, a bazei materiale şi sportive;</w:t>
      </w:r>
    </w:p>
    <w:p w14:paraId="23711345" w14:textId="62DDF27B" w:rsidR="00291715" w:rsidRDefault="00BA73EF" w:rsidP="00291715">
      <w:pPr>
        <w:spacing w:line="360" w:lineRule="auto"/>
        <w:ind w:firstLine="720"/>
        <w:jc w:val="both"/>
        <w:rPr>
          <w:lang w:val="ro-RO" w:eastAsia="ro-RO" w:bidi="ro-RO"/>
        </w:rPr>
      </w:pPr>
      <w:r w:rsidRPr="00BA73EF">
        <w:rPr>
          <w:lang w:val="ro-RO" w:eastAsia="ro-RO" w:bidi="ro-RO"/>
        </w:rPr>
        <w:t xml:space="preserve">b) acordarea de premii şi de burse </w:t>
      </w:r>
      <w:r w:rsidR="0061264B">
        <w:rPr>
          <w:lang w:val="ro-RO" w:eastAsia="ro-RO" w:bidi="ro-RO"/>
        </w:rPr>
        <w:t>beneficiarilor primari;</w:t>
      </w:r>
    </w:p>
    <w:p w14:paraId="1C332241" w14:textId="77777777" w:rsidR="00291715" w:rsidRDefault="00BA73EF" w:rsidP="00291715">
      <w:pPr>
        <w:spacing w:line="360" w:lineRule="auto"/>
        <w:ind w:firstLine="720"/>
        <w:jc w:val="both"/>
        <w:rPr>
          <w:lang w:val="ro-RO" w:eastAsia="ro-RO" w:bidi="ro-RO"/>
        </w:rPr>
      </w:pPr>
      <w:r w:rsidRPr="00BA73EF">
        <w:rPr>
          <w:lang w:val="ro-RO" w:eastAsia="ro-RO" w:bidi="ro-RO"/>
        </w:rPr>
        <w:t>c) sprijinirea financiară a unor activităţi extraşcolare;</w:t>
      </w:r>
    </w:p>
    <w:p w14:paraId="79616EE3" w14:textId="77777777" w:rsidR="00291715" w:rsidRDefault="00BA73EF" w:rsidP="00291715">
      <w:pPr>
        <w:spacing w:line="360" w:lineRule="auto"/>
        <w:ind w:firstLine="720"/>
        <w:jc w:val="both"/>
        <w:rPr>
          <w:lang w:val="ro-RO" w:eastAsia="ro-RO" w:bidi="ro-RO"/>
        </w:rPr>
      </w:pPr>
      <w:r w:rsidRPr="00BA73EF">
        <w:rPr>
          <w:lang w:val="ro-RO" w:eastAsia="ro-RO" w:bidi="ro-RO"/>
        </w:rPr>
        <w:t>d) acordarea de sprijin financiar sau material copiilor care provin din familii cu situaţie</w:t>
      </w:r>
      <w:r w:rsidR="00291715">
        <w:rPr>
          <w:lang w:val="ro-RO" w:eastAsia="ro-RO" w:bidi="ro-RO"/>
        </w:rPr>
        <w:t xml:space="preserve"> </w:t>
      </w:r>
      <w:r w:rsidRPr="00BA73EF">
        <w:rPr>
          <w:lang w:val="ro-RO" w:eastAsia="ro-RO" w:bidi="ro-RO"/>
        </w:rPr>
        <w:t>materială</w:t>
      </w:r>
      <w:r w:rsidR="00291715">
        <w:rPr>
          <w:lang w:val="ro-RO" w:eastAsia="ro-RO" w:bidi="ro-RO"/>
        </w:rPr>
        <w:t xml:space="preserve"> </w:t>
      </w:r>
      <w:r w:rsidRPr="00BA73EF">
        <w:rPr>
          <w:lang w:val="ro-RO" w:eastAsia="ro-RO" w:bidi="ro-RO"/>
        </w:rPr>
        <w:t>precară;</w:t>
      </w:r>
    </w:p>
    <w:p w14:paraId="723DC334" w14:textId="27339114" w:rsidR="00291715" w:rsidRDefault="00BA73EF" w:rsidP="00291715">
      <w:pPr>
        <w:spacing w:line="360" w:lineRule="auto"/>
        <w:ind w:firstLine="720"/>
        <w:jc w:val="both"/>
        <w:rPr>
          <w:lang w:val="ro-RO" w:eastAsia="ro-RO" w:bidi="ro-RO"/>
        </w:rPr>
      </w:pPr>
      <w:r w:rsidRPr="00BA73EF">
        <w:rPr>
          <w:lang w:val="ro-RO" w:eastAsia="ro-RO" w:bidi="ro-RO"/>
        </w:rPr>
        <w:t>e) alte activităţi care privesc bunul mers al unităţii de învăţământ sau care sunt aprobate prin</w:t>
      </w:r>
      <w:r w:rsidR="00291715">
        <w:rPr>
          <w:lang w:val="ro-RO" w:eastAsia="ro-RO" w:bidi="ro-RO"/>
        </w:rPr>
        <w:t xml:space="preserve"> </w:t>
      </w:r>
      <w:r w:rsidRPr="00BA73EF">
        <w:rPr>
          <w:lang w:val="ro-RO" w:eastAsia="ro-RO" w:bidi="ro-RO"/>
        </w:rPr>
        <w:t>hotărâre de către adunarea generală a părinţilor</w:t>
      </w:r>
      <w:r w:rsidR="0061264B">
        <w:rPr>
          <w:lang w:val="ro-RO" w:eastAsia="ro-RO" w:bidi="ro-RO"/>
        </w:rPr>
        <w:t>/reprezentanților legali</w:t>
      </w:r>
      <w:r w:rsidRPr="00BA73EF">
        <w:rPr>
          <w:lang w:val="ro-RO" w:eastAsia="ro-RO" w:bidi="ro-RO"/>
        </w:rPr>
        <w:t xml:space="preserve"> pe care îi reprezintă.</w:t>
      </w:r>
    </w:p>
    <w:p w14:paraId="4EF912B1" w14:textId="747C3969" w:rsidR="00291715" w:rsidRDefault="00BA73EF" w:rsidP="00291715">
      <w:pPr>
        <w:spacing w:line="360" w:lineRule="auto"/>
        <w:ind w:firstLine="720"/>
        <w:jc w:val="both"/>
        <w:rPr>
          <w:lang w:val="ro-RO" w:eastAsia="ro-RO" w:bidi="ro-RO"/>
        </w:rPr>
      </w:pPr>
      <w:r w:rsidRPr="00291715">
        <w:rPr>
          <w:b/>
          <w:bCs/>
          <w:lang w:val="ro-RO" w:eastAsia="ro-RO" w:bidi="ro-RO"/>
        </w:rPr>
        <w:t>(2)</w:t>
      </w:r>
      <w:r w:rsidRPr="00BA73EF">
        <w:rPr>
          <w:lang w:val="ro-RO" w:eastAsia="ro-RO" w:bidi="ro-RO"/>
        </w:rPr>
        <w:t xml:space="preserve"> Consiliul reprezentativ al părinţilor</w:t>
      </w:r>
      <w:r w:rsidR="0061264B">
        <w:rPr>
          <w:lang w:val="ro-RO" w:eastAsia="ro-RO" w:bidi="ro-RO"/>
        </w:rPr>
        <w:t>/reprezentanților legali</w:t>
      </w:r>
      <w:r w:rsidR="0061264B" w:rsidRPr="00BA73EF">
        <w:rPr>
          <w:lang w:val="ro-RO" w:eastAsia="ro-RO" w:bidi="ro-RO"/>
        </w:rPr>
        <w:t xml:space="preserve"> </w:t>
      </w:r>
      <w:r w:rsidRPr="00BA73EF">
        <w:rPr>
          <w:lang w:val="ro-RO" w:eastAsia="ro-RO" w:bidi="ro-RO"/>
        </w:rPr>
        <w:t>colaborează cu structurile asociative ale părinţilor la nivel</w:t>
      </w:r>
      <w:r w:rsidR="00291715">
        <w:rPr>
          <w:lang w:val="ro-RO" w:eastAsia="ro-RO" w:bidi="ro-RO"/>
        </w:rPr>
        <w:t xml:space="preserve"> </w:t>
      </w:r>
      <w:r w:rsidRPr="00BA73EF">
        <w:rPr>
          <w:lang w:val="ro-RO" w:eastAsia="ro-RO" w:bidi="ro-RO"/>
        </w:rPr>
        <w:t>local, judeţean, regional şi naţional.</w:t>
      </w:r>
      <w:r w:rsidRPr="00BA73EF">
        <w:rPr>
          <w:lang w:val="ro-RO" w:eastAsia="ro-RO" w:bidi="ro-RO"/>
        </w:rPr>
        <w:cr/>
      </w:r>
    </w:p>
    <w:p w14:paraId="350E5B38" w14:textId="444EE99E" w:rsidR="00AA5A5F" w:rsidRDefault="00291715" w:rsidP="00291715">
      <w:pPr>
        <w:spacing w:line="360" w:lineRule="auto"/>
        <w:ind w:firstLine="720"/>
        <w:jc w:val="center"/>
        <w:rPr>
          <w:b/>
          <w:bCs/>
          <w:lang w:val="ro-RO" w:eastAsia="ro-RO" w:bidi="ro-RO"/>
        </w:rPr>
      </w:pPr>
      <w:r w:rsidRPr="00291715">
        <w:rPr>
          <w:b/>
          <w:bCs/>
          <w:lang w:val="ro-RO" w:eastAsia="ro-RO" w:bidi="ro-RO"/>
        </w:rPr>
        <w:t>SECȚIUNEA VI - CONTRACTUL EDUCAȚIONAL</w:t>
      </w:r>
    </w:p>
    <w:p w14:paraId="739711B1" w14:textId="77777777" w:rsidR="00291715" w:rsidRPr="00BD447D" w:rsidRDefault="00291715" w:rsidP="00291715">
      <w:pPr>
        <w:spacing w:line="360" w:lineRule="auto"/>
        <w:ind w:firstLine="720"/>
        <w:jc w:val="both"/>
        <w:rPr>
          <w:lang w:val="ro-RO" w:eastAsia="ro-RO" w:bidi="ro-RO"/>
        </w:rPr>
      </w:pPr>
    </w:p>
    <w:p w14:paraId="1F7303ED" w14:textId="43F6B430" w:rsidR="006A327D" w:rsidRPr="00BD447D" w:rsidRDefault="00291715" w:rsidP="006A327D">
      <w:pPr>
        <w:spacing w:line="360" w:lineRule="auto"/>
        <w:ind w:firstLine="720"/>
        <w:jc w:val="both"/>
        <w:rPr>
          <w:lang w:val="ro-RO" w:eastAsia="ro-RO" w:bidi="ro-RO"/>
        </w:rPr>
      </w:pPr>
      <w:r w:rsidRPr="00BD447D">
        <w:rPr>
          <w:b/>
          <w:bCs/>
          <w:lang w:val="ro-RO" w:eastAsia="ro-RO" w:bidi="ro-RO"/>
        </w:rPr>
        <w:lastRenderedPageBreak/>
        <w:t xml:space="preserve">Art. </w:t>
      </w:r>
      <w:r w:rsidR="002332D8" w:rsidRPr="00BD447D">
        <w:rPr>
          <w:b/>
          <w:bCs/>
          <w:lang w:val="ro-RO" w:eastAsia="ro-RO" w:bidi="ro-RO"/>
        </w:rPr>
        <w:t>203</w:t>
      </w:r>
      <w:r w:rsidRPr="00BD447D">
        <w:rPr>
          <w:b/>
          <w:bCs/>
          <w:lang w:val="ro-RO" w:eastAsia="ro-RO" w:bidi="ro-RO"/>
        </w:rPr>
        <w:t>. (1)</w:t>
      </w:r>
      <w:r w:rsidRPr="00BD447D">
        <w:rPr>
          <w:lang w:val="ro-RO" w:eastAsia="ro-RO" w:bidi="ro-RO"/>
        </w:rPr>
        <w:t xml:space="preserve"> Școala Gimnazială ”Gheorghe Nechita” Motoșeni încheie cu părinţii sau reprezentanţii legali, în momentul înscrierii </w:t>
      </w:r>
      <w:r w:rsidR="00911C4E" w:rsidRPr="00BD447D">
        <w:rPr>
          <w:lang w:val="ro-RO" w:eastAsia="ro-RO" w:bidi="ro-RO"/>
        </w:rPr>
        <w:t>beneficiarilor primari</w:t>
      </w:r>
      <w:r w:rsidRPr="00BD447D">
        <w:rPr>
          <w:lang w:val="ro-RO" w:eastAsia="ro-RO" w:bidi="ro-RO"/>
        </w:rPr>
        <w:t xml:space="preserve"> în registrul unic matricol, un contract educaţional în care sunt înscrise drepturile şi obligaţiile reciproce ale părţilor, conform prevederilor legale în vigoare.</w:t>
      </w:r>
      <w:r w:rsidR="00911C4E" w:rsidRPr="00BD447D">
        <w:rPr>
          <w:lang w:val="ro-RO"/>
        </w:rPr>
        <w:t xml:space="preserve"> </w:t>
      </w:r>
      <w:r w:rsidR="00911C4E" w:rsidRPr="00BD447D">
        <w:rPr>
          <w:lang w:val="ro-RO" w:eastAsia="ro-RO" w:bidi="ro-RO"/>
        </w:rPr>
        <w:t>Contractul educaţional are caracterul juridic al unui contract de adeziune.</w:t>
      </w:r>
      <w:r w:rsidRPr="00BD447D">
        <w:rPr>
          <w:lang w:val="ro-RO" w:eastAsia="ro-RO" w:bidi="ro-RO"/>
        </w:rPr>
        <w:t xml:space="preserve"> </w:t>
      </w:r>
      <w:r w:rsidR="00911C4E" w:rsidRPr="00BD447D">
        <w:rPr>
          <w:lang w:val="ro-RO" w:eastAsia="ro-RO" w:bidi="ro-RO"/>
        </w:rPr>
        <w:t xml:space="preserve"> </w:t>
      </w:r>
    </w:p>
    <w:p w14:paraId="158F8D1E" w14:textId="77777777" w:rsidR="006A327D" w:rsidRPr="00BD447D" w:rsidRDefault="00291715" w:rsidP="006A327D">
      <w:pPr>
        <w:spacing w:line="360" w:lineRule="auto"/>
        <w:ind w:firstLine="720"/>
        <w:jc w:val="both"/>
        <w:rPr>
          <w:lang w:val="ro-RO" w:eastAsia="ro-RO" w:bidi="ro-RO"/>
        </w:rPr>
      </w:pPr>
      <w:r w:rsidRPr="00BD447D">
        <w:rPr>
          <w:b/>
          <w:bCs/>
          <w:lang w:val="ro-RO" w:eastAsia="ro-RO" w:bidi="ro-RO"/>
        </w:rPr>
        <w:t>(2)</w:t>
      </w:r>
      <w:r w:rsidRPr="00BD447D">
        <w:rPr>
          <w:lang w:val="ro-RO" w:eastAsia="ro-RO" w:bidi="ro-RO"/>
        </w:rPr>
        <w:t xml:space="preserve"> Modelul contractului educaţional este prezentat în </w:t>
      </w:r>
      <w:r w:rsidR="006A327D" w:rsidRPr="00BD447D">
        <w:rPr>
          <w:lang w:val="ro-RO" w:eastAsia="ro-RO" w:bidi="ro-RO"/>
        </w:rPr>
        <w:t>anexe</w:t>
      </w:r>
      <w:r w:rsidRPr="00BD447D">
        <w:rPr>
          <w:lang w:val="ro-RO" w:eastAsia="ro-RO" w:bidi="ro-RO"/>
        </w:rPr>
        <w:t xml:space="preserve"> la prezentul regulament. </w:t>
      </w:r>
    </w:p>
    <w:p w14:paraId="3AA825A8" w14:textId="043711DA" w:rsidR="00291715" w:rsidRPr="00BD447D" w:rsidRDefault="00291715" w:rsidP="006A327D">
      <w:pPr>
        <w:spacing w:line="360" w:lineRule="auto"/>
        <w:ind w:firstLine="720"/>
        <w:jc w:val="both"/>
        <w:rPr>
          <w:lang w:val="ro-RO" w:eastAsia="ro-RO" w:bidi="ro-RO"/>
        </w:rPr>
      </w:pPr>
      <w:r w:rsidRPr="00BD447D">
        <w:rPr>
          <w:b/>
          <w:bCs/>
          <w:lang w:val="ro-RO" w:eastAsia="ro-RO" w:bidi="ro-RO"/>
        </w:rPr>
        <w:t>(3)</w:t>
      </w:r>
      <w:r w:rsidRPr="00BD447D">
        <w:rPr>
          <w:lang w:val="ro-RO" w:eastAsia="ro-RO" w:bidi="ro-RO"/>
        </w:rPr>
        <w:t xml:space="preserve"> Prin hotărâre a </w:t>
      </w:r>
      <w:r w:rsidR="00263F12" w:rsidRPr="00BD447D">
        <w:rPr>
          <w:lang w:val="ro-RO" w:eastAsia="ro-RO" w:bidi="ro-RO"/>
        </w:rPr>
        <w:t>Consiliului de administrație</w:t>
      </w:r>
      <w:r w:rsidRPr="00BD447D">
        <w:rPr>
          <w:lang w:val="ro-RO" w:eastAsia="ro-RO" w:bidi="ro-RO"/>
        </w:rPr>
        <w:t xml:space="preserve">, la contractul educaţional pot fi adăugate și alte clauze, a căror natură nu poate afecta interesul superior al </w:t>
      </w:r>
      <w:r w:rsidR="00911C4E" w:rsidRPr="00BD447D">
        <w:rPr>
          <w:lang w:val="ro-RO" w:eastAsia="ro-RO" w:bidi="ro-RO"/>
        </w:rPr>
        <w:t>beneficiarului primar</w:t>
      </w:r>
      <w:r w:rsidRPr="00BD447D">
        <w:rPr>
          <w:lang w:val="ro-RO" w:eastAsia="ro-RO" w:bidi="ro-RO"/>
        </w:rPr>
        <w:t>, în funcție de specificul fiecărei unități și după consultarea consiliului reprezentativ al părinţilor</w:t>
      </w:r>
      <w:r w:rsidR="00911C4E" w:rsidRPr="00BD447D">
        <w:rPr>
          <w:lang w:val="ro-RO" w:eastAsia="ro-RO" w:bidi="ro-RO"/>
        </w:rPr>
        <w:t>/reprezentanților legali</w:t>
      </w:r>
      <w:r w:rsidRPr="00BD447D">
        <w:rPr>
          <w:lang w:val="ro-RO" w:eastAsia="ro-RO" w:bidi="ro-RO"/>
        </w:rPr>
        <w:t xml:space="preserve">, prin act adițional semnat de ambele părți. </w:t>
      </w:r>
    </w:p>
    <w:p w14:paraId="165BFE94" w14:textId="0C2E82AB" w:rsidR="006A327D" w:rsidRPr="00BD447D" w:rsidRDefault="006A327D" w:rsidP="006A327D">
      <w:pPr>
        <w:spacing w:line="360" w:lineRule="auto"/>
        <w:ind w:firstLine="720"/>
        <w:jc w:val="both"/>
        <w:rPr>
          <w:lang w:val="ro-RO" w:eastAsia="ro-RO" w:bidi="ro-RO"/>
        </w:rPr>
      </w:pPr>
      <w:r w:rsidRPr="00BD447D">
        <w:rPr>
          <w:b/>
          <w:bCs/>
          <w:lang w:val="ro-RO" w:eastAsia="ro-RO" w:bidi="ro-RO"/>
        </w:rPr>
        <w:t xml:space="preserve">Art. </w:t>
      </w:r>
      <w:r w:rsidR="002332D8" w:rsidRPr="00BD447D">
        <w:rPr>
          <w:b/>
          <w:bCs/>
          <w:lang w:val="ro-RO" w:eastAsia="ro-RO" w:bidi="ro-RO"/>
        </w:rPr>
        <w:t>204</w:t>
      </w:r>
      <w:r w:rsidRPr="00BD447D">
        <w:rPr>
          <w:b/>
          <w:bCs/>
          <w:lang w:val="ro-RO" w:eastAsia="ro-RO" w:bidi="ro-RO"/>
        </w:rPr>
        <w:t xml:space="preserve">. </w:t>
      </w:r>
      <w:r w:rsidR="00291715" w:rsidRPr="00BD447D">
        <w:rPr>
          <w:b/>
          <w:bCs/>
          <w:lang w:val="ro-RO" w:eastAsia="ro-RO" w:bidi="ro-RO"/>
        </w:rPr>
        <w:t>(1)</w:t>
      </w:r>
      <w:r w:rsidR="00291715" w:rsidRPr="00BD447D">
        <w:rPr>
          <w:lang w:val="ro-RO" w:eastAsia="ro-RO" w:bidi="ro-RO"/>
        </w:rPr>
        <w:t xml:space="preserve"> Contractul educaţional este valabil pe toată perioada de şcolarizare în cadrul </w:t>
      </w:r>
      <w:r w:rsidRPr="00BD447D">
        <w:rPr>
          <w:lang w:val="ro-RO" w:eastAsia="ro-RO" w:bidi="ro-RO"/>
        </w:rPr>
        <w:t>Școlii Gimnaziale ”Gheorghe Nechita” Motoșeni.</w:t>
      </w:r>
    </w:p>
    <w:p w14:paraId="435D0C45" w14:textId="375F1F8B" w:rsidR="006A327D" w:rsidRPr="00BD447D" w:rsidRDefault="00291715" w:rsidP="006A327D">
      <w:pPr>
        <w:spacing w:line="360" w:lineRule="auto"/>
        <w:ind w:firstLine="720"/>
        <w:jc w:val="both"/>
        <w:rPr>
          <w:lang w:val="ro-RO" w:eastAsia="ro-RO" w:bidi="ro-RO"/>
        </w:rPr>
      </w:pPr>
      <w:r w:rsidRPr="00BD447D">
        <w:rPr>
          <w:b/>
          <w:bCs/>
          <w:lang w:val="ro-RO" w:eastAsia="ro-RO" w:bidi="ro-RO"/>
        </w:rPr>
        <w:t>(2)</w:t>
      </w:r>
      <w:r w:rsidRPr="00BD447D">
        <w:rPr>
          <w:lang w:val="ro-RO" w:eastAsia="ro-RO" w:bidi="ro-RO"/>
        </w:rPr>
        <w:t xml:space="preserve"> Contractul educaţional se încheie în două exemplare originale, unul pentru părinte sau reprezentant legal, altul pentru unitatea de învăţământ, şi îşi produce efectele de la data semnării.</w:t>
      </w:r>
      <w:r w:rsidR="00911C4E" w:rsidRPr="00BD447D">
        <w:rPr>
          <w:lang w:val="ro-RO" w:eastAsia="ro-RO" w:bidi="ro-RO"/>
        </w:rPr>
        <w:t xml:space="preserve"> Unitatea de învăţământ arhivează exemplarul contractului educaţional pe toată perioada de şcolarizare a elevului şi pentru încă doi ani din momentul în care elevul părăseşte unitatea de învăţământ.</w:t>
      </w:r>
    </w:p>
    <w:p w14:paraId="6AC6C98F" w14:textId="1FEF1962" w:rsidR="006A327D" w:rsidRPr="00BD447D" w:rsidRDefault="00291715" w:rsidP="006A327D">
      <w:pPr>
        <w:spacing w:line="360" w:lineRule="auto"/>
        <w:ind w:firstLine="720"/>
        <w:jc w:val="both"/>
        <w:rPr>
          <w:lang w:val="ro-RO" w:eastAsia="ro-RO" w:bidi="ro-RO"/>
        </w:rPr>
      </w:pPr>
      <w:r w:rsidRPr="00BD447D">
        <w:rPr>
          <w:b/>
          <w:bCs/>
          <w:lang w:val="ro-RO" w:eastAsia="ro-RO" w:bidi="ro-RO"/>
        </w:rPr>
        <w:t>(3)</w:t>
      </w:r>
      <w:r w:rsidRPr="00BD447D">
        <w:rPr>
          <w:lang w:val="ro-RO" w:eastAsia="ro-RO" w:bidi="ro-RO"/>
        </w:rPr>
        <w:t xml:space="preserve"> </w:t>
      </w:r>
      <w:r w:rsidR="00263F12" w:rsidRPr="00BD447D">
        <w:rPr>
          <w:lang w:val="ro-RO" w:eastAsia="ro-RO" w:bidi="ro-RO"/>
        </w:rPr>
        <w:t>Consiliul de administrație</w:t>
      </w:r>
      <w:r w:rsidRPr="00BD447D">
        <w:rPr>
          <w:lang w:val="ro-RO" w:eastAsia="ro-RO" w:bidi="ro-RO"/>
        </w:rPr>
        <w:t xml:space="preserve"> al </w:t>
      </w:r>
      <w:r w:rsidR="006A327D" w:rsidRPr="00BD447D">
        <w:rPr>
          <w:lang w:val="ro-RO" w:eastAsia="ro-RO" w:bidi="ro-RO"/>
        </w:rPr>
        <w:t xml:space="preserve">Școlii Gimnaziale ”Gheorghe Nechita” Motoșeni </w:t>
      </w:r>
      <w:r w:rsidRPr="00BD447D">
        <w:rPr>
          <w:lang w:val="ro-RO" w:eastAsia="ro-RO" w:bidi="ro-RO"/>
        </w:rPr>
        <w:t>monitorizează modul de îndeplinire a obligaţiilor prevăzute în contractul educaţional.</w:t>
      </w:r>
    </w:p>
    <w:p w14:paraId="58C3478F" w14:textId="484C7DFA" w:rsidR="006A327D" w:rsidRPr="00BD447D" w:rsidRDefault="00291715" w:rsidP="006A327D">
      <w:pPr>
        <w:spacing w:line="360" w:lineRule="auto"/>
        <w:ind w:firstLine="720"/>
        <w:jc w:val="both"/>
        <w:rPr>
          <w:lang w:val="ro-RO" w:eastAsia="ro-RO" w:bidi="ro-RO"/>
        </w:rPr>
      </w:pPr>
      <w:r w:rsidRPr="00BD447D">
        <w:rPr>
          <w:b/>
          <w:bCs/>
          <w:lang w:val="ro-RO" w:eastAsia="ro-RO" w:bidi="ro-RO"/>
        </w:rPr>
        <w:t>(4)</w:t>
      </w:r>
      <w:r w:rsidRPr="00BD447D">
        <w:rPr>
          <w:lang w:val="ro-RO" w:eastAsia="ro-RO" w:bidi="ro-RO"/>
        </w:rPr>
        <w:t xml:space="preserve"> Verificarea modului de respectare a prevederilor contractului educațional de către părți se realizează din oficiu sau la sesizarea părintelui/reprezentantului legal sau a directorului unității de învățământ.</w:t>
      </w:r>
    </w:p>
    <w:p w14:paraId="2808128B" w14:textId="6BDFE861" w:rsidR="00291715" w:rsidRPr="00BD447D" w:rsidRDefault="006A327D" w:rsidP="006A327D">
      <w:pPr>
        <w:spacing w:line="360" w:lineRule="auto"/>
        <w:ind w:firstLine="720"/>
        <w:jc w:val="both"/>
        <w:rPr>
          <w:lang w:val="ro-RO" w:eastAsia="ro-RO" w:bidi="ro-RO"/>
        </w:rPr>
      </w:pPr>
      <w:r w:rsidRPr="00BD447D">
        <w:rPr>
          <w:b/>
          <w:bCs/>
          <w:lang w:val="ro-RO" w:eastAsia="ro-RO" w:bidi="ro-RO"/>
        </w:rPr>
        <w:t>(</w:t>
      </w:r>
      <w:r w:rsidR="00291715" w:rsidRPr="00BD447D">
        <w:rPr>
          <w:b/>
          <w:bCs/>
          <w:lang w:val="ro-RO" w:eastAsia="ro-RO" w:bidi="ro-RO"/>
        </w:rPr>
        <w:t>5)</w:t>
      </w:r>
      <w:r w:rsidR="00291715" w:rsidRPr="00BD447D">
        <w:rPr>
          <w:lang w:val="ro-RO" w:eastAsia="ro-RO" w:bidi="ro-RO"/>
        </w:rPr>
        <w:t xml:space="preserve"> În cazul nerespectării prevederilor contractului educațional, </w:t>
      </w:r>
      <w:r w:rsidRPr="00BD447D">
        <w:rPr>
          <w:lang w:val="ro-RO" w:eastAsia="ro-RO" w:bidi="ro-RO"/>
        </w:rPr>
        <w:t>I</w:t>
      </w:r>
      <w:r w:rsidR="00291715" w:rsidRPr="00BD447D">
        <w:rPr>
          <w:lang w:val="ro-RO" w:eastAsia="ro-RO" w:bidi="ro-RO"/>
        </w:rPr>
        <w:t xml:space="preserve">nspectoratul </w:t>
      </w:r>
      <w:r w:rsidRPr="00BD447D">
        <w:rPr>
          <w:lang w:val="ro-RO" w:eastAsia="ro-RO" w:bidi="ro-RO"/>
        </w:rPr>
        <w:t>Ș</w:t>
      </w:r>
      <w:r w:rsidR="00291715" w:rsidRPr="00BD447D">
        <w:rPr>
          <w:lang w:val="ro-RO" w:eastAsia="ro-RO" w:bidi="ro-RO"/>
        </w:rPr>
        <w:t xml:space="preserve">colar </w:t>
      </w:r>
      <w:r w:rsidRPr="00BD447D">
        <w:rPr>
          <w:lang w:val="ro-RO" w:eastAsia="ro-RO" w:bidi="ro-RO"/>
        </w:rPr>
        <w:t>poate</w:t>
      </w:r>
      <w:r w:rsidR="00291715" w:rsidRPr="00BD447D">
        <w:rPr>
          <w:lang w:val="ro-RO" w:eastAsia="ro-RO" w:bidi="ro-RO"/>
        </w:rPr>
        <w:t xml:space="preserve"> dispune aplicarea măsurilor sau sancțiunilor, conform prevederilor legale. </w:t>
      </w:r>
    </w:p>
    <w:p w14:paraId="677D0DC6" w14:textId="6A7FCC62" w:rsidR="00911C4E" w:rsidRPr="00BD447D" w:rsidRDefault="00911C4E" w:rsidP="00911C4E">
      <w:pPr>
        <w:spacing w:line="360" w:lineRule="auto"/>
        <w:ind w:firstLine="720"/>
        <w:jc w:val="both"/>
        <w:rPr>
          <w:lang w:val="ro-RO" w:eastAsia="ro-RO" w:bidi="ro-RO"/>
        </w:rPr>
      </w:pPr>
      <w:r w:rsidRPr="00BD447D">
        <w:rPr>
          <w:b/>
          <w:bCs/>
          <w:lang w:val="ro-RO" w:eastAsia="ro-RO" w:bidi="ro-RO"/>
        </w:rPr>
        <w:t>(6)</w:t>
      </w:r>
      <w:r w:rsidRPr="00BD447D">
        <w:rPr>
          <w:lang w:val="ro-RO" w:eastAsia="ro-RO" w:bidi="ro-RO"/>
        </w:rPr>
        <w:t xml:space="preserve"> Următoarele fapte constituie contravenţii, în măsura în care nu constituie infracţiuni, şi se sancţionează după cum urmează:</w:t>
      </w:r>
    </w:p>
    <w:p w14:paraId="146FCBB6" w14:textId="43D0B15B" w:rsidR="00911C4E" w:rsidRPr="00BD447D" w:rsidRDefault="00911C4E" w:rsidP="00911C4E">
      <w:pPr>
        <w:spacing w:line="360" w:lineRule="auto"/>
        <w:ind w:firstLine="720"/>
        <w:jc w:val="both"/>
        <w:rPr>
          <w:lang w:val="ro-RO" w:eastAsia="ro-RO" w:bidi="ro-RO"/>
        </w:rPr>
      </w:pPr>
      <w:r w:rsidRPr="00BD447D">
        <w:rPr>
          <w:lang w:val="ro-RO" w:eastAsia="ro-RO" w:bidi="ro-RO"/>
        </w:rPr>
        <w:t>a) refuzul semnării contractului educaţional de către părinte sau reprezentantul legal, se sancţionează cu amendă de la 1.000 de lei la 5.000 de lei;</w:t>
      </w:r>
    </w:p>
    <w:p w14:paraId="70615B1B" w14:textId="40D5A436" w:rsidR="00911C4E" w:rsidRPr="00BD447D" w:rsidRDefault="00911C4E" w:rsidP="00911C4E">
      <w:pPr>
        <w:spacing w:line="360" w:lineRule="auto"/>
        <w:ind w:firstLine="720"/>
        <w:jc w:val="both"/>
        <w:rPr>
          <w:lang w:val="ro-RO" w:eastAsia="ro-RO" w:bidi="ro-RO"/>
        </w:rPr>
      </w:pPr>
      <w:r w:rsidRPr="00BD447D">
        <w:rPr>
          <w:lang w:val="ro-RO" w:eastAsia="ro-RO" w:bidi="ro-RO"/>
        </w:rPr>
        <w:t>b) refuzul semnării contractului educaţional de către directorul unităţii de învăţământ, se sancţionează cu amendă de la 1.000 de lei la 5.000 de lei, sau cu prestarea unei activităţi în folosul comunităţii</w:t>
      </w:r>
    </w:p>
    <w:p w14:paraId="76A0D6B2" w14:textId="48C3F0CF" w:rsidR="00911C4E" w:rsidRPr="00BD447D" w:rsidRDefault="00911C4E" w:rsidP="00911C4E">
      <w:pPr>
        <w:spacing w:line="360" w:lineRule="auto"/>
        <w:ind w:firstLine="720"/>
        <w:jc w:val="both"/>
        <w:rPr>
          <w:lang w:val="ro-RO" w:eastAsia="ro-RO" w:bidi="ro-RO"/>
        </w:rPr>
      </w:pPr>
      <w:r w:rsidRPr="00BD447D">
        <w:rPr>
          <w:b/>
          <w:bCs/>
          <w:lang w:val="ro-RO" w:eastAsia="ro-RO" w:bidi="ro-RO"/>
        </w:rPr>
        <w:lastRenderedPageBreak/>
        <w:t>(7)</w:t>
      </w:r>
      <w:r w:rsidRPr="00BD447D">
        <w:rPr>
          <w:lang w:val="ro-RO" w:eastAsia="ro-RO" w:bidi="ro-RO"/>
        </w:rPr>
        <w:t xml:space="preserve"> Contravenţiile prevăzute la lit. a) şi b) sunt sesizate de directorul, </w:t>
      </w:r>
      <w:r w:rsidR="00263F12" w:rsidRPr="00BD447D">
        <w:rPr>
          <w:lang w:val="ro-RO" w:eastAsia="ro-RO" w:bidi="ro-RO"/>
        </w:rPr>
        <w:t>Consiliul de administrație</w:t>
      </w:r>
      <w:r w:rsidRPr="00BD447D">
        <w:rPr>
          <w:lang w:val="ro-RO" w:eastAsia="ro-RO" w:bidi="ro-RO"/>
        </w:rPr>
        <w:t xml:space="preserve"> sau de către beneficiarii primari ori părinţii/reprezentanţii legali ai acestora.</w:t>
      </w:r>
    </w:p>
    <w:p w14:paraId="07E2AF0D" w14:textId="4C593471" w:rsidR="00911C4E" w:rsidRPr="00BD447D" w:rsidRDefault="00911C4E" w:rsidP="00911C4E">
      <w:pPr>
        <w:spacing w:line="360" w:lineRule="auto"/>
        <w:ind w:firstLine="720"/>
        <w:jc w:val="both"/>
        <w:rPr>
          <w:lang w:val="it-IT" w:eastAsia="ro-RO" w:bidi="ro-RO"/>
        </w:rPr>
      </w:pPr>
      <w:r w:rsidRPr="00BD447D">
        <w:rPr>
          <w:b/>
          <w:bCs/>
          <w:lang w:val="it-IT" w:eastAsia="ro-RO" w:bidi="ro-RO"/>
        </w:rPr>
        <w:t>(8)</w:t>
      </w:r>
      <w:r w:rsidRPr="00BD447D">
        <w:rPr>
          <w:lang w:val="it-IT" w:eastAsia="ro-RO" w:bidi="ro-RO"/>
        </w:rPr>
        <w:t xml:space="preserve"> Aplicarea sancţiunilor se realizează în conformitate cu prevederile art. 148, alin. (2) - (4) din Legea învăţământului preuniversitar nr. 198/2023, cu modificările şi completările ulterioare.</w:t>
      </w:r>
    </w:p>
    <w:p w14:paraId="3FED02E7" w14:textId="77777777" w:rsidR="00291715" w:rsidRPr="00BA73EF" w:rsidRDefault="00291715" w:rsidP="006A327D">
      <w:pPr>
        <w:spacing w:line="360" w:lineRule="auto"/>
        <w:jc w:val="both"/>
        <w:rPr>
          <w:lang w:val="ro-RO" w:eastAsia="ro-RO" w:bidi="ro-RO"/>
        </w:rPr>
      </w:pPr>
    </w:p>
    <w:p w14:paraId="332A4575" w14:textId="0A645ABB" w:rsidR="00291715" w:rsidRDefault="00291715" w:rsidP="00291715">
      <w:pPr>
        <w:spacing w:line="360" w:lineRule="auto"/>
        <w:jc w:val="center"/>
        <w:rPr>
          <w:b/>
          <w:bCs/>
          <w:lang w:val="ro-RO" w:eastAsia="ro-RO" w:bidi="ro-RO"/>
        </w:rPr>
      </w:pPr>
      <w:r w:rsidRPr="00291715">
        <w:rPr>
          <w:b/>
          <w:bCs/>
          <w:lang w:val="ro-RO" w:eastAsia="ro-RO" w:bidi="ro-RO"/>
        </w:rPr>
        <w:t>SECȚIUNEA V</w:t>
      </w:r>
      <w:r>
        <w:rPr>
          <w:b/>
          <w:bCs/>
          <w:lang w:val="ro-RO" w:eastAsia="ro-RO" w:bidi="ro-RO"/>
        </w:rPr>
        <w:t>II</w:t>
      </w:r>
      <w:r w:rsidRPr="00291715">
        <w:rPr>
          <w:b/>
          <w:bCs/>
          <w:lang w:val="ro-RO" w:eastAsia="ro-RO" w:bidi="ro-RO"/>
        </w:rPr>
        <w:t xml:space="preserve"> - ŞCOALA ŞI COMUNITATEA. PARTENERIATE/PROTOCOALE ÎNTRE Școala Gimnazială ”Gheorghe Nechita” Motoșeni</w:t>
      </w:r>
      <w:r>
        <w:rPr>
          <w:b/>
          <w:bCs/>
          <w:lang w:val="ro-RO" w:eastAsia="ro-RO" w:bidi="ro-RO"/>
        </w:rPr>
        <w:t xml:space="preserve"> </w:t>
      </w:r>
      <w:r w:rsidRPr="00291715">
        <w:rPr>
          <w:b/>
          <w:bCs/>
          <w:lang w:val="ro-RO" w:eastAsia="ro-RO" w:bidi="ro-RO"/>
        </w:rPr>
        <w:t>ŞI ALŢI PARTENERI EDUCAŢIONALI</w:t>
      </w:r>
    </w:p>
    <w:p w14:paraId="1293CD7E" w14:textId="4B3F1CEF" w:rsidR="00BA73EF" w:rsidRDefault="00BA73EF" w:rsidP="007A1051">
      <w:pPr>
        <w:spacing w:line="276" w:lineRule="auto"/>
        <w:rPr>
          <w:b/>
          <w:bCs/>
          <w:lang w:val="ro-RO" w:eastAsia="ro-RO" w:bidi="ro-RO"/>
        </w:rPr>
      </w:pPr>
    </w:p>
    <w:p w14:paraId="7E547499" w14:textId="593C2BFD" w:rsidR="006A327D" w:rsidRDefault="00291715" w:rsidP="006A327D">
      <w:pPr>
        <w:spacing w:line="360" w:lineRule="auto"/>
        <w:ind w:firstLine="720"/>
        <w:jc w:val="both"/>
        <w:rPr>
          <w:lang w:val="ro-RO" w:eastAsia="ro-RO" w:bidi="ro-RO"/>
        </w:rPr>
      </w:pPr>
      <w:r>
        <w:rPr>
          <w:b/>
          <w:bCs/>
          <w:lang w:val="ro-RO" w:eastAsia="ro-RO" w:bidi="ro-RO"/>
        </w:rPr>
        <w:t xml:space="preserve">Art. </w:t>
      </w:r>
      <w:r w:rsidR="002332D8">
        <w:rPr>
          <w:b/>
          <w:bCs/>
          <w:lang w:val="ro-RO" w:eastAsia="ro-RO" w:bidi="ro-RO"/>
        </w:rPr>
        <w:t>205</w:t>
      </w:r>
      <w:r>
        <w:rPr>
          <w:b/>
          <w:bCs/>
          <w:lang w:val="ro-RO" w:eastAsia="ro-RO" w:bidi="ro-RO"/>
        </w:rPr>
        <w:t xml:space="preserve">. </w:t>
      </w:r>
      <w:r w:rsidRPr="00291715">
        <w:rPr>
          <w:lang w:val="ro-RO" w:eastAsia="ro-RO" w:bidi="ro-RO"/>
        </w:rPr>
        <w:t xml:space="preserve">Autorităţile administraţiei publice locale, precum şi reprezentanţi ai comunităţii locale colaborează cu </w:t>
      </w:r>
      <w:r w:rsidR="00263F12">
        <w:rPr>
          <w:lang w:val="ro-RO" w:eastAsia="ro-RO" w:bidi="ro-RO"/>
        </w:rPr>
        <w:t>Consiliul de administrație</w:t>
      </w:r>
      <w:r w:rsidRPr="00291715">
        <w:rPr>
          <w:lang w:val="ro-RO" w:eastAsia="ro-RO" w:bidi="ro-RO"/>
        </w:rPr>
        <w:t xml:space="preserve"> şi cu directorul, în vederea atingerii obiectivelor unităţii de învăţământ.</w:t>
      </w:r>
    </w:p>
    <w:p w14:paraId="341967F9" w14:textId="6CC2D1AC" w:rsidR="00291715" w:rsidRPr="00291715"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rt</w:t>
      </w:r>
      <w:r w:rsidRPr="006A327D">
        <w:rPr>
          <w:b/>
          <w:bCs/>
          <w:lang w:val="ro-RO" w:eastAsia="ro-RO" w:bidi="ro-RO"/>
        </w:rPr>
        <w:t xml:space="preserve">. </w:t>
      </w:r>
      <w:r w:rsidR="002332D8">
        <w:rPr>
          <w:b/>
          <w:bCs/>
          <w:lang w:val="ro-RO" w:eastAsia="ro-RO" w:bidi="ro-RO"/>
        </w:rPr>
        <w:t>206</w:t>
      </w:r>
      <w:r w:rsidR="006A327D" w:rsidRPr="006A327D">
        <w:rPr>
          <w:b/>
          <w:bCs/>
          <w:lang w:val="ro-RO" w:eastAsia="ro-RO" w:bidi="ro-RO"/>
        </w:rPr>
        <w:t>.</w:t>
      </w:r>
      <w:r w:rsidR="006A327D">
        <w:rPr>
          <w:lang w:val="ro-RO" w:eastAsia="ro-RO" w:bidi="ro-RO"/>
        </w:rPr>
        <w:t xml:space="preserve"> </w:t>
      </w:r>
      <w:r w:rsidR="006A327D" w:rsidRPr="006A327D">
        <w:rPr>
          <w:lang w:val="ro-RO" w:eastAsia="ro-RO" w:bidi="ro-RO"/>
        </w:rPr>
        <w:t>Școala Gimnazială ”Gheorghe Nechita” Motoșeni</w:t>
      </w:r>
      <w:r w:rsidR="006A327D">
        <w:rPr>
          <w:lang w:val="ro-RO" w:eastAsia="ro-RO" w:bidi="ro-RO"/>
        </w:rPr>
        <w:t xml:space="preserve"> poate </w:t>
      </w:r>
      <w:r w:rsidRPr="00291715">
        <w:rPr>
          <w:lang w:val="ro-RO" w:eastAsia="ro-RO" w:bidi="ro-RO"/>
        </w:rPr>
        <w:t>realiza parteneriate cu asociaţii, fundaţii, instituţii de educaţie şi cultură, organisme economice/agenți economici şi organizaţii guvernamentale şi nonguvernamentale sau alte tipuri de organizaţii, în interesul beneficiarilor direcţi ai educaţiei.</w:t>
      </w:r>
    </w:p>
    <w:p w14:paraId="255A2B0D" w14:textId="50A17EDB" w:rsidR="006A327D"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 xml:space="preserve">rt. </w:t>
      </w:r>
      <w:r w:rsidR="002332D8">
        <w:rPr>
          <w:b/>
          <w:bCs/>
          <w:lang w:val="ro-RO" w:eastAsia="ro-RO" w:bidi="ro-RO"/>
        </w:rPr>
        <w:t>207</w:t>
      </w:r>
      <w:r w:rsidR="006A327D" w:rsidRPr="006A327D">
        <w:rPr>
          <w:b/>
          <w:bCs/>
          <w:lang w:val="ro-RO" w:eastAsia="ro-RO" w:bidi="ro-RO"/>
        </w:rPr>
        <w:t>.</w:t>
      </w:r>
      <w:r w:rsidR="006A327D">
        <w:rPr>
          <w:lang w:val="ro-RO" w:eastAsia="ro-RO" w:bidi="ro-RO"/>
        </w:rPr>
        <w:t xml:space="preserve"> </w:t>
      </w:r>
      <w:r w:rsidR="006A327D" w:rsidRPr="006A327D">
        <w:rPr>
          <w:lang w:val="ro-RO" w:eastAsia="ro-RO" w:bidi="ro-RO"/>
        </w:rPr>
        <w:t>Școala Gimnazială ”Gheorghe Nechita” Motoșeni</w:t>
      </w:r>
      <w:r w:rsidRPr="00291715">
        <w:rPr>
          <w:lang w:val="ro-RO" w:eastAsia="ro-RO" w:bidi="ro-RO"/>
        </w:rPr>
        <w:t>, de sine stătăto</w:t>
      </w:r>
      <w:r w:rsidR="006A327D">
        <w:rPr>
          <w:lang w:val="ro-RO" w:eastAsia="ro-RO" w:bidi="ro-RO"/>
        </w:rPr>
        <w:t>are</w:t>
      </w:r>
      <w:r w:rsidRPr="00291715">
        <w:rPr>
          <w:lang w:val="ro-RO" w:eastAsia="ro-RO" w:bidi="ro-RO"/>
        </w:rPr>
        <w:t xml:space="preserve"> sau în parteneriat cu autorităţile administraţiei publice locale şi cu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w:t>
      </w:r>
    </w:p>
    <w:p w14:paraId="47E598DF" w14:textId="5E44E14C" w:rsidR="00291715" w:rsidRPr="00291715"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rt</w:t>
      </w:r>
      <w:r w:rsidRPr="006A327D">
        <w:rPr>
          <w:b/>
          <w:bCs/>
          <w:lang w:val="ro-RO" w:eastAsia="ro-RO" w:bidi="ro-RO"/>
        </w:rPr>
        <w:t xml:space="preserve">. </w:t>
      </w:r>
      <w:r w:rsidR="006A327D" w:rsidRPr="006A327D">
        <w:rPr>
          <w:b/>
          <w:bCs/>
          <w:lang w:val="ro-RO" w:eastAsia="ro-RO" w:bidi="ro-RO"/>
        </w:rPr>
        <w:t>20</w:t>
      </w:r>
      <w:r w:rsidR="002332D8">
        <w:rPr>
          <w:b/>
          <w:bCs/>
          <w:lang w:val="ro-RO" w:eastAsia="ro-RO" w:bidi="ro-RO"/>
        </w:rPr>
        <w:t>8</w:t>
      </w:r>
      <w:r w:rsidR="006A327D" w:rsidRPr="006A327D">
        <w:rPr>
          <w:b/>
          <w:bCs/>
          <w:lang w:val="ro-RO" w:eastAsia="ro-RO" w:bidi="ro-RO"/>
        </w:rPr>
        <w:t>.</w:t>
      </w:r>
      <w:r w:rsidR="006A327D">
        <w:rPr>
          <w:lang w:val="ro-RO" w:eastAsia="ro-RO" w:bidi="ro-RO"/>
        </w:rPr>
        <w:t xml:space="preserve"> </w:t>
      </w:r>
      <w:r w:rsidR="006A327D" w:rsidRPr="006A327D">
        <w:rPr>
          <w:lang w:val="ro-RO" w:eastAsia="ro-RO" w:bidi="ro-RO"/>
        </w:rPr>
        <w:t>Școala Gimnazială ”Gheorghe Nechita” Motoșeni</w:t>
      </w:r>
      <w:r w:rsidRPr="00291715">
        <w:rPr>
          <w:lang w:val="ro-RO" w:eastAsia="ro-RO" w:bidi="ro-RO"/>
        </w:rPr>
        <w:t>, în conformitate cu legislaţia în vigoare şi cu prevederile prezentului regulament, po</w:t>
      </w:r>
      <w:r w:rsidR="006A327D">
        <w:rPr>
          <w:lang w:val="ro-RO" w:eastAsia="ro-RO" w:bidi="ro-RO"/>
        </w:rPr>
        <w:t>a</w:t>
      </w:r>
      <w:r w:rsidRPr="00291715">
        <w:rPr>
          <w:lang w:val="ro-RO" w:eastAsia="ro-RO" w:bidi="ro-RO"/>
        </w:rPr>
        <w:t>t</w:t>
      </w:r>
      <w:r w:rsidR="006A327D">
        <w:rPr>
          <w:lang w:val="ro-RO" w:eastAsia="ro-RO" w:bidi="ro-RO"/>
        </w:rPr>
        <w:t>e</w:t>
      </w:r>
      <w:r w:rsidRPr="00291715">
        <w:rPr>
          <w:lang w:val="ro-RO" w:eastAsia="ro-RO" w:bidi="ro-RO"/>
        </w:rPr>
        <w:t xml:space="preserve"> iniţia, în parteneriat cu autorităţile administraţiei publice locale şi cu organizaţiile de părinţi, în baza hotărârii </w:t>
      </w:r>
      <w:r w:rsidR="00263F12">
        <w:rPr>
          <w:lang w:val="ro-RO" w:eastAsia="ro-RO" w:bidi="ro-RO"/>
        </w:rPr>
        <w:t>Consiliului de administrație</w:t>
      </w:r>
      <w:r w:rsidRPr="00291715">
        <w:rPr>
          <w:lang w:val="ro-RO" w:eastAsia="ro-RO" w:bidi="ro-RO"/>
        </w:rPr>
        <w:t>, activităţi educative, recreative, de timp liber, pentru consolidarea competenţelor dobândite sau pentru accelerarea învăţării, precum şi activităţi de recuperare cu elevii, prin programele „Învățare remedială” sau „Şcoala după şcoală”.</w:t>
      </w:r>
    </w:p>
    <w:p w14:paraId="57DCEE74" w14:textId="245E098B" w:rsidR="006A327D" w:rsidRDefault="006A327D" w:rsidP="006A327D">
      <w:pPr>
        <w:spacing w:line="360" w:lineRule="auto"/>
        <w:ind w:firstLine="720"/>
        <w:jc w:val="both"/>
        <w:rPr>
          <w:lang w:val="ro-RO" w:eastAsia="ro-RO" w:bidi="ro-RO"/>
        </w:rPr>
      </w:pPr>
      <w:r w:rsidRPr="006A327D">
        <w:rPr>
          <w:b/>
          <w:bCs/>
          <w:lang w:val="ro-RO" w:eastAsia="ro-RO" w:bidi="ro-RO"/>
        </w:rPr>
        <w:lastRenderedPageBreak/>
        <w:t>Art. 20</w:t>
      </w:r>
      <w:r w:rsidR="002332D8">
        <w:rPr>
          <w:b/>
          <w:bCs/>
          <w:lang w:val="ro-RO" w:eastAsia="ro-RO" w:bidi="ro-RO"/>
        </w:rPr>
        <w:t>9</w:t>
      </w:r>
      <w:r w:rsidRPr="006A327D">
        <w:rPr>
          <w:b/>
          <w:bCs/>
          <w:lang w:val="ro-RO" w:eastAsia="ro-RO" w:bidi="ro-RO"/>
        </w:rPr>
        <w:t xml:space="preserve">. </w:t>
      </w:r>
      <w:r w:rsidR="00291715" w:rsidRPr="006A327D">
        <w:rPr>
          <w:b/>
          <w:bCs/>
          <w:lang w:val="ro-RO" w:eastAsia="ro-RO" w:bidi="ro-RO"/>
        </w:rPr>
        <w:t>(1)</w:t>
      </w:r>
      <w:r w:rsidR="00291715" w:rsidRPr="00291715">
        <w:rPr>
          <w:lang w:val="ro-RO" w:eastAsia="ro-RO" w:bidi="ro-RO"/>
        </w:rPr>
        <w:t xml:space="preserve"> Parteneriatul cu autorităţile administraţiei publice locale are ca scop derularea unor activităţi/programe educaţionale în vederea atingerii obiectivelor educaţionale stabilite de</w:t>
      </w:r>
      <w:r>
        <w:rPr>
          <w:lang w:val="ro-RO" w:eastAsia="ro-RO" w:bidi="ro-RO"/>
        </w:rPr>
        <w:t xml:space="preserve"> </w:t>
      </w:r>
      <w:r w:rsidRPr="006A327D">
        <w:rPr>
          <w:lang w:val="ro-RO" w:eastAsia="ro-RO" w:bidi="ro-RO"/>
        </w:rPr>
        <w:t>Școala Gimnazială ”Gheorghe Nechita” Motoșeni</w:t>
      </w:r>
      <w:r w:rsidR="00291715" w:rsidRPr="00291715">
        <w:rPr>
          <w:lang w:val="ro-RO" w:eastAsia="ro-RO" w:bidi="ro-RO"/>
        </w:rPr>
        <w:t>.</w:t>
      </w:r>
    </w:p>
    <w:p w14:paraId="135998C8" w14:textId="77777777" w:rsidR="006A327D" w:rsidRDefault="00291715" w:rsidP="006A327D">
      <w:pPr>
        <w:spacing w:line="360" w:lineRule="auto"/>
        <w:ind w:firstLine="720"/>
        <w:jc w:val="both"/>
        <w:rPr>
          <w:lang w:val="ro-RO" w:eastAsia="ro-RO" w:bidi="ro-RO"/>
        </w:rPr>
      </w:pPr>
      <w:r w:rsidRPr="006A327D">
        <w:rPr>
          <w:b/>
          <w:bCs/>
          <w:lang w:val="ro-RO" w:eastAsia="ro-RO" w:bidi="ro-RO"/>
        </w:rPr>
        <w:t>(2)</w:t>
      </w:r>
      <w:r w:rsidRPr="00291715">
        <w:rPr>
          <w:lang w:val="ro-RO" w:eastAsia="ro-RO" w:bidi="ro-RO"/>
        </w:rPr>
        <w:t xml:space="preserve"> Activităţile derulate în parteneriat nu pot avea conotaţii politice, de propagandă electorală, de prozelitism religios, nu pot fi contrare moralei sau legilor statului, iar în cazul parteneriatelor cu agenții economici nu se poate face publicitate la produsele sau serviciile acestora.</w:t>
      </w:r>
    </w:p>
    <w:p w14:paraId="44C6FA68" w14:textId="34B92E31" w:rsidR="00291715" w:rsidRPr="00291715" w:rsidRDefault="00291715" w:rsidP="006A327D">
      <w:pPr>
        <w:spacing w:line="360" w:lineRule="auto"/>
        <w:ind w:firstLine="720"/>
        <w:jc w:val="both"/>
        <w:rPr>
          <w:lang w:val="ro-RO" w:eastAsia="ro-RO" w:bidi="ro-RO"/>
        </w:rPr>
      </w:pPr>
      <w:r w:rsidRPr="006A327D">
        <w:rPr>
          <w:b/>
          <w:bCs/>
          <w:lang w:val="ro-RO" w:eastAsia="ro-RO" w:bidi="ro-RO"/>
        </w:rPr>
        <w:t>(3)</w:t>
      </w:r>
      <w:r w:rsidRPr="00291715">
        <w:rPr>
          <w:lang w:val="ro-RO" w:eastAsia="ro-RO" w:bidi="ro-RO"/>
        </w:rPr>
        <w:t xml:space="preserve"> Autorităţile administraţiei publice locale asigură condiţiile şi fondurile necesare pentru implementarea şi respectarea normelor de sănătate şi securitate în muncă şi pentru asigurarea securităţii </w:t>
      </w:r>
      <w:r w:rsidR="00911C4E">
        <w:rPr>
          <w:lang w:val="ro-RO" w:eastAsia="ro-RO" w:bidi="ro-RO"/>
        </w:rPr>
        <w:t>beneficiarilor primari</w:t>
      </w:r>
      <w:r w:rsidRPr="00291715">
        <w:rPr>
          <w:lang w:val="ro-RO" w:eastAsia="ro-RO" w:bidi="ro-RO"/>
        </w:rPr>
        <w:t xml:space="preserve"> şi a personalului în perimetrul unităţii de învăţământ.</w:t>
      </w:r>
    </w:p>
    <w:p w14:paraId="18C5DE5C" w14:textId="7E8B4AC6" w:rsidR="00911C4E" w:rsidRDefault="00291715" w:rsidP="00CA352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rt. 2</w:t>
      </w:r>
      <w:r w:rsidR="002332D8">
        <w:rPr>
          <w:b/>
          <w:bCs/>
          <w:lang w:val="ro-RO" w:eastAsia="ro-RO" w:bidi="ro-RO"/>
        </w:rPr>
        <w:t>10</w:t>
      </w:r>
      <w:r w:rsidR="006A327D" w:rsidRPr="006A327D">
        <w:rPr>
          <w:b/>
          <w:bCs/>
          <w:lang w:val="ro-RO" w:eastAsia="ro-RO" w:bidi="ro-RO"/>
        </w:rPr>
        <w:t xml:space="preserve">. </w:t>
      </w:r>
      <w:r w:rsidR="00CA352D" w:rsidRPr="006A327D">
        <w:rPr>
          <w:lang w:val="ro-RO" w:eastAsia="ro-RO" w:bidi="ro-RO"/>
        </w:rPr>
        <w:t>Școala Gimnazială ”Gheorghe Nechita” Motoșeni</w:t>
      </w:r>
      <w:r w:rsidR="00CA352D">
        <w:rPr>
          <w:lang w:val="ro-RO" w:eastAsia="ro-RO" w:bidi="ro-RO"/>
        </w:rPr>
        <w:t xml:space="preserve"> </w:t>
      </w:r>
      <w:r w:rsidR="00CA352D" w:rsidRPr="00291715">
        <w:rPr>
          <w:lang w:val="ro-RO" w:eastAsia="ro-RO" w:bidi="ro-RO"/>
        </w:rPr>
        <w:t xml:space="preserve">încheie protocoale de parteneriat cu organizaţii nonguvernamentale, unităţi medicale, poliţie, jandarmerie, instituţii de cultură, asociaţii confesionale, alte organisme, în vederea atingerii obiectivelor educaţionale stabilite prin planul </w:t>
      </w:r>
      <w:r w:rsidR="00CA352D" w:rsidRPr="00BD447D">
        <w:rPr>
          <w:color w:val="000000" w:themeColor="text1"/>
          <w:lang w:val="ro-RO"/>
        </w:rPr>
        <w:t>de dezvoltare instituțională</w:t>
      </w:r>
      <w:r w:rsidR="00CA352D" w:rsidRPr="00911C4E">
        <w:rPr>
          <w:lang w:val="ro-RO" w:eastAsia="ro-RO" w:bidi="ro-RO"/>
        </w:rPr>
        <w:t xml:space="preserve"> </w:t>
      </w:r>
      <w:r w:rsidR="00CA352D">
        <w:rPr>
          <w:lang w:val="ro-RO" w:eastAsia="ro-RO" w:bidi="ro-RO"/>
        </w:rPr>
        <w:t xml:space="preserve">al </w:t>
      </w:r>
      <w:r w:rsidR="00CA352D" w:rsidRPr="00911C4E">
        <w:rPr>
          <w:lang w:val="ro-RO" w:eastAsia="ro-RO" w:bidi="ro-RO"/>
        </w:rPr>
        <w:t>Școlii Gimnaziale ”Gheorghe Nechita” Motoșeni</w:t>
      </w:r>
      <w:r w:rsidR="00CA352D">
        <w:rPr>
          <w:lang w:val="ro-RO" w:eastAsia="ro-RO" w:bidi="ro-RO"/>
        </w:rPr>
        <w:t>.</w:t>
      </w:r>
    </w:p>
    <w:p w14:paraId="45BF8CE8" w14:textId="3447D50D" w:rsidR="00291715" w:rsidRPr="00291715" w:rsidRDefault="00291715" w:rsidP="00CA352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rt. 2</w:t>
      </w:r>
      <w:r w:rsidR="002332D8">
        <w:rPr>
          <w:b/>
          <w:bCs/>
          <w:lang w:val="ro-RO" w:eastAsia="ro-RO" w:bidi="ro-RO"/>
        </w:rPr>
        <w:t>11</w:t>
      </w:r>
      <w:r w:rsidR="006A327D" w:rsidRPr="006A327D">
        <w:rPr>
          <w:b/>
          <w:bCs/>
          <w:lang w:val="ro-RO" w:eastAsia="ro-RO" w:bidi="ro-RO"/>
        </w:rPr>
        <w:t xml:space="preserve">. </w:t>
      </w:r>
      <w:r w:rsidRPr="006A327D">
        <w:rPr>
          <w:b/>
          <w:bCs/>
          <w:lang w:val="ro-RO" w:eastAsia="ro-RO" w:bidi="ro-RO"/>
        </w:rPr>
        <w:t>(1)</w:t>
      </w:r>
      <w:r w:rsidRPr="00291715">
        <w:rPr>
          <w:lang w:val="ro-RO" w:eastAsia="ro-RO" w:bidi="ro-RO"/>
        </w:rPr>
        <w:t xml:space="preserve"> Protocolul conţine prevederi cu privire la responsabilităţile părţilor implicate, cu respectarea prevederilor legale în vigoare.</w:t>
      </w:r>
    </w:p>
    <w:p w14:paraId="608D873B" w14:textId="1EFC3B4F" w:rsidR="00291715" w:rsidRPr="00291715" w:rsidRDefault="00291715" w:rsidP="00291715">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2</w:t>
      </w:r>
      <w:r w:rsidRPr="006A327D">
        <w:rPr>
          <w:b/>
          <w:bCs/>
          <w:lang w:val="ro-RO" w:eastAsia="ro-RO" w:bidi="ro-RO"/>
        </w:rPr>
        <w:t>)</w:t>
      </w:r>
      <w:r w:rsidRPr="00291715">
        <w:rPr>
          <w:lang w:val="ro-RO" w:eastAsia="ro-RO" w:bidi="ro-RO"/>
        </w:rPr>
        <w:t xml:space="preserve"> În cazul derulării unor activităţi în afara perimetrului unităţii de învăţământ, în protocol se va specifica concret cărei părţi îi revine responsabilitatea asigurării securităţii </w:t>
      </w:r>
      <w:r w:rsidR="00911C4E">
        <w:rPr>
          <w:lang w:val="ro-RO" w:eastAsia="ro-RO" w:bidi="ro-RO"/>
        </w:rPr>
        <w:t>beneficiarilor primari</w:t>
      </w:r>
      <w:r w:rsidRPr="00291715">
        <w:rPr>
          <w:lang w:val="ro-RO" w:eastAsia="ro-RO" w:bidi="ro-RO"/>
        </w:rPr>
        <w:t>.</w:t>
      </w:r>
    </w:p>
    <w:p w14:paraId="3089D24E" w14:textId="2B070302" w:rsidR="00291715" w:rsidRPr="00291715" w:rsidRDefault="00291715" w:rsidP="00291715">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3</w:t>
      </w:r>
      <w:r w:rsidRPr="006A327D">
        <w:rPr>
          <w:b/>
          <w:bCs/>
          <w:lang w:val="ro-RO" w:eastAsia="ro-RO" w:bidi="ro-RO"/>
        </w:rPr>
        <w:t>)</w:t>
      </w:r>
      <w:r w:rsidRPr="00291715">
        <w:rPr>
          <w:lang w:val="ro-RO" w:eastAsia="ro-RO" w:bidi="ro-RO"/>
        </w:rPr>
        <w:t xml:space="preserve"> Rezultatul activităţilor realizate va fi făcut public, prin afişare la sediul unităţii, pe site-ul şcolii, prin comunicate de presă şi prin alte mijloace de informare.</w:t>
      </w:r>
    </w:p>
    <w:p w14:paraId="3255B515" w14:textId="13C1A6CF" w:rsidR="00291715" w:rsidRPr="00291715" w:rsidRDefault="00291715" w:rsidP="00291715">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4</w:t>
      </w:r>
      <w:r w:rsidRPr="006A327D">
        <w:rPr>
          <w:b/>
          <w:bCs/>
          <w:lang w:val="ro-RO" w:eastAsia="ro-RO" w:bidi="ro-RO"/>
        </w:rPr>
        <w:t>)</w:t>
      </w:r>
      <w:r w:rsidRPr="00291715">
        <w:rPr>
          <w:lang w:val="ro-RO" w:eastAsia="ro-RO" w:bidi="ro-RO"/>
        </w:rPr>
        <w:t xml:space="preserve"> </w:t>
      </w:r>
      <w:r w:rsidR="006A327D" w:rsidRPr="006A327D">
        <w:rPr>
          <w:lang w:val="ro-RO" w:eastAsia="ro-RO" w:bidi="ro-RO"/>
        </w:rPr>
        <w:t>Școala Gimnazială ”Gheorghe Nechita” Motoșeni</w:t>
      </w:r>
      <w:r w:rsidR="006A327D">
        <w:rPr>
          <w:lang w:val="ro-RO" w:eastAsia="ro-RO" w:bidi="ro-RO"/>
        </w:rPr>
        <w:t xml:space="preserve"> poate </w:t>
      </w:r>
      <w:r w:rsidRPr="00291715">
        <w:rPr>
          <w:lang w:val="ro-RO" w:eastAsia="ro-RO" w:bidi="ro-RO"/>
        </w:rPr>
        <w:t>încheia protocoale de parteneriat şi po</w:t>
      </w:r>
      <w:r w:rsidR="00911C4E">
        <w:rPr>
          <w:lang w:val="ro-RO" w:eastAsia="ro-RO" w:bidi="ro-RO"/>
        </w:rPr>
        <w:t>a</w:t>
      </w:r>
      <w:r w:rsidRPr="00291715">
        <w:rPr>
          <w:lang w:val="ro-RO" w:eastAsia="ro-RO" w:bidi="ro-RO"/>
        </w:rPr>
        <w:t>t</w:t>
      </w:r>
      <w:r w:rsidR="00911C4E">
        <w:rPr>
          <w:lang w:val="ro-RO" w:eastAsia="ro-RO" w:bidi="ro-RO"/>
        </w:rPr>
        <w:t>e</w:t>
      </w:r>
      <w:r w:rsidRPr="00291715">
        <w:rPr>
          <w:lang w:val="ro-RO" w:eastAsia="ro-RO" w:bidi="ro-RO"/>
        </w:rPr>
        <w:t xml:space="preserve"> derula activităţi comune cu unităţi de învăţământ din străinătate, având ca obiectiv principal dezvoltarea personalităţii copiilor şi a tinerilor, respectându-se legislaţia în vigoare din statele din care provin instituţiile respective.</w:t>
      </w:r>
    </w:p>
    <w:p w14:paraId="4F45E593" w14:textId="4EC36C0F" w:rsidR="00BA73EF" w:rsidRPr="00291715" w:rsidRDefault="00291715" w:rsidP="00D33349">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5</w:t>
      </w:r>
      <w:r w:rsidRPr="006A327D">
        <w:rPr>
          <w:b/>
          <w:bCs/>
          <w:lang w:val="ro-RO" w:eastAsia="ro-RO" w:bidi="ro-RO"/>
        </w:rPr>
        <w:t>)</w:t>
      </w:r>
      <w:r w:rsidRPr="00291715">
        <w:rPr>
          <w:lang w:val="ro-RO" w:eastAsia="ro-RO" w:bidi="ro-RO"/>
        </w:rPr>
        <w:t xml:space="preserve"> Reprezentanţii părinţilor</w:t>
      </w:r>
      <w:r w:rsidR="00911C4E">
        <w:rPr>
          <w:lang w:val="ro-RO" w:eastAsia="ro-RO" w:bidi="ro-RO"/>
        </w:rPr>
        <w:t>/reprezentanților legali</w:t>
      </w:r>
      <w:r w:rsidRPr="00291715">
        <w:rPr>
          <w:lang w:val="ro-RO" w:eastAsia="ro-RO" w:bidi="ro-RO"/>
        </w:rPr>
        <w:t xml:space="preserve"> se vor implica direct în buna derulare a activităţilor din cadrul parteneriatelor ce se derulează în unitatea de învăţământ.</w:t>
      </w:r>
    </w:p>
    <w:p w14:paraId="3CE01941" w14:textId="081009B7" w:rsidR="00B9713C" w:rsidRDefault="00B9713C" w:rsidP="00D33349">
      <w:pPr>
        <w:spacing w:line="360" w:lineRule="auto"/>
        <w:rPr>
          <w:rFonts w:eastAsia="Calibri"/>
          <w:lang w:val="ro-RO"/>
        </w:rPr>
      </w:pPr>
      <w:bookmarkStart w:id="53" w:name="_Toc98942795"/>
    </w:p>
    <w:p w14:paraId="6A517477" w14:textId="5D47765B" w:rsidR="00FA51B8" w:rsidRDefault="00FA51B8" w:rsidP="00D33349">
      <w:pPr>
        <w:spacing w:line="360" w:lineRule="auto"/>
        <w:rPr>
          <w:rFonts w:eastAsia="Calibri"/>
          <w:lang w:val="ro-RO"/>
        </w:rPr>
      </w:pPr>
    </w:p>
    <w:p w14:paraId="1994731A" w14:textId="19F1E397" w:rsidR="00FA51B8" w:rsidRDefault="00FA51B8" w:rsidP="00D33349">
      <w:pPr>
        <w:spacing w:line="360" w:lineRule="auto"/>
        <w:rPr>
          <w:rFonts w:eastAsia="Calibri"/>
          <w:lang w:val="ro-RO"/>
        </w:rPr>
      </w:pPr>
    </w:p>
    <w:p w14:paraId="6FB4CAA7" w14:textId="77777777" w:rsidR="00FA51B8" w:rsidRPr="00481B95" w:rsidRDefault="00FA51B8" w:rsidP="00D33349">
      <w:pPr>
        <w:spacing w:line="360" w:lineRule="auto"/>
        <w:rPr>
          <w:rFonts w:eastAsia="Calibri"/>
          <w:lang w:val="ro-RO"/>
        </w:rPr>
      </w:pPr>
    </w:p>
    <w:p w14:paraId="64507664" w14:textId="2C04839D" w:rsidR="00F905E5" w:rsidRPr="00BD447D" w:rsidRDefault="00D33349" w:rsidP="00D33349">
      <w:pPr>
        <w:pStyle w:val="Titlu1"/>
        <w:spacing w:before="0" w:after="0" w:line="360" w:lineRule="auto"/>
        <w:rPr>
          <w:rFonts w:eastAsia="Calibri"/>
          <w:lang w:val="it-IT"/>
        </w:rPr>
      </w:pPr>
      <w:bookmarkStart w:id="54" w:name="_Toc198808276"/>
      <w:bookmarkEnd w:id="53"/>
      <w:r w:rsidRPr="00CF6DF9">
        <w:rPr>
          <w:rFonts w:eastAsia="Calibri"/>
          <w:lang w:val="ro-RO"/>
        </w:rPr>
        <w:t xml:space="preserve">CAPITOLUL </w:t>
      </w:r>
      <w:r>
        <w:rPr>
          <w:rFonts w:eastAsia="Calibri"/>
          <w:lang w:val="ro-RO"/>
        </w:rPr>
        <w:t xml:space="preserve">X - </w:t>
      </w:r>
      <w:r w:rsidRPr="00D33349">
        <w:rPr>
          <w:rFonts w:eastAsia="Calibri"/>
          <w:lang w:val="ro-RO"/>
        </w:rPr>
        <w:t xml:space="preserve">ACCESUL </w:t>
      </w:r>
      <w:r w:rsidR="00F905E5">
        <w:rPr>
          <w:rFonts w:eastAsia="Calibri"/>
          <w:lang w:val="ro-RO"/>
        </w:rPr>
        <w:t xml:space="preserve">ÎN </w:t>
      </w:r>
      <w:r w:rsidR="00F905E5" w:rsidRPr="00BD447D">
        <w:rPr>
          <w:rFonts w:eastAsia="Calibri"/>
          <w:lang w:val="it-IT"/>
        </w:rPr>
        <w:t>Școala Gimnazială ”Gheorghe Nechita” Motoșeni</w:t>
      </w:r>
      <w:bookmarkEnd w:id="54"/>
    </w:p>
    <w:p w14:paraId="4439EA63" w14:textId="77777777" w:rsidR="00F905E5" w:rsidRPr="00BD447D" w:rsidRDefault="00F905E5" w:rsidP="00F905E5">
      <w:pPr>
        <w:rPr>
          <w:rFonts w:eastAsia="Calibri"/>
          <w:lang w:val="it-IT"/>
        </w:rPr>
      </w:pPr>
    </w:p>
    <w:p w14:paraId="5423CCF8" w14:textId="50E94583" w:rsidR="00F905E5" w:rsidRPr="00D237B7" w:rsidRDefault="00F905E5" w:rsidP="00F905E5">
      <w:pPr>
        <w:spacing w:after="160" w:line="259" w:lineRule="auto"/>
        <w:ind w:firstLine="720"/>
        <w:rPr>
          <w:rFonts w:eastAsia="Calibri"/>
          <w:b/>
          <w:lang w:val="it-IT"/>
        </w:rPr>
      </w:pPr>
      <w:r w:rsidRPr="00D237B7">
        <w:rPr>
          <w:rFonts w:eastAsia="Calibri"/>
          <w:b/>
          <w:bCs/>
          <w:lang w:val="it-IT"/>
        </w:rPr>
        <w:t xml:space="preserve">X. 1. Accesul elevilor și personalului în incinta </w:t>
      </w:r>
      <w:r w:rsidRPr="00D237B7">
        <w:rPr>
          <w:rFonts w:eastAsia="Calibri"/>
          <w:b/>
          <w:lang w:val="ro-RO"/>
        </w:rPr>
        <w:t>Școlii Gimnaziale ”Gheorghe Nechita” Motoșeni</w:t>
      </w:r>
    </w:p>
    <w:p w14:paraId="7C7B179D" w14:textId="7F882321" w:rsidR="00F905E5" w:rsidRPr="00D237B7" w:rsidRDefault="00F905E5" w:rsidP="00F905E5">
      <w:pPr>
        <w:spacing w:line="360" w:lineRule="auto"/>
        <w:ind w:firstLine="720"/>
        <w:jc w:val="both"/>
        <w:rPr>
          <w:rFonts w:eastAsia="Calibri"/>
          <w:lang w:val="it-IT"/>
        </w:rPr>
      </w:pPr>
      <w:r w:rsidRPr="00D237B7">
        <w:rPr>
          <w:rFonts w:eastAsia="Calibri"/>
          <w:b/>
          <w:bCs/>
          <w:lang w:val="it-IT"/>
        </w:rPr>
        <w:t>Art. 212.</w:t>
      </w:r>
      <w:r w:rsidRPr="00D237B7">
        <w:rPr>
          <w:rFonts w:eastAsia="Calibri"/>
          <w:lang w:val="it-IT"/>
        </w:rPr>
        <w:t xml:space="preserve"> (1) Accesul cadrelor didactice, personalului didactic auxiliar și administrativ se realizează pe poarta și intrarea principală a unității, cu respectarea orarului de lucru. Intrarea principală este destinată accesului cadrelor didactice, personalului didactic auxiliar, personalului administrativ, inspectorilor școlari, reprezentanților autorităților locale, reprezentanților mass-mediei.</w:t>
      </w:r>
    </w:p>
    <w:p w14:paraId="1945D3DB"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(2) Accesul elevilor cu dizabilități fizice și/sau cu cerințe educaționale speciale va fi facilitat prin rampa de acces, accesibilizarea balustradei sau folosirea tehnologiilor de acces, precum și a tehnologiilor asistive.</w:t>
      </w:r>
    </w:p>
    <w:p w14:paraId="26DD28BD" w14:textId="64F58322" w:rsidR="00F905E5" w:rsidRPr="00D237B7" w:rsidRDefault="00F905E5" w:rsidP="00F905E5">
      <w:pPr>
        <w:spacing w:line="360" w:lineRule="auto"/>
        <w:ind w:firstLine="720"/>
        <w:jc w:val="both"/>
        <w:rPr>
          <w:rFonts w:eastAsia="Calibri"/>
          <w:lang w:val="it-IT"/>
        </w:rPr>
      </w:pPr>
      <w:r w:rsidRPr="00D237B7">
        <w:rPr>
          <w:rFonts w:eastAsia="Calibri"/>
          <w:lang w:val="it-IT"/>
        </w:rPr>
        <w:t xml:space="preserve">(3) Accesul elevilor se face pe la poarta și intrarea elevilor în intervalul </w:t>
      </w:r>
      <w:r w:rsidR="00D237B7" w:rsidRPr="00D237B7">
        <w:rPr>
          <w:rFonts w:eastAsia="Calibri"/>
          <w:lang w:val="it-IT"/>
        </w:rPr>
        <w:t>7.00 – 8.00</w:t>
      </w:r>
      <w:r w:rsidRPr="00D237B7">
        <w:rPr>
          <w:rFonts w:eastAsia="Calibri"/>
          <w:lang w:val="it-IT"/>
        </w:rPr>
        <w:t>.</w:t>
      </w:r>
    </w:p>
    <w:p w14:paraId="0D70ACA3"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(4)  Deschiderea și închiderea porților se realizează de către responsabilul de acces în unitate.</w:t>
      </w:r>
    </w:p>
    <w:p w14:paraId="369B91C1"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(5)  Elevii sunt obligați să poarte asupra lor zilnic carnetul de elev și să-l prezinte la cerere.</w:t>
      </w:r>
    </w:p>
    <w:p w14:paraId="093356DC" w14:textId="4CC18ACE" w:rsidR="00F905E5" w:rsidRPr="00D237B7" w:rsidRDefault="00F905E5" w:rsidP="00F905E5">
      <w:pPr>
        <w:spacing w:line="360" w:lineRule="auto"/>
        <w:ind w:firstLine="720"/>
        <w:jc w:val="both"/>
        <w:rPr>
          <w:rFonts w:eastAsia="Calibri"/>
          <w:lang w:val="it-IT"/>
        </w:rPr>
      </w:pPr>
      <w:r w:rsidRPr="00D237B7">
        <w:rPr>
          <w:rFonts w:eastAsia="Calibri"/>
          <w:lang w:val="it-IT"/>
        </w:rPr>
        <w:t xml:space="preserve">(6) Elevilor navetişti care întârzie li se va permite accesul în intervalul </w:t>
      </w:r>
      <w:r w:rsidR="00D237B7" w:rsidRPr="00D237B7">
        <w:rPr>
          <w:rFonts w:eastAsia="Calibri"/>
          <w:lang w:val="it-IT"/>
        </w:rPr>
        <w:t>8.00 – 8.30</w:t>
      </w:r>
      <w:r w:rsidRPr="00D237B7">
        <w:rPr>
          <w:rFonts w:eastAsia="Calibri"/>
          <w:lang w:val="it-IT"/>
        </w:rPr>
        <w:t>, dacă sunt înregistraţi în tabele și doar pe baza carnetului, tot pe la intrarea elevilor. Elevilor care întârzie din alte motive li se permite accesul în unitate în aceleași condiții (pe baza de carnet) și doar în pauza dintre ore.</w:t>
      </w:r>
    </w:p>
    <w:p w14:paraId="1197DCD0"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(7) Modificările intervenite în orar, care presupun accesul/ieșirea în/din unitate mai târziu/mai devreme decât orele precizate în orarul curent, vor fi aduse la cunoştința profesorului de serviciu în scris, într-un registru existent la uşa acces – profesori (comunicarea se va face pe traseul director – secretar – profesor serviciu).</w:t>
      </w:r>
    </w:p>
    <w:p w14:paraId="09FED575" w14:textId="7CE1B552" w:rsidR="00F905E5" w:rsidRPr="00D237B7" w:rsidRDefault="00F905E5" w:rsidP="00F905E5">
      <w:pPr>
        <w:spacing w:line="360" w:lineRule="auto"/>
        <w:ind w:firstLine="720"/>
        <w:jc w:val="both"/>
        <w:rPr>
          <w:rFonts w:eastAsia="Calibri"/>
          <w:lang w:val="it-IT"/>
        </w:rPr>
      </w:pPr>
      <w:r w:rsidRPr="00D237B7">
        <w:rPr>
          <w:rFonts w:eastAsia="Calibri"/>
          <w:lang w:val="it-IT"/>
        </w:rPr>
        <w:t>(8) În timpul programului școlar, mișcarea elevilor care desfășoară activități organizate în afara unității de învățământ se va face sub supravegherea cadrelor didactice.</w:t>
      </w:r>
    </w:p>
    <w:p w14:paraId="104F9E55"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(9)  Accesul la secretariat al elevilor aflați în afara programului școlar se va face pe poarta de acces a profesorilor pe bază de carnet.</w:t>
      </w:r>
    </w:p>
    <w:p w14:paraId="5979D887" w14:textId="68B250A8" w:rsidR="00F905E5" w:rsidRPr="00D237B7" w:rsidRDefault="00F905E5" w:rsidP="00F905E5">
      <w:pPr>
        <w:spacing w:line="360" w:lineRule="auto"/>
        <w:ind w:firstLine="720"/>
        <w:jc w:val="both"/>
        <w:rPr>
          <w:rFonts w:eastAsia="Calibri"/>
          <w:lang w:val="it-IT"/>
        </w:rPr>
      </w:pPr>
      <w:r w:rsidRPr="00D237B7">
        <w:rPr>
          <w:rFonts w:eastAsia="Calibri"/>
          <w:lang w:val="it-IT"/>
        </w:rPr>
        <w:t xml:space="preserve">(10)  </w:t>
      </w:r>
      <w:bookmarkStart w:id="55" w:name="_Hlk175587300"/>
      <w:r w:rsidRPr="00D237B7">
        <w:rPr>
          <w:rFonts w:eastAsia="Calibri"/>
          <w:lang w:val="it-IT"/>
        </w:rPr>
        <w:t xml:space="preserve">Ieșirea elevilor din unitate în timpul pauzelor sau după începerea cursurilor este strict interzisă, cu excepția situațiilor speciale, cazuri în care, elevii vor putea ieși numai după ce au </w:t>
      </w:r>
      <w:r w:rsidRPr="00D237B7">
        <w:rPr>
          <w:rFonts w:eastAsia="Calibri"/>
          <w:lang w:val="it-IT"/>
        </w:rPr>
        <w:lastRenderedPageBreak/>
        <w:t>obținut avizul profesorului de serviciu sau al învăţătorului/institutorului/profesorului pentru învăţământul primar/profesorului diriginte.</w:t>
      </w:r>
      <w:bookmarkEnd w:id="55"/>
    </w:p>
    <w:p w14:paraId="32748EFB"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(11) Se interzice intrarea elevilor și a personalului unității cu animale de companie, sau să aibă asupra lor arme sau obiecte contondente, substanțe toxice, explozivo-pirotehnice, iritante-lacrimogene sau ușor inflamabile, publicații având caracter obscen sau instigator, precum și stupefiante sau băuturi alcoolice. Elevilor le este interzis să introducă şi să difuzeze, în unitatea de 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 Se interzice elevilor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14:paraId="3C9E0827"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(12) Profesorul de serviciu și personalul unității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14:paraId="15AB9943" w14:textId="36BED842" w:rsidR="00F905E5" w:rsidRPr="00D237B7" w:rsidRDefault="00F905E5" w:rsidP="00F905E5">
      <w:pPr>
        <w:spacing w:line="360" w:lineRule="auto"/>
        <w:ind w:firstLine="720"/>
        <w:jc w:val="both"/>
        <w:rPr>
          <w:rFonts w:eastAsia="Calibri"/>
          <w:lang w:val="it-IT"/>
        </w:rPr>
      </w:pPr>
      <w:r w:rsidRPr="00D237B7">
        <w:rPr>
          <w:rFonts w:eastAsia="Calibri"/>
          <w:lang w:val="it-IT"/>
        </w:rPr>
        <w:t>(13)</w:t>
      </w:r>
      <w:r w:rsidR="00FA51B8" w:rsidRPr="00D237B7">
        <w:rPr>
          <w:rFonts w:eastAsia="Calibri"/>
          <w:lang w:val="it-IT"/>
        </w:rPr>
        <w:t xml:space="preserve"> </w:t>
      </w:r>
      <w:r w:rsidRPr="00D237B7">
        <w:rPr>
          <w:rFonts w:eastAsia="Calibri"/>
          <w:lang w:val="it-IT"/>
        </w:rPr>
        <w:t>În timpul pauzelor, profesorul de serviciu asigură siguranța prin supravegherea elevilor.</w:t>
      </w:r>
    </w:p>
    <w:p w14:paraId="732351B0"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(14) Accesul și fluxul de persoane vor fi gestionate la intrarea în unitatea de învățământ de către persoane desemnate de către conducerea unității.</w:t>
      </w:r>
    </w:p>
    <w:p w14:paraId="2D01CF8A" w14:textId="77777777" w:rsidR="00F905E5" w:rsidRDefault="00F905E5" w:rsidP="00F905E5">
      <w:pPr>
        <w:spacing w:line="360" w:lineRule="auto"/>
        <w:ind w:firstLine="720"/>
        <w:jc w:val="both"/>
        <w:rPr>
          <w:rFonts w:eastAsia="Calibri"/>
          <w:lang w:val="it-IT"/>
        </w:rPr>
      </w:pPr>
      <w:r w:rsidRPr="00D237B7">
        <w:rPr>
          <w:rFonts w:eastAsia="Calibri"/>
          <w:lang w:val="it-IT"/>
        </w:rPr>
        <w:t xml:space="preserve">(15) Pentru accesul în unitate, se vor respecta prevederile Procedurii operaționale Accesul elevilor și a personalului în incinta unității școlare. </w:t>
      </w:r>
    </w:p>
    <w:p w14:paraId="69304207" w14:textId="77777777" w:rsidR="00D237B7" w:rsidRDefault="00D237B7" w:rsidP="00F905E5">
      <w:pPr>
        <w:spacing w:line="360" w:lineRule="auto"/>
        <w:ind w:firstLine="720"/>
        <w:jc w:val="both"/>
        <w:rPr>
          <w:rFonts w:eastAsia="Calibri"/>
          <w:lang w:val="it-IT"/>
        </w:rPr>
      </w:pPr>
    </w:p>
    <w:p w14:paraId="32EEFD34" w14:textId="77777777" w:rsidR="00D237B7" w:rsidRPr="00D237B7" w:rsidRDefault="00D237B7" w:rsidP="00F905E5">
      <w:pPr>
        <w:spacing w:line="360" w:lineRule="auto"/>
        <w:ind w:firstLine="720"/>
        <w:jc w:val="both"/>
        <w:rPr>
          <w:rFonts w:eastAsia="Calibri"/>
          <w:lang w:val="it-IT"/>
        </w:rPr>
      </w:pPr>
    </w:p>
    <w:p w14:paraId="3983ABB0" w14:textId="77777777" w:rsidR="00F905E5" w:rsidRPr="00BD447D" w:rsidRDefault="00F905E5" w:rsidP="00F905E5">
      <w:pPr>
        <w:spacing w:line="360" w:lineRule="auto"/>
        <w:ind w:firstLine="720"/>
        <w:jc w:val="both"/>
        <w:rPr>
          <w:rFonts w:eastAsia="Calibri"/>
          <w:b/>
          <w:bCs/>
          <w:color w:val="000000"/>
          <w:lang w:val="it-IT"/>
        </w:rPr>
      </w:pPr>
      <w:bookmarkStart w:id="56" w:name="_Hlk171667766"/>
      <w:bookmarkStart w:id="57" w:name="_Hlk171667805"/>
      <w:r w:rsidRPr="00BD447D">
        <w:rPr>
          <w:rFonts w:eastAsia="Calibri"/>
          <w:b/>
          <w:bCs/>
          <w:color w:val="000000"/>
          <w:lang w:val="it-IT"/>
        </w:rPr>
        <w:lastRenderedPageBreak/>
        <w:t>Introducerea și utilizarea telefoanelor mobile în unitate de către elevi</w:t>
      </w:r>
    </w:p>
    <w:bookmarkEnd w:id="56"/>
    <w:bookmarkEnd w:id="57"/>
    <w:p w14:paraId="0B5E4E84" w14:textId="77777777" w:rsidR="00F905E5" w:rsidRPr="00BD447D" w:rsidRDefault="00F905E5" w:rsidP="00F905E5">
      <w:pPr>
        <w:spacing w:line="360" w:lineRule="auto"/>
        <w:ind w:firstLine="720"/>
        <w:jc w:val="both"/>
        <w:rPr>
          <w:rFonts w:eastAsia="Calibri"/>
          <w:color w:val="000000"/>
          <w:lang w:val="it-IT"/>
        </w:rPr>
      </w:pPr>
      <w:r w:rsidRPr="00BD447D">
        <w:rPr>
          <w:rFonts w:eastAsia="Calibri"/>
          <w:color w:val="000000"/>
          <w:lang w:val="it-IT"/>
        </w:rPr>
        <w:t xml:space="preserve">(16) Elevilor le este interzis să utilizeze telefoanele mobile sau orice alt echipament de comunicaţii electronice în timpul examenelor, olimpiadelor şi concursurilor şcolare. Prevederile nu se aplică echipamentelor pe care elevii cu cerinţe educaţionale speciale (CES) sunt autorizaţi să le folosească. Elevilor le este interzis să utilizeze telefoanele mobile sau orice alt echipament de comunicaţii electronice în timpul desfăşurării orelor de curs, inclusiv în timpul activităţilor educaţionale care se desfăşoară în afara unităţii de învăţământ. Prin excepţie, utilizarea acestora este permisă în scop educativ, cu acordul cadrului didactic, în timpul pauzelor sau în spaţiile autorizate explicit de regulamentul </w:t>
      </w:r>
      <w:r w:rsidRPr="00F905E5">
        <w:rPr>
          <w:rFonts w:eastAsia="Calibri"/>
          <w:lang w:val="ro-RO"/>
        </w:rPr>
        <w:t>de ordine interioară</w:t>
      </w:r>
      <w:r w:rsidRPr="00BD447D">
        <w:rPr>
          <w:rFonts w:eastAsia="Calibri"/>
          <w:color w:val="000000"/>
          <w:lang w:val="it-IT"/>
        </w:rPr>
        <w:t xml:space="preserve"> al unităţii de învăţământ.</w:t>
      </w:r>
    </w:p>
    <w:p w14:paraId="3BF6CDAF" w14:textId="38F2AA4F" w:rsidR="00F905E5" w:rsidRPr="00BD447D" w:rsidRDefault="00F905E5" w:rsidP="00F905E5">
      <w:pPr>
        <w:spacing w:line="360" w:lineRule="auto"/>
        <w:ind w:firstLine="720"/>
        <w:jc w:val="both"/>
        <w:rPr>
          <w:rFonts w:eastAsia="Calibri"/>
          <w:color w:val="000000"/>
          <w:lang w:val="it-IT"/>
        </w:rPr>
      </w:pPr>
      <w:r w:rsidRPr="00BD447D">
        <w:rPr>
          <w:rFonts w:eastAsia="Calibri"/>
          <w:color w:val="000000"/>
          <w:lang w:val="it-IT"/>
        </w:rPr>
        <w:t xml:space="preserve">(17) Pe tot parcursul programului şcolar, telefoanele mobile ale elevilor sunt depuse într-un spaţiu sigur, special amenajat în fiecare sală de clasă, la care are acces profesorul diriginte sau directorul unităţii de învăţământ, iar în lipsa acestora cadrul didactic desemnat să efectueze serviciul pe şcoală. Nerespectarea acestor prevederi poate duce la preluarea echipamentului de către personalul didactic/didactic auxiliar al unităţii de învăţământ în vederea restituirii lui la finalizarea orelor de curs din ziua respectivă, în mod obligatoriu, către părinţi/reprezentanţi legali ai beneficiarilor primari minori sau către elevi, după caz, conform </w:t>
      </w:r>
      <w:r w:rsidR="004731FB" w:rsidRPr="00BD447D">
        <w:rPr>
          <w:rFonts w:eastAsia="Calibri"/>
          <w:color w:val="000000"/>
          <w:lang w:val="it-IT"/>
        </w:rPr>
        <w:t xml:space="preserve">prevederilor prezentului regulament și ale </w:t>
      </w:r>
      <w:r w:rsidRPr="00BD447D">
        <w:rPr>
          <w:rFonts w:eastAsia="Calibri"/>
          <w:color w:val="000000"/>
          <w:lang w:val="it-IT"/>
        </w:rPr>
        <w:t xml:space="preserve">regulamentului </w:t>
      </w:r>
      <w:r w:rsidRPr="00F905E5">
        <w:rPr>
          <w:rFonts w:eastAsia="Calibri"/>
          <w:lang w:val="ro-RO"/>
        </w:rPr>
        <w:t>de ordine interioară</w:t>
      </w:r>
      <w:r w:rsidRPr="00BD447D">
        <w:rPr>
          <w:rFonts w:eastAsia="Calibri"/>
          <w:color w:val="000000"/>
          <w:lang w:val="it-IT"/>
        </w:rPr>
        <w:t xml:space="preserve"> al unităţii de învăţământ. Prevederile nu se aplică echipamentelor pe care elevii cu CES sunt autorizaţi să le folosească.</w:t>
      </w:r>
    </w:p>
    <w:p w14:paraId="507C59AA" w14:textId="77777777" w:rsidR="00FA51B8" w:rsidRPr="00BD447D" w:rsidRDefault="00FA51B8" w:rsidP="00F905E5">
      <w:pPr>
        <w:spacing w:line="360" w:lineRule="auto"/>
        <w:ind w:firstLine="720"/>
        <w:jc w:val="both"/>
        <w:rPr>
          <w:rFonts w:eastAsia="Calibri"/>
          <w:color w:val="000000"/>
          <w:lang w:val="it-IT"/>
        </w:rPr>
      </w:pPr>
    </w:p>
    <w:p w14:paraId="008E83B6" w14:textId="201CA5C2" w:rsidR="00F905E5" w:rsidRPr="00D237B7" w:rsidRDefault="004731FB" w:rsidP="00F905E5">
      <w:pPr>
        <w:spacing w:after="160" w:line="259" w:lineRule="auto"/>
        <w:ind w:firstLine="720"/>
        <w:jc w:val="both"/>
        <w:rPr>
          <w:rFonts w:eastAsia="Calibri"/>
          <w:b/>
          <w:lang w:val="it-IT"/>
        </w:rPr>
      </w:pPr>
      <w:r w:rsidRPr="00D237B7">
        <w:rPr>
          <w:rFonts w:eastAsia="Calibri"/>
          <w:b/>
          <w:bCs/>
          <w:lang w:val="it-IT"/>
        </w:rPr>
        <w:t>X</w:t>
      </w:r>
      <w:r w:rsidR="00F905E5" w:rsidRPr="00D237B7">
        <w:rPr>
          <w:rFonts w:eastAsia="Calibri"/>
          <w:b/>
          <w:bCs/>
          <w:lang w:val="it-IT"/>
        </w:rPr>
        <w:t xml:space="preserve">. 2. Accesul persoanelor din afara unității în incinta </w:t>
      </w:r>
      <w:r w:rsidR="00F905E5" w:rsidRPr="00D237B7">
        <w:rPr>
          <w:rFonts w:eastAsia="Calibri"/>
          <w:b/>
          <w:lang w:val="ro-RO"/>
        </w:rPr>
        <w:t>Școlii Gimnaziale ”Gheorghe Nechita” Motoșeni</w:t>
      </w:r>
    </w:p>
    <w:p w14:paraId="765F989B" w14:textId="7E2447F4" w:rsidR="00F905E5" w:rsidRPr="00D237B7" w:rsidRDefault="00F905E5" w:rsidP="00F905E5">
      <w:pPr>
        <w:spacing w:line="360" w:lineRule="auto"/>
        <w:ind w:firstLine="720"/>
        <w:rPr>
          <w:rFonts w:eastAsia="Calibri"/>
          <w:lang w:val="it-IT"/>
        </w:rPr>
      </w:pPr>
      <w:r w:rsidRPr="00D237B7">
        <w:rPr>
          <w:rFonts w:eastAsia="Calibri"/>
          <w:b/>
          <w:bCs/>
          <w:lang w:val="it-IT"/>
        </w:rPr>
        <w:t xml:space="preserve">Art. </w:t>
      </w:r>
      <w:r w:rsidR="004731FB" w:rsidRPr="00D237B7">
        <w:rPr>
          <w:rFonts w:eastAsia="Calibri"/>
          <w:b/>
          <w:bCs/>
          <w:lang w:val="it-IT"/>
        </w:rPr>
        <w:t>213</w:t>
      </w:r>
      <w:r w:rsidRPr="00D237B7">
        <w:rPr>
          <w:rFonts w:eastAsia="Calibri"/>
          <w:b/>
          <w:bCs/>
          <w:lang w:val="it-IT"/>
        </w:rPr>
        <w:t xml:space="preserve">. </w:t>
      </w:r>
      <w:r w:rsidRPr="00D237B7">
        <w:rPr>
          <w:rFonts w:eastAsia="Calibri"/>
          <w:lang w:val="it-IT"/>
        </w:rPr>
        <w:t>(1)</w:t>
      </w:r>
      <w:r w:rsidRPr="00D237B7">
        <w:rPr>
          <w:rFonts w:eastAsia="Calibri"/>
          <w:b/>
          <w:bCs/>
          <w:lang w:val="it-IT"/>
        </w:rPr>
        <w:t xml:space="preserve"> </w:t>
      </w:r>
      <w:r w:rsidRPr="00D237B7">
        <w:rPr>
          <w:rFonts w:eastAsia="Calibri"/>
          <w:lang w:val="it-IT"/>
        </w:rPr>
        <w:t>Accesul persoanelor străine se va face doar pe intrarea principală.</w:t>
      </w:r>
    </w:p>
    <w:p w14:paraId="4C6E7B0E" w14:textId="77777777" w:rsidR="00F905E5" w:rsidRPr="00D237B7" w:rsidRDefault="00F905E5" w:rsidP="00F905E5">
      <w:pPr>
        <w:spacing w:line="360" w:lineRule="auto"/>
        <w:ind w:firstLine="720"/>
        <w:jc w:val="both"/>
        <w:rPr>
          <w:rFonts w:eastAsia="Calibri"/>
          <w:b/>
          <w:bCs/>
          <w:lang w:val="it-IT"/>
        </w:rPr>
      </w:pPr>
      <w:r w:rsidRPr="00D237B7">
        <w:rPr>
          <w:rFonts w:eastAsia="Calibri"/>
          <w:lang w:val="it-IT"/>
        </w:rPr>
        <w:t>(2) Toate persoanele din afara unității care intră în unitate vor fi legitimate de profesorul de serviciu/personalul de pază - care înregistrează datele din B.I/C.I în registrul special de intrare - ieșire în/din unitate, ora intrării, motivul vizitei și compartimentul/persoana la care dorește să meargă.</w:t>
      </w:r>
    </w:p>
    <w:p w14:paraId="45739A22" w14:textId="77777777" w:rsidR="00F905E5" w:rsidRPr="00D237B7" w:rsidRDefault="00F905E5" w:rsidP="00F905E5">
      <w:pPr>
        <w:spacing w:line="360" w:lineRule="auto"/>
        <w:ind w:firstLine="720"/>
        <w:jc w:val="both"/>
        <w:rPr>
          <w:rFonts w:eastAsia="Calibri"/>
          <w:b/>
          <w:bCs/>
          <w:lang w:val="it-IT"/>
        </w:rPr>
      </w:pPr>
      <w:r w:rsidRPr="00D237B7">
        <w:rPr>
          <w:rFonts w:eastAsia="Calibri"/>
          <w:lang w:val="it-IT"/>
        </w:rPr>
        <w:t>(3)</w:t>
      </w:r>
      <w:r w:rsidRPr="00D237B7">
        <w:rPr>
          <w:rFonts w:eastAsia="Calibri"/>
          <w:b/>
          <w:bCs/>
          <w:lang w:val="it-IT"/>
        </w:rPr>
        <w:t xml:space="preserve"> </w:t>
      </w:r>
      <w:r w:rsidRPr="00D237B7">
        <w:rPr>
          <w:rFonts w:eastAsia="Calibri"/>
          <w:lang w:val="it-IT"/>
        </w:rPr>
        <w:t>Intrarea într-o incintă este permisă doar pentru persoanele care, în mod rezonabil, au motive justificate de a se afla în acea incintă.</w:t>
      </w:r>
    </w:p>
    <w:p w14:paraId="7EECE037"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(4) În cazul în care este necesară doar predarea unor documente, colete, etc., aceasta se va realiza în afara incintei, direct persoanei căreia îi sunt destinate.</w:t>
      </w:r>
    </w:p>
    <w:p w14:paraId="6062A453"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lastRenderedPageBreak/>
        <w:t>(5) Dacă există suspiciuni, profesorul de serviciu/personalul de pază poate solicita controlul bagajelor persoanelor care solicită accesul în unitatea de învățământ.</w:t>
      </w:r>
    </w:p>
    <w:p w14:paraId="4346F837"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(6) Dacă în curtea sau incinta unității de învățământ sunt observate bagaje sau colete abandonate, cadrele didactice/profesorul de serviciu/personalul de pază vor semnala conducerii sau direct poliției, după caz.</w:t>
      </w:r>
    </w:p>
    <w:p w14:paraId="14AD3DAF"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(7) Personalul de serviciu/personalul de pază din unitate răspunde în orice moment de prezența oricărei persoane străine în incinta unității.</w:t>
      </w:r>
    </w:p>
    <w:p w14:paraId="55242509"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 xml:space="preserve">(8) Persoanele străine se legitimează în incinta unității cu ecusonul „Vizitator”.  </w:t>
      </w:r>
    </w:p>
    <w:p w14:paraId="66ADA887"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(9) Personalul de monitorizare și control cum ar fi: inspectori școlari, inspectori de specialitate, inspectori generali, ministru, etc., se legitimează, se consemnează în registru, dar nu i se oprește C.I. și nici nu primesc legitimație de vizitatori.</w:t>
      </w:r>
    </w:p>
    <w:p w14:paraId="2F273037"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(10) 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mod explicit, iar intervievarea și filmarea personalului și elevilor se poate face numai în condițiile legii. Directorul desemnează o persoană care îi însoțește pe reprezentanții mass-mediei, pe durata prezenței acestora în incinta unității.</w:t>
      </w:r>
    </w:p>
    <w:p w14:paraId="0D717A69"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(11) La părăsirea unității, în același registru, profesorul de serviciu/personalul de pază completează ora ieșirii din unitatea de învățământ, după ce a înapoiat ecusonul de vizitator.</w:t>
      </w:r>
    </w:p>
    <w:p w14:paraId="5571CC1C"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(12) În cazul în care persoanele străine pătrund în unitate fără a se legitima și a fi înregistrate în registrul de intrări-ieșiri de la poartă, directorul unității/profesorul de serviciu va solicita intervenția poliției și aplicarea prevederilor Legii nr. 61/1991 pentru sancţionarea faptelor de încălcare a unor norme de convieţuire socială, a ordinii şi liniştii publice. Poliția poate efectua controale inopinate și orice abatere de la procedură poate fi sancționată.</w:t>
      </w:r>
    </w:p>
    <w:p w14:paraId="09B03055"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(13) Este interzis accesul în unitate a persoanelor aflate sub influența băuturilor alcoolice sau a celor turbulente. În cazul prezenței acestor persoane, se solicită intervenția organelor de poliție.</w:t>
      </w:r>
    </w:p>
    <w:p w14:paraId="473ADE68"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(14) Profesorul de serviciu/personalul de pază informează conducerea unității legat de orice eveniment. Toate evenimentele nedorite sunt semnalate Poliției.</w:t>
      </w:r>
    </w:p>
    <w:p w14:paraId="38731818"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 xml:space="preserve">(15) Accesul părinţilor/tutorilor/reprezentanţilor legali ai beneficiarilor primari este permis în incinta </w:t>
      </w:r>
      <w:r w:rsidRPr="00D237B7">
        <w:rPr>
          <w:rFonts w:eastAsia="Calibri"/>
          <w:bCs/>
          <w:lang w:val="ro-RO"/>
        </w:rPr>
        <w:t>Școlii Gimnaziale ”Gheorghe Nechita” Motoșeni</w:t>
      </w:r>
      <w:r w:rsidRPr="00D237B7">
        <w:rPr>
          <w:rFonts w:eastAsia="Calibri"/>
          <w:lang w:val="it-IT"/>
        </w:rPr>
        <w:t>, dacă:</w:t>
      </w:r>
    </w:p>
    <w:p w14:paraId="3270222B" w14:textId="77777777" w:rsidR="00F905E5" w:rsidRPr="00D237B7" w:rsidRDefault="00F905E5" w:rsidP="00F905E5">
      <w:pPr>
        <w:spacing w:line="360" w:lineRule="auto"/>
        <w:ind w:firstLine="720"/>
        <w:jc w:val="both"/>
        <w:rPr>
          <w:rFonts w:eastAsia="Calibri"/>
          <w:lang w:val="fr-FR"/>
        </w:rPr>
      </w:pPr>
      <w:r w:rsidRPr="00D237B7">
        <w:rPr>
          <w:rFonts w:eastAsia="Calibri"/>
          <w:lang w:val="fr-FR"/>
        </w:rPr>
        <w:lastRenderedPageBreak/>
        <w:t xml:space="preserve">a) a </w:t>
      </w:r>
      <w:proofErr w:type="spellStart"/>
      <w:r w:rsidRPr="00D237B7">
        <w:rPr>
          <w:rFonts w:eastAsia="Calibri"/>
          <w:lang w:val="fr-FR"/>
        </w:rPr>
        <w:t>fost</w:t>
      </w:r>
      <w:proofErr w:type="spellEnd"/>
      <w:r w:rsidRPr="00D237B7">
        <w:rPr>
          <w:rFonts w:eastAsia="Calibri"/>
          <w:lang w:val="fr-FR"/>
        </w:rPr>
        <w:t xml:space="preserve"> </w:t>
      </w:r>
      <w:proofErr w:type="spellStart"/>
      <w:r w:rsidRPr="00D237B7">
        <w:rPr>
          <w:rFonts w:eastAsia="Calibri"/>
          <w:lang w:val="fr-FR"/>
        </w:rPr>
        <w:t>solicitat</w:t>
      </w:r>
      <w:proofErr w:type="spellEnd"/>
      <w:r w:rsidRPr="00D237B7">
        <w:rPr>
          <w:rFonts w:eastAsia="Calibri"/>
          <w:lang w:val="fr-FR"/>
        </w:rPr>
        <w:t xml:space="preserve">/a </w:t>
      </w:r>
      <w:proofErr w:type="spellStart"/>
      <w:r w:rsidRPr="00D237B7">
        <w:rPr>
          <w:rFonts w:eastAsia="Calibri"/>
          <w:lang w:val="fr-FR"/>
        </w:rPr>
        <w:t>fost</w:t>
      </w:r>
      <w:proofErr w:type="spellEnd"/>
      <w:r w:rsidRPr="00D237B7">
        <w:rPr>
          <w:rFonts w:eastAsia="Calibri"/>
          <w:lang w:val="fr-FR"/>
        </w:rPr>
        <w:t xml:space="preserve"> </w:t>
      </w:r>
      <w:proofErr w:type="spellStart"/>
      <w:r w:rsidRPr="00D237B7">
        <w:rPr>
          <w:rFonts w:eastAsia="Calibri"/>
          <w:lang w:val="fr-FR"/>
        </w:rPr>
        <w:t>programat</w:t>
      </w:r>
      <w:proofErr w:type="spellEnd"/>
      <w:r w:rsidRPr="00D237B7">
        <w:rPr>
          <w:rFonts w:eastAsia="Calibri"/>
          <w:lang w:val="fr-FR"/>
        </w:rPr>
        <w:t xml:space="preserve"> </w:t>
      </w:r>
      <w:proofErr w:type="spellStart"/>
      <w:r w:rsidRPr="00D237B7">
        <w:rPr>
          <w:rFonts w:eastAsia="Calibri"/>
          <w:lang w:val="fr-FR"/>
        </w:rPr>
        <w:t>pentru</w:t>
      </w:r>
      <w:proofErr w:type="spellEnd"/>
      <w:r w:rsidRPr="00D237B7">
        <w:rPr>
          <w:rFonts w:eastAsia="Calibri"/>
          <w:lang w:val="fr-FR"/>
        </w:rPr>
        <w:t xml:space="preserve"> o </w:t>
      </w:r>
      <w:proofErr w:type="spellStart"/>
      <w:r w:rsidRPr="00D237B7">
        <w:rPr>
          <w:rFonts w:eastAsia="Calibri"/>
          <w:lang w:val="fr-FR"/>
        </w:rPr>
        <w:t>discuţie</w:t>
      </w:r>
      <w:proofErr w:type="spellEnd"/>
      <w:r w:rsidRPr="00D237B7">
        <w:rPr>
          <w:rFonts w:eastAsia="Calibri"/>
          <w:lang w:val="fr-FR"/>
        </w:rPr>
        <w:t xml:space="preserve"> </w:t>
      </w:r>
      <w:proofErr w:type="spellStart"/>
      <w:r w:rsidRPr="00D237B7">
        <w:rPr>
          <w:rFonts w:eastAsia="Calibri"/>
          <w:lang w:val="fr-FR"/>
        </w:rPr>
        <w:t>cu</w:t>
      </w:r>
      <w:proofErr w:type="spellEnd"/>
      <w:r w:rsidRPr="00D237B7">
        <w:rPr>
          <w:rFonts w:eastAsia="Calibri"/>
          <w:lang w:val="fr-FR"/>
        </w:rPr>
        <w:t xml:space="preserve"> un </w:t>
      </w:r>
      <w:proofErr w:type="spellStart"/>
      <w:r w:rsidRPr="00D237B7">
        <w:rPr>
          <w:rFonts w:eastAsia="Calibri"/>
          <w:lang w:val="fr-FR"/>
        </w:rPr>
        <w:t>cadru</w:t>
      </w:r>
      <w:proofErr w:type="spellEnd"/>
      <w:r w:rsidRPr="00D237B7">
        <w:rPr>
          <w:rFonts w:eastAsia="Calibri"/>
          <w:lang w:val="fr-FR"/>
        </w:rPr>
        <w:t xml:space="preserve"> </w:t>
      </w:r>
      <w:proofErr w:type="spellStart"/>
      <w:r w:rsidRPr="00D237B7">
        <w:rPr>
          <w:rFonts w:eastAsia="Calibri"/>
          <w:lang w:val="fr-FR"/>
        </w:rPr>
        <w:t>didactic</w:t>
      </w:r>
      <w:proofErr w:type="spellEnd"/>
      <w:r w:rsidRPr="00D237B7">
        <w:rPr>
          <w:rFonts w:eastAsia="Calibri"/>
          <w:lang w:val="fr-FR"/>
        </w:rPr>
        <w:t xml:space="preserve"> </w:t>
      </w:r>
      <w:proofErr w:type="spellStart"/>
      <w:r w:rsidRPr="00D237B7">
        <w:rPr>
          <w:rFonts w:eastAsia="Calibri"/>
          <w:lang w:val="fr-FR"/>
        </w:rPr>
        <w:t>sau</w:t>
      </w:r>
      <w:proofErr w:type="spellEnd"/>
      <w:r w:rsidRPr="00D237B7">
        <w:rPr>
          <w:rFonts w:eastAsia="Calibri"/>
          <w:lang w:val="fr-FR"/>
        </w:rPr>
        <w:t xml:space="preserve"> </w:t>
      </w:r>
      <w:proofErr w:type="spellStart"/>
      <w:r w:rsidRPr="00D237B7">
        <w:rPr>
          <w:rFonts w:eastAsia="Calibri"/>
          <w:lang w:val="fr-FR"/>
        </w:rPr>
        <w:t>cu</w:t>
      </w:r>
      <w:proofErr w:type="spellEnd"/>
      <w:r w:rsidRPr="00D237B7">
        <w:rPr>
          <w:rFonts w:eastAsia="Calibri"/>
          <w:lang w:val="fr-FR"/>
        </w:rPr>
        <w:t xml:space="preserve"> </w:t>
      </w:r>
      <w:proofErr w:type="spellStart"/>
      <w:r w:rsidRPr="00D237B7">
        <w:rPr>
          <w:rFonts w:eastAsia="Calibri"/>
          <w:lang w:val="fr-FR"/>
        </w:rPr>
        <w:t>directorul</w:t>
      </w:r>
      <w:proofErr w:type="spellEnd"/>
      <w:r w:rsidRPr="00D237B7">
        <w:rPr>
          <w:rFonts w:eastAsia="Calibri"/>
          <w:lang w:val="fr-FR"/>
        </w:rPr>
        <w:t>/</w:t>
      </w:r>
      <w:proofErr w:type="spellStart"/>
      <w:r w:rsidRPr="00D237B7">
        <w:rPr>
          <w:rFonts w:eastAsia="Calibri"/>
          <w:lang w:val="fr-FR"/>
        </w:rPr>
        <w:t>directorul</w:t>
      </w:r>
      <w:proofErr w:type="spellEnd"/>
      <w:r w:rsidRPr="00D237B7">
        <w:rPr>
          <w:rFonts w:eastAsia="Calibri"/>
          <w:lang w:val="fr-FR"/>
        </w:rPr>
        <w:t xml:space="preserve"> </w:t>
      </w:r>
      <w:proofErr w:type="spellStart"/>
      <w:r w:rsidRPr="00D237B7">
        <w:rPr>
          <w:rFonts w:eastAsia="Calibri"/>
          <w:lang w:val="fr-FR"/>
        </w:rPr>
        <w:t>adjunct</w:t>
      </w:r>
      <w:proofErr w:type="spellEnd"/>
      <w:r w:rsidRPr="00D237B7">
        <w:rPr>
          <w:rFonts w:eastAsia="Calibri"/>
          <w:lang w:val="fr-FR"/>
        </w:rPr>
        <w:t xml:space="preserve"> al </w:t>
      </w:r>
      <w:proofErr w:type="spellStart"/>
      <w:r w:rsidRPr="00D237B7">
        <w:rPr>
          <w:rFonts w:eastAsia="Calibri"/>
          <w:lang w:val="fr-FR"/>
        </w:rPr>
        <w:t>unităţii</w:t>
      </w:r>
      <w:proofErr w:type="spellEnd"/>
      <w:r w:rsidRPr="00D237B7">
        <w:rPr>
          <w:rFonts w:eastAsia="Calibri"/>
          <w:lang w:val="fr-FR"/>
        </w:rPr>
        <w:t xml:space="preserve"> de </w:t>
      </w:r>
      <w:proofErr w:type="spellStart"/>
      <w:proofErr w:type="gramStart"/>
      <w:r w:rsidRPr="00D237B7">
        <w:rPr>
          <w:rFonts w:eastAsia="Calibri"/>
          <w:lang w:val="fr-FR"/>
        </w:rPr>
        <w:t>învăţământ</w:t>
      </w:r>
      <w:proofErr w:type="spellEnd"/>
      <w:r w:rsidRPr="00D237B7">
        <w:rPr>
          <w:rFonts w:eastAsia="Calibri"/>
          <w:lang w:val="fr-FR"/>
        </w:rPr>
        <w:t>;</w:t>
      </w:r>
      <w:proofErr w:type="gramEnd"/>
    </w:p>
    <w:p w14:paraId="12DB901C" w14:textId="77777777" w:rsidR="00F905E5" w:rsidRPr="00D237B7" w:rsidRDefault="00F905E5" w:rsidP="00F905E5">
      <w:pPr>
        <w:spacing w:line="360" w:lineRule="auto"/>
        <w:ind w:firstLine="720"/>
        <w:jc w:val="both"/>
        <w:rPr>
          <w:rFonts w:eastAsia="Calibri"/>
          <w:lang w:val="fr-FR"/>
        </w:rPr>
      </w:pPr>
      <w:r w:rsidRPr="00D237B7">
        <w:rPr>
          <w:rFonts w:eastAsia="Calibri"/>
          <w:lang w:val="fr-FR"/>
        </w:rPr>
        <w:t xml:space="preserve">b) </w:t>
      </w:r>
      <w:proofErr w:type="spellStart"/>
      <w:r w:rsidRPr="00D237B7">
        <w:rPr>
          <w:rFonts w:eastAsia="Calibri"/>
          <w:lang w:val="fr-FR"/>
        </w:rPr>
        <w:t>desfăşoară</w:t>
      </w:r>
      <w:proofErr w:type="spellEnd"/>
      <w:r w:rsidRPr="00D237B7">
        <w:rPr>
          <w:rFonts w:eastAsia="Calibri"/>
          <w:lang w:val="fr-FR"/>
        </w:rPr>
        <w:t xml:space="preserve"> </w:t>
      </w:r>
      <w:proofErr w:type="spellStart"/>
      <w:r w:rsidRPr="00D237B7">
        <w:rPr>
          <w:rFonts w:eastAsia="Calibri"/>
          <w:lang w:val="fr-FR"/>
        </w:rPr>
        <w:t>activităţi</w:t>
      </w:r>
      <w:proofErr w:type="spellEnd"/>
      <w:r w:rsidRPr="00D237B7">
        <w:rPr>
          <w:rFonts w:eastAsia="Calibri"/>
          <w:lang w:val="fr-FR"/>
        </w:rPr>
        <w:t xml:space="preserve"> </w:t>
      </w:r>
      <w:proofErr w:type="spellStart"/>
      <w:r w:rsidRPr="00D237B7">
        <w:rPr>
          <w:rFonts w:eastAsia="Calibri"/>
          <w:lang w:val="fr-FR"/>
        </w:rPr>
        <w:t>în</w:t>
      </w:r>
      <w:proofErr w:type="spellEnd"/>
      <w:r w:rsidRPr="00D237B7">
        <w:rPr>
          <w:rFonts w:eastAsia="Calibri"/>
          <w:lang w:val="fr-FR"/>
        </w:rPr>
        <w:t xml:space="preserve"> </w:t>
      </w:r>
      <w:proofErr w:type="spellStart"/>
      <w:r w:rsidRPr="00D237B7">
        <w:rPr>
          <w:rFonts w:eastAsia="Calibri"/>
          <w:lang w:val="fr-FR"/>
        </w:rPr>
        <w:t>comun</w:t>
      </w:r>
      <w:proofErr w:type="spellEnd"/>
      <w:r w:rsidRPr="00D237B7">
        <w:rPr>
          <w:rFonts w:eastAsia="Calibri"/>
          <w:lang w:val="fr-FR"/>
        </w:rPr>
        <w:t xml:space="preserve"> </w:t>
      </w:r>
      <w:proofErr w:type="spellStart"/>
      <w:r w:rsidRPr="00D237B7">
        <w:rPr>
          <w:rFonts w:eastAsia="Calibri"/>
          <w:lang w:val="fr-FR"/>
        </w:rPr>
        <w:t>cu</w:t>
      </w:r>
      <w:proofErr w:type="spellEnd"/>
      <w:r w:rsidRPr="00D237B7">
        <w:rPr>
          <w:rFonts w:eastAsia="Calibri"/>
          <w:lang w:val="fr-FR"/>
        </w:rPr>
        <w:t xml:space="preserve"> </w:t>
      </w:r>
      <w:proofErr w:type="spellStart"/>
      <w:r w:rsidRPr="00D237B7">
        <w:rPr>
          <w:rFonts w:eastAsia="Calibri"/>
          <w:lang w:val="fr-FR"/>
        </w:rPr>
        <w:t>cadrele</w:t>
      </w:r>
      <w:proofErr w:type="spellEnd"/>
      <w:r w:rsidRPr="00D237B7">
        <w:rPr>
          <w:rFonts w:eastAsia="Calibri"/>
          <w:lang w:val="fr-FR"/>
        </w:rPr>
        <w:t xml:space="preserve"> </w:t>
      </w:r>
      <w:proofErr w:type="spellStart"/>
      <w:proofErr w:type="gramStart"/>
      <w:r w:rsidRPr="00D237B7">
        <w:rPr>
          <w:rFonts w:eastAsia="Calibri"/>
          <w:lang w:val="fr-FR"/>
        </w:rPr>
        <w:t>didactice</w:t>
      </w:r>
      <w:proofErr w:type="spellEnd"/>
      <w:r w:rsidRPr="00D237B7">
        <w:rPr>
          <w:rFonts w:eastAsia="Calibri"/>
          <w:lang w:val="fr-FR"/>
        </w:rPr>
        <w:t>;</w:t>
      </w:r>
      <w:proofErr w:type="gramEnd"/>
    </w:p>
    <w:p w14:paraId="0C343666" w14:textId="77777777" w:rsidR="00F905E5" w:rsidRPr="00D237B7" w:rsidRDefault="00F905E5" w:rsidP="00F905E5">
      <w:pPr>
        <w:spacing w:line="360" w:lineRule="auto"/>
        <w:ind w:firstLine="720"/>
        <w:jc w:val="both"/>
        <w:rPr>
          <w:rFonts w:eastAsia="Calibri"/>
          <w:lang w:val="fr-FR"/>
        </w:rPr>
      </w:pPr>
      <w:r w:rsidRPr="00D237B7">
        <w:rPr>
          <w:rFonts w:eastAsia="Calibri"/>
          <w:lang w:val="fr-FR"/>
        </w:rPr>
        <w:t xml:space="preserve">c) </w:t>
      </w:r>
      <w:proofErr w:type="spellStart"/>
      <w:r w:rsidRPr="00D237B7">
        <w:rPr>
          <w:rFonts w:eastAsia="Calibri"/>
          <w:lang w:val="fr-FR"/>
        </w:rPr>
        <w:t>depune</w:t>
      </w:r>
      <w:proofErr w:type="spellEnd"/>
      <w:r w:rsidRPr="00D237B7">
        <w:rPr>
          <w:rFonts w:eastAsia="Calibri"/>
          <w:lang w:val="fr-FR"/>
        </w:rPr>
        <w:t xml:space="preserve"> o </w:t>
      </w:r>
      <w:proofErr w:type="spellStart"/>
      <w:r w:rsidRPr="00D237B7">
        <w:rPr>
          <w:rFonts w:eastAsia="Calibri"/>
          <w:lang w:val="fr-FR"/>
        </w:rPr>
        <w:t>cerere</w:t>
      </w:r>
      <w:proofErr w:type="spellEnd"/>
      <w:r w:rsidRPr="00D237B7">
        <w:rPr>
          <w:rFonts w:eastAsia="Calibri"/>
          <w:lang w:val="fr-FR"/>
        </w:rPr>
        <w:t xml:space="preserve">/alt document la </w:t>
      </w:r>
      <w:proofErr w:type="spellStart"/>
      <w:r w:rsidRPr="00D237B7">
        <w:rPr>
          <w:rFonts w:eastAsia="Calibri"/>
          <w:lang w:val="fr-FR"/>
        </w:rPr>
        <w:t>secretariatul</w:t>
      </w:r>
      <w:proofErr w:type="spellEnd"/>
      <w:r w:rsidRPr="00D237B7">
        <w:rPr>
          <w:rFonts w:eastAsia="Calibri"/>
          <w:lang w:val="fr-FR"/>
        </w:rPr>
        <w:t xml:space="preserve"> </w:t>
      </w:r>
      <w:proofErr w:type="spellStart"/>
      <w:r w:rsidRPr="00D237B7">
        <w:rPr>
          <w:rFonts w:eastAsia="Calibri"/>
          <w:lang w:val="fr-FR"/>
        </w:rPr>
        <w:t>unităţii</w:t>
      </w:r>
      <w:proofErr w:type="spellEnd"/>
      <w:r w:rsidRPr="00D237B7">
        <w:rPr>
          <w:rFonts w:eastAsia="Calibri"/>
          <w:lang w:val="fr-FR"/>
        </w:rPr>
        <w:t xml:space="preserve"> de </w:t>
      </w:r>
      <w:proofErr w:type="spellStart"/>
      <w:proofErr w:type="gramStart"/>
      <w:r w:rsidRPr="00D237B7">
        <w:rPr>
          <w:rFonts w:eastAsia="Calibri"/>
          <w:lang w:val="fr-FR"/>
        </w:rPr>
        <w:t>învăţământ</w:t>
      </w:r>
      <w:proofErr w:type="spellEnd"/>
      <w:r w:rsidRPr="00D237B7">
        <w:rPr>
          <w:rFonts w:eastAsia="Calibri"/>
          <w:lang w:val="fr-FR"/>
        </w:rPr>
        <w:t>;</w:t>
      </w:r>
      <w:proofErr w:type="gramEnd"/>
    </w:p>
    <w:p w14:paraId="4A17B1AF" w14:textId="77777777" w:rsidR="00F905E5" w:rsidRPr="00D237B7" w:rsidRDefault="00F905E5" w:rsidP="00F905E5">
      <w:pPr>
        <w:spacing w:line="360" w:lineRule="auto"/>
        <w:ind w:firstLine="720"/>
        <w:jc w:val="both"/>
        <w:rPr>
          <w:rFonts w:eastAsia="Calibri"/>
          <w:lang w:val="fr-FR"/>
        </w:rPr>
      </w:pPr>
      <w:r w:rsidRPr="00D237B7">
        <w:rPr>
          <w:rFonts w:eastAsia="Calibri"/>
          <w:lang w:val="fr-FR"/>
        </w:rPr>
        <w:t xml:space="preserve">d) </w:t>
      </w:r>
      <w:proofErr w:type="spellStart"/>
      <w:r w:rsidRPr="00D237B7">
        <w:rPr>
          <w:rFonts w:eastAsia="Calibri"/>
          <w:lang w:val="fr-FR"/>
        </w:rPr>
        <w:t>participă</w:t>
      </w:r>
      <w:proofErr w:type="spellEnd"/>
      <w:r w:rsidRPr="00D237B7">
        <w:rPr>
          <w:rFonts w:eastAsia="Calibri"/>
          <w:lang w:val="fr-FR"/>
        </w:rPr>
        <w:t xml:space="preserve"> la </w:t>
      </w:r>
      <w:proofErr w:type="spellStart"/>
      <w:r w:rsidRPr="00D237B7">
        <w:rPr>
          <w:rFonts w:eastAsia="Calibri"/>
          <w:lang w:val="fr-FR"/>
        </w:rPr>
        <w:t>acţiuni</w:t>
      </w:r>
      <w:proofErr w:type="spellEnd"/>
      <w:r w:rsidRPr="00D237B7">
        <w:rPr>
          <w:rFonts w:eastAsia="Calibri"/>
          <w:lang w:val="fr-FR"/>
        </w:rPr>
        <w:t xml:space="preserve"> </w:t>
      </w:r>
      <w:proofErr w:type="spellStart"/>
      <w:r w:rsidRPr="00D237B7">
        <w:rPr>
          <w:rFonts w:eastAsia="Calibri"/>
          <w:lang w:val="fr-FR"/>
        </w:rPr>
        <w:t>organizate</w:t>
      </w:r>
      <w:proofErr w:type="spellEnd"/>
      <w:r w:rsidRPr="00D237B7">
        <w:rPr>
          <w:rFonts w:eastAsia="Calibri"/>
          <w:lang w:val="fr-FR"/>
        </w:rPr>
        <w:t xml:space="preserve"> de </w:t>
      </w:r>
      <w:proofErr w:type="spellStart"/>
      <w:r w:rsidRPr="00D237B7">
        <w:rPr>
          <w:rFonts w:eastAsia="Calibri"/>
          <w:lang w:val="fr-FR"/>
        </w:rPr>
        <w:t>părinţi</w:t>
      </w:r>
      <w:proofErr w:type="spellEnd"/>
      <w:r w:rsidRPr="00D237B7">
        <w:rPr>
          <w:rFonts w:eastAsia="Calibri"/>
          <w:lang w:val="fr-FR"/>
        </w:rPr>
        <w:t xml:space="preserve">, </w:t>
      </w:r>
      <w:proofErr w:type="spellStart"/>
      <w:r w:rsidRPr="00D237B7">
        <w:rPr>
          <w:rFonts w:eastAsia="Calibri"/>
          <w:lang w:val="fr-FR"/>
        </w:rPr>
        <w:t>aprobate</w:t>
      </w:r>
      <w:proofErr w:type="spellEnd"/>
      <w:r w:rsidRPr="00D237B7">
        <w:rPr>
          <w:rFonts w:eastAsia="Calibri"/>
          <w:lang w:val="fr-FR"/>
        </w:rPr>
        <w:t xml:space="preserve"> de </w:t>
      </w:r>
      <w:proofErr w:type="spellStart"/>
      <w:r w:rsidRPr="00D237B7">
        <w:rPr>
          <w:rFonts w:eastAsia="Calibri"/>
          <w:lang w:val="fr-FR"/>
        </w:rPr>
        <w:t>conducerea</w:t>
      </w:r>
      <w:proofErr w:type="spellEnd"/>
      <w:r w:rsidRPr="00D237B7">
        <w:rPr>
          <w:rFonts w:eastAsia="Calibri"/>
          <w:lang w:val="fr-FR"/>
        </w:rPr>
        <w:t xml:space="preserve"> </w:t>
      </w:r>
      <w:proofErr w:type="spellStart"/>
      <w:r w:rsidRPr="00D237B7">
        <w:rPr>
          <w:rFonts w:eastAsia="Calibri"/>
          <w:lang w:val="fr-FR"/>
        </w:rPr>
        <w:t>unităţii</w:t>
      </w:r>
      <w:proofErr w:type="spellEnd"/>
      <w:r w:rsidRPr="00D237B7">
        <w:rPr>
          <w:rFonts w:eastAsia="Calibri"/>
          <w:lang w:val="fr-FR"/>
        </w:rPr>
        <w:t xml:space="preserve"> de </w:t>
      </w:r>
      <w:proofErr w:type="spellStart"/>
      <w:proofErr w:type="gramStart"/>
      <w:r w:rsidRPr="00D237B7">
        <w:rPr>
          <w:rFonts w:eastAsia="Calibri"/>
          <w:lang w:val="fr-FR"/>
        </w:rPr>
        <w:t>învăţământ</w:t>
      </w:r>
      <w:proofErr w:type="spellEnd"/>
      <w:r w:rsidRPr="00D237B7">
        <w:rPr>
          <w:rFonts w:eastAsia="Calibri"/>
          <w:lang w:val="fr-FR"/>
        </w:rPr>
        <w:t>;</w:t>
      </w:r>
      <w:proofErr w:type="gramEnd"/>
    </w:p>
    <w:p w14:paraId="0A085D1F"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e) în alte situaţii speciale prevăzute de regulamentul de organizare şi funcţionare al unităţii.</w:t>
      </w:r>
    </w:p>
    <w:p w14:paraId="7DE919DE" w14:textId="77777777" w:rsidR="00F905E5" w:rsidRPr="00D237B7" w:rsidRDefault="00F905E5" w:rsidP="00F905E5">
      <w:pPr>
        <w:spacing w:line="360" w:lineRule="auto"/>
        <w:ind w:firstLine="720"/>
        <w:jc w:val="both"/>
        <w:rPr>
          <w:rFonts w:eastAsia="Calibri"/>
          <w:lang w:val="it-IT"/>
        </w:rPr>
      </w:pPr>
      <w:r w:rsidRPr="00D237B7">
        <w:rPr>
          <w:rFonts w:eastAsia="Calibri"/>
          <w:lang w:val="it-IT"/>
        </w:rPr>
        <w:t xml:space="preserve">(17) Pentru accesul în unitate al persoanelor străine, se vor respecta prevederile Procedurii operaționale Accesul personelor străine în incinta unității școlare. </w:t>
      </w:r>
    </w:p>
    <w:p w14:paraId="4C9A4C22" w14:textId="77777777" w:rsidR="00F905E5" w:rsidRPr="00BD447D" w:rsidRDefault="00F905E5" w:rsidP="004731FB">
      <w:pPr>
        <w:pStyle w:val="Titlu1"/>
        <w:spacing w:before="0" w:after="0" w:line="360" w:lineRule="auto"/>
        <w:rPr>
          <w:rFonts w:eastAsia="Calibri"/>
          <w:lang w:val="it-IT"/>
        </w:rPr>
      </w:pPr>
    </w:p>
    <w:p w14:paraId="567301E5" w14:textId="7DDC0490" w:rsidR="00AA5A5F" w:rsidRPr="004731FB" w:rsidRDefault="004731FB" w:rsidP="004731FB">
      <w:pPr>
        <w:spacing w:line="360" w:lineRule="auto"/>
        <w:ind w:firstLine="720"/>
        <w:jc w:val="both"/>
        <w:rPr>
          <w:rFonts w:eastAsia="Calibri"/>
          <w:b/>
          <w:bCs/>
          <w:lang w:val="ro-RO"/>
        </w:rPr>
      </w:pPr>
      <w:r w:rsidRPr="004731FB">
        <w:rPr>
          <w:rFonts w:eastAsia="Calibri"/>
          <w:b/>
          <w:bCs/>
          <w:lang w:val="ro-RO"/>
        </w:rPr>
        <w:t>X.</w:t>
      </w:r>
      <w:r w:rsidR="00651841">
        <w:rPr>
          <w:rFonts w:eastAsia="Calibri"/>
          <w:b/>
          <w:bCs/>
          <w:lang w:val="ro-RO"/>
        </w:rPr>
        <w:t xml:space="preserve"> </w:t>
      </w:r>
      <w:r w:rsidRPr="004731FB">
        <w:rPr>
          <w:rFonts w:eastAsia="Calibri"/>
          <w:b/>
          <w:bCs/>
          <w:lang w:val="ro-RO"/>
        </w:rPr>
        <w:t>3</w:t>
      </w:r>
      <w:r w:rsidR="00651841">
        <w:rPr>
          <w:rFonts w:eastAsia="Calibri"/>
          <w:b/>
          <w:bCs/>
          <w:lang w:val="ro-RO"/>
        </w:rPr>
        <w:t>.</w:t>
      </w:r>
      <w:r w:rsidRPr="004731FB">
        <w:rPr>
          <w:rFonts w:eastAsia="Calibri"/>
          <w:b/>
          <w:bCs/>
          <w:lang w:val="ro-RO"/>
        </w:rPr>
        <w:t xml:space="preserve"> Accesul gratuit în spaţiile şi terenurile de sport exterioare ale </w:t>
      </w:r>
      <w:r w:rsidR="00D33349" w:rsidRPr="004731FB">
        <w:rPr>
          <w:rFonts w:eastAsia="Calibri"/>
          <w:b/>
          <w:bCs/>
          <w:lang w:val="ro-RO"/>
        </w:rPr>
        <w:t>Școlii Gimnaziale ”Gheorghe Nechita” Motoșeni</w:t>
      </w:r>
    </w:p>
    <w:p w14:paraId="4FF03B75" w14:textId="1A6E9502" w:rsidR="002D62E8" w:rsidRDefault="00D33349" w:rsidP="004731FB">
      <w:pPr>
        <w:spacing w:line="360" w:lineRule="auto"/>
        <w:ind w:firstLine="720"/>
        <w:jc w:val="both"/>
        <w:rPr>
          <w:rFonts w:eastAsiaTheme="minorHAnsi"/>
          <w:color w:val="000000" w:themeColor="text1"/>
          <w:lang w:val="ro-RO"/>
        </w:rPr>
      </w:pPr>
      <w:r>
        <w:rPr>
          <w:rFonts w:eastAsia="Calibri"/>
          <w:b/>
          <w:lang w:val="ro-RO"/>
        </w:rPr>
        <w:t>Art. 2</w:t>
      </w:r>
      <w:r w:rsidR="002332D8">
        <w:rPr>
          <w:rFonts w:eastAsia="Calibri"/>
          <w:b/>
          <w:lang w:val="ro-RO"/>
        </w:rPr>
        <w:t>1</w:t>
      </w:r>
      <w:r w:rsidR="004731FB">
        <w:rPr>
          <w:rFonts w:eastAsia="Calibri"/>
          <w:b/>
          <w:lang w:val="ro-RO"/>
        </w:rPr>
        <w:t>4</w:t>
      </w:r>
      <w:r>
        <w:rPr>
          <w:rFonts w:eastAsia="Calibri"/>
          <w:b/>
          <w:lang w:val="ro-RO"/>
        </w:rPr>
        <w:t>.</w:t>
      </w:r>
      <w:r w:rsidR="002D62E8">
        <w:rPr>
          <w:rFonts w:eastAsia="Calibri"/>
          <w:b/>
          <w:lang w:val="ro-RO"/>
        </w:rPr>
        <w:t xml:space="preserve"> (1) </w:t>
      </w:r>
      <w:r w:rsidR="002D62E8" w:rsidRPr="002D62E8">
        <w:rPr>
          <w:rFonts w:eastAsia="Calibri"/>
          <w:bCs/>
          <w:lang w:val="ro-RO"/>
        </w:rPr>
        <w:t>Pentru aplicarea prevederilor Legii nr. 8/2023 pentru modificarea şi completarea art. 6 din Legea educaţiei fizice şi sportului nr. 69/2000,</w:t>
      </w:r>
      <w:r w:rsidR="002D62E8">
        <w:rPr>
          <w:rFonts w:eastAsia="Calibri"/>
          <w:b/>
          <w:lang w:val="ro-RO"/>
        </w:rPr>
        <w:t xml:space="preserve"> </w:t>
      </w:r>
      <w:bookmarkStart w:id="58" w:name="_Hlk175583338"/>
      <w:r w:rsidR="002D62E8" w:rsidRPr="00343FDD">
        <w:rPr>
          <w:rFonts w:eastAsiaTheme="minorHAnsi"/>
          <w:color w:val="000000" w:themeColor="text1"/>
          <w:lang w:val="ro-RO"/>
        </w:rPr>
        <w:t xml:space="preserve">Școala Gimnazială ”Gheorghe Nechita” Motoșeni </w:t>
      </w:r>
      <w:bookmarkEnd w:id="58"/>
      <w:r w:rsidR="002D62E8" w:rsidRPr="00343FDD">
        <w:rPr>
          <w:rFonts w:eastAsiaTheme="minorHAnsi"/>
          <w:color w:val="000000" w:themeColor="text1"/>
          <w:lang w:val="ro-RO"/>
        </w:rPr>
        <w:t xml:space="preserve">permite accesul gratuit în spațiile și terenul de sport </w:t>
      </w:r>
      <w:r w:rsidR="002D62E8" w:rsidRPr="002D62E8">
        <w:rPr>
          <w:rFonts w:eastAsiaTheme="minorHAnsi"/>
          <w:color w:val="000000" w:themeColor="text1"/>
          <w:lang w:val="ro-RO"/>
        </w:rPr>
        <w:t xml:space="preserve">tuturor copiilor, precum </w:t>
      </w:r>
      <w:proofErr w:type="spellStart"/>
      <w:r w:rsidR="002D62E8" w:rsidRPr="002D62E8">
        <w:rPr>
          <w:rFonts w:eastAsiaTheme="minorHAnsi"/>
          <w:color w:val="000000" w:themeColor="text1"/>
          <w:lang w:val="ro-RO"/>
        </w:rPr>
        <w:t>şi</w:t>
      </w:r>
      <w:proofErr w:type="spellEnd"/>
      <w:r w:rsidR="002D62E8" w:rsidRPr="002D62E8">
        <w:rPr>
          <w:rFonts w:eastAsiaTheme="minorHAnsi"/>
          <w:color w:val="000000" w:themeColor="text1"/>
          <w:lang w:val="ro-RO"/>
        </w:rPr>
        <w:t xml:space="preserve"> tinerilor cu vârsta de </w:t>
      </w:r>
      <w:bookmarkStart w:id="59" w:name="_Hlk127876770"/>
      <w:r w:rsidR="002D62E8" w:rsidRPr="002D62E8">
        <w:rPr>
          <w:rFonts w:eastAsiaTheme="minorHAnsi"/>
          <w:color w:val="000000" w:themeColor="text1"/>
          <w:lang w:val="ro-RO"/>
        </w:rPr>
        <w:t>peste 18 ani, care urmează cursurile învăţământului liceal sau profesional</w:t>
      </w:r>
      <w:bookmarkEnd w:id="59"/>
      <w:r w:rsidR="002D62E8" w:rsidRPr="002D62E8">
        <w:rPr>
          <w:rFonts w:eastAsiaTheme="minorHAnsi"/>
          <w:color w:val="000000" w:themeColor="text1"/>
          <w:lang w:val="ro-RO"/>
        </w:rPr>
        <w:t>, organizate în condiţiile legii, până la terminarea acestora.</w:t>
      </w:r>
    </w:p>
    <w:p w14:paraId="376CBBEA" w14:textId="77777777" w:rsidR="002D62E8" w:rsidRDefault="002D62E8" w:rsidP="004731FB">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(2)</w:t>
      </w:r>
      <w:r>
        <w:rPr>
          <w:rFonts w:eastAsiaTheme="minorHAnsi"/>
          <w:color w:val="000000" w:themeColor="text1"/>
          <w:lang w:val="ro-RO"/>
        </w:rPr>
        <w:t xml:space="preserve"> </w:t>
      </w:r>
      <w:r w:rsidRPr="002D62E8">
        <w:rPr>
          <w:rFonts w:eastAsiaTheme="minorHAnsi"/>
          <w:color w:val="000000" w:themeColor="text1"/>
          <w:lang w:val="ro-RO"/>
        </w:rPr>
        <w:t xml:space="preserve">Persoanele prevăzute la </w:t>
      </w:r>
      <w:r>
        <w:rPr>
          <w:rFonts w:eastAsiaTheme="minorHAnsi"/>
          <w:color w:val="000000" w:themeColor="text1"/>
          <w:lang w:val="ro-RO"/>
        </w:rPr>
        <w:t xml:space="preserve">alin. (1) </w:t>
      </w:r>
      <w:r w:rsidRPr="002D62E8">
        <w:rPr>
          <w:rFonts w:eastAsiaTheme="minorHAnsi"/>
          <w:color w:val="000000" w:themeColor="text1"/>
          <w:lang w:val="ro-RO"/>
        </w:rPr>
        <w:t xml:space="preserve">vor avea acces gratuit </w:t>
      </w:r>
      <w:r>
        <w:rPr>
          <w:rFonts w:eastAsiaTheme="minorHAnsi"/>
          <w:color w:val="000000" w:themeColor="text1"/>
          <w:lang w:val="ro-RO"/>
        </w:rPr>
        <w:t xml:space="preserve">în spațiile și </w:t>
      </w:r>
      <w:r w:rsidRPr="002D62E8">
        <w:rPr>
          <w:rFonts w:eastAsiaTheme="minorHAnsi"/>
          <w:color w:val="000000" w:themeColor="text1"/>
          <w:lang w:val="ro-RO"/>
        </w:rPr>
        <w:t>terenul de sport pe întreaga perioadă a anului școlar, atât după orele de program, cât și zilele libere, în weekend-uri și în vacanțele școlare, exceptând orele în care unitatea de învățământ desfășoară evenimente sportive proprii.</w:t>
      </w:r>
    </w:p>
    <w:p w14:paraId="74C68B7A" w14:textId="68FD5CB8"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2332D8">
        <w:rPr>
          <w:rFonts w:eastAsiaTheme="minorHAnsi"/>
          <w:b/>
          <w:bCs/>
          <w:color w:val="000000" w:themeColor="text1"/>
          <w:lang w:val="ro-RO"/>
        </w:rPr>
        <w:t>1</w:t>
      </w:r>
      <w:r w:rsidR="004731FB">
        <w:rPr>
          <w:rFonts w:eastAsiaTheme="minorHAnsi"/>
          <w:b/>
          <w:bCs/>
          <w:color w:val="000000" w:themeColor="text1"/>
          <w:lang w:val="ro-RO"/>
        </w:rPr>
        <w:t>5</w:t>
      </w:r>
      <w:r>
        <w:rPr>
          <w:rFonts w:eastAsiaTheme="minorHAnsi"/>
          <w:b/>
          <w:bCs/>
          <w:color w:val="000000" w:themeColor="text1"/>
          <w:lang w:val="ro-RO"/>
        </w:rPr>
        <w:t>.</w:t>
      </w:r>
      <w:r w:rsidRPr="002D62E8">
        <w:rPr>
          <w:rFonts w:eastAsiaTheme="minorHAnsi"/>
          <w:color w:val="000000" w:themeColor="text1"/>
          <w:lang w:val="ro-RO"/>
        </w:rPr>
        <w:t xml:space="preserve"> </w:t>
      </w:r>
      <w:proofErr w:type="spellStart"/>
      <w:r w:rsidRPr="00BD447D">
        <w:rPr>
          <w:rFonts w:eastAsiaTheme="minorHAnsi"/>
          <w:color w:val="000000" w:themeColor="text1"/>
          <w:lang w:val="fr-FR"/>
        </w:rPr>
        <w:t>Accesul</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pe</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terenul</w:t>
      </w:r>
      <w:proofErr w:type="spellEnd"/>
      <w:r w:rsidRPr="00BD447D">
        <w:rPr>
          <w:rFonts w:eastAsiaTheme="minorHAnsi"/>
          <w:color w:val="000000" w:themeColor="text1"/>
          <w:lang w:val="fr-FR"/>
        </w:rPr>
        <w:t xml:space="preserve"> de sport va fi permis </w:t>
      </w:r>
      <w:proofErr w:type="spellStart"/>
      <w:r w:rsidRPr="00BD447D">
        <w:rPr>
          <w:rFonts w:eastAsiaTheme="minorHAnsi"/>
          <w:color w:val="000000" w:themeColor="text1"/>
          <w:lang w:val="fr-FR"/>
        </w:rPr>
        <w:t>după</w:t>
      </w:r>
      <w:proofErr w:type="spellEnd"/>
      <w:r w:rsidRPr="00BD447D">
        <w:rPr>
          <w:rFonts w:eastAsiaTheme="minorHAnsi"/>
          <w:color w:val="000000" w:themeColor="text1"/>
          <w:lang w:val="fr-FR"/>
        </w:rPr>
        <w:t xml:space="preserve"> un program </w:t>
      </w:r>
      <w:proofErr w:type="spellStart"/>
      <w:r w:rsidRPr="00BD447D">
        <w:rPr>
          <w:rFonts w:eastAsiaTheme="minorHAnsi"/>
          <w:color w:val="000000" w:themeColor="text1"/>
          <w:lang w:val="fr-FR"/>
        </w:rPr>
        <w:t>stabilit</w:t>
      </w:r>
      <w:proofErr w:type="spellEnd"/>
      <w:r w:rsidRPr="00BD447D">
        <w:rPr>
          <w:rFonts w:eastAsiaTheme="minorHAnsi"/>
          <w:color w:val="000000" w:themeColor="text1"/>
          <w:lang w:val="fr-FR"/>
        </w:rPr>
        <w:t xml:space="preserve">, </w:t>
      </w:r>
      <w:proofErr w:type="spellStart"/>
      <w:proofErr w:type="gramStart"/>
      <w:r w:rsidRPr="00BD447D">
        <w:rPr>
          <w:rFonts w:eastAsiaTheme="minorHAnsi"/>
          <w:color w:val="000000" w:themeColor="text1"/>
          <w:lang w:val="fr-FR"/>
        </w:rPr>
        <w:t>respectiv</w:t>
      </w:r>
      <w:proofErr w:type="spellEnd"/>
      <w:r w:rsidRPr="00BD447D">
        <w:rPr>
          <w:rFonts w:eastAsiaTheme="minorHAnsi"/>
          <w:color w:val="000000" w:themeColor="text1"/>
          <w:lang w:val="fr-FR"/>
        </w:rPr>
        <w:t>:</w:t>
      </w:r>
      <w:proofErr w:type="gramEnd"/>
      <w:r w:rsidRPr="00BD447D">
        <w:rPr>
          <w:rFonts w:eastAsiaTheme="minorHAnsi"/>
          <w:color w:val="000000" w:themeColor="text1"/>
          <w:lang w:val="fr-FR"/>
        </w:rPr>
        <w:t xml:space="preserve"> </w:t>
      </w:r>
    </w:p>
    <w:p w14:paraId="7FE1AFEB" w14:textId="4C7B7D88" w:rsidR="002D62E8" w:rsidRPr="00BD447D" w:rsidRDefault="002D62E8" w:rsidP="00CD7398">
      <w:pPr>
        <w:numPr>
          <w:ilvl w:val="0"/>
          <w:numId w:val="3"/>
        </w:numPr>
        <w:spacing w:line="360" w:lineRule="auto"/>
        <w:jc w:val="both"/>
        <w:rPr>
          <w:rFonts w:eastAsiaTheme="minorHAnsi"/>
          <w:color w:val="000000" w:themeColor="text1"/>
          <w:lang w:val="ro-RO"/>
        </w:rPr>
      </w:pPr>
      <w:r w:rsidRPr="00BD447D">
        <w:rPr>
          <w:rFonts w:eastAsiaTheme="minorHAnsi"/>
          <w:color w:val="000000" w:themeColor="text1"/>
          <w:lang w:val="ro-RO"/>
        </w:rPr>
        <w:t xml:space="preserve">În sezonul rece (1 decembrie – 31 martie) de luni până vineri între orele </w:t>
      </w:r>
      <w:r w:rsidR="00D237B7">
        <w:rPr>
          <w:rFonts w:eastAsiaTheme="minorHAnsi"/>
          <w:color w:val="000000" w:themeColor="text1"/>
          <w:lang w:val="ro-RO"/>
        </w:rPr>
        <w:t>16.00 – 20.00</w:t>
      </w:r>
      <w:r w:rsidRPr="00BD447D">
        <w:rPr>
          <w:rFonts w:eastAsiaTheme="minorHAnsi"/>
          <w:color w:val="000000" w:themeColor="text1"/>
          <w:lang w:val="ro-RO"/>
        </w:rPr>
        <w:t xml:space="preserve">, iar sâmbăta și duminica între orele </w:t>
      </w:r>
      <w:r w:rsidR="00D237B7">
        <w:rPr>
          <w:rFonts w:eastAsiaTheme="minorHAnsi"/>
          <w:color w:val="000000" w:themeColor="text1"/>
          <w:lang w:val="ro-RO"/>
        </w:rPr>
        <w:t>8.00 – 20.00</w:t>
      </w:r>
      <w:r w:rsidRPr="00BD447D">
        <w:rPr>
          <w:rFonts w:eastAsiaTheme="minorHAnsi"/>
          <w:color w:val="000000" w:themeColor="text1"/>
          <w:lang w:val="ro-RO"/>
        </w:rPr>
        <w:t>.</w:t>
      </w:r>
    </w:p>
    <w:p w14:paraId="1026BA18" w14:textId="585D60F4" w:rsidR="002D62E8" w:rsidRPr="00BD447D" w:rsidRDefault="002D62E8" w:rsidP="00CD7398">
      <w:pPr>
        <w:numPr>
          <w:ilvl w:val="0"/>
          <w:numId w:val="3"/>
        </w:numPr>
        <w:spacing w:line="360" w:lineRule="auto"/>
        <w:jc w:val="both"/>
        <w:rPr>
          <w:rFonts w:eastAsiaTheme="minorHAnsi"/>
          <w:color w:val="000000" w:themeColor="text1"/>
          <w:lang w:val="ro-RO"/>
        </w:rPr>
      </w:pPr>
      <w:r w:rsidRPr="00BD447D">
        <w:rPr>
          <w:rFonts w:eastAsiaTheme="minorHAnsi"/>
          <w:color w:val="000000" w:themeColor="text1"/>
          <w:lang w:val="ro-RO"/>
        </w:rPr>
        <w:t xml:space="preserve">În sezonul cald (1 aprilie – 30 noiembrie) de luni până vineri între orele </w:t>
      </w:r>
      <w:r w:rsidR="00D237B7">
        <w:rPr>
          <w:rFonts w:eastAsiaTheme="minorHAnsi"/>
          <w:color w:val="000000" w:themeColor="text1"/>
          <w:lang w:val="ro-RO"/>
        </w:rPr>
        <w:t>16.00 – 22.00</w:t>
      </w:r>
      <w:r w:rsidRPr="00BD447D">
        <w:rPr>
          <w:rFonts w:eastAsiaTheme="minorHAnsi"/>
          <w:color w:val="000000" w:themeColor="text1"/>
          <w:lang w:val="ro-RO"/>
        </w:rPr>
        <w:t xml:space="preserve">, iar sâmbăta și duminica între orele </w:t>
      </w:r>
      <w:r w:rsidR="00D237B7">
        <w:rPr>
          <w:rFonts w:eastAsiaTheme="minorHAnsi"/>
          <w:color w:val="000000" w:themeColor="text1"/>
          <w:lang w:val="ro-RO"/>
        </w:rPr>
        <w:t>8.00 – 22.00</w:t>
      </w:r>
      <w:r w:rsidRPr="00BD447D">
        <w:rPr>
          <w:rFonts w:eastAsiaTheme="minorHAnsi"/>
          <w:color w:val="000000" w:themeColor="text1"/>
          <w:lang w:val="ro-RO"/>
        </w:rPr>
        <w:t>.</w:t>
      </w:r>
    </w:p>
    <w:p w14:paraId="690C85C0" w14:textId="27D5034A" w:rsidR="002D62E8" w:rsidRPr="00BD447D" w:rsidRDefault="002D62E8" w:rsidP="00CD7398">
      <w:pPr>
        <w:numPr>
          <w:ilvl w:val="0"/>
          <w:numId w:val="3"/>
        </w:numPr>
        <w:spacing w:line="360" w:lineRule="auto"/>
        <w:jc w:val="both"/>
        <w:rPr>
          <w:rFonts w:eastAsiaTheme="minorHAnsi"/>
          <w:color w:val="000000" w:themeColor="text1"/>
          <w:lang w:val="it-IT"/>
        </w:rPr>
      </w:pPr>
      <w:r w:rsidRPr="00BD447D">
        <w:rPr>
          <w:rFonts w:eastAsiaTheme="minorHAnsi"/>
          <w:color w:val="000000" w:themeColor="text1"/>
          <w:lang w:val="it-IT"/>
        </w:rPr>
        <w:t xml:space="preserve">În timpul vacanțelor școlare, între orele </w:t>
      </w:r>
      <w:r w:rsidR="00D237B7">
        <w:rPr>
          <w:rFonts w:eastAsiaTheme="minorHAnsi"/>
          <w:color w:val="000000" w:themeColor="text1"/>
          <w:lang w:val="it-IT"/>
        </w:rPr>
        <w:t>8.00 – 24.00</w:t>
      </w:r>
      <w:r w:rsidRPr="00BD447D">
        <w:rPr>
          <w:rFonts w:eastAsiaTheme="minorHAnsi"/>
          <w:color w:val="000000" w:themeColor="text1"/>
          <w:lang w:val="it-IT"/>
        </w:rPr>
        <w:t>.</w:t>
      </w:r>
    </w:p>
    <w:p w14:paraId="207410BC" w14:textId="1DFBA698"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rPr>
        <w:t xml:space="preserve">Art. </w:t>
      </w:r>
      <w:r>
        <w:rPr>
          <w:rFonts w:eastAsiaTheme="minorHAnsi"/>
          <w:b/>
          <w:bCs/>
          <w:color w:val="000000" w:themeColor="text1"/>
        </w:rPr>
        <w:t>2</w:t>
      </w:r>
      <w:r w:rsidR="002332D8">
        <w:rPr>
          <w:rFonts w:eastAsiaTheme="minorHAnsi"/>
          <w:b/>
          <w:bCs/>
          <w:color w:val="000000" w:themeColor="text1"/>
        </w:rPr>
        <w:t>1</w:t>
      </w:r>
      <w:r w:rsidR="004731FB">
        <w:rPr>
          <w:rFonts w:eastAsiaTheme="minorHAnsi"/>
          <w:b/>
          <w:bCs/>
          <w:color w:val="000000" w:themeColor="text1"/>
        </w:rPr>
        <w:t>6</w:t>
      </w:r>
      <w:r>
        <w:rPr>
          <w:rFonts w:eastAsiaTheme="minorHAnsi"/>
          <w:b/>
          <w:bCs/>
          <w:color w:val="000000" w:themeColor="text1"/>
        </w:rPr>
        <w:t>.</w:t>
      </w:r>
      <w:r w:rsidRPr="002D62E8">
        <w:rPr>
          <w:rFonts w:eastAsiaTheme="minorHAnsi"/>
          <w:color w:val="000000" w:themeColor="text1"/>
          <w:lang w:val="ro-RO"/>
        </w:rPr>
        <w:t xml:space="preserve"> Accesul pe terenul de sport este permis cu respectarea următoarelor reguli:</w:t>
      </w:r>
    </w:p>
    <w:p w14:paraId="1FB2CB0C" w14:textId="77777777" w:rsidR="002D62E8" w:rsidRPr="00BD447D" w:rsidRDefault="002D62E8" w:rsidP="00CD7398">
      <w:pPr>
        <w:numPr>
          <w:ilvl w:val="0"/>
          <w:numId w:val="4"/>
        </w:numPr>
        <w:spacing w:line="360" w:lineRule="auto"/>
        <w:contextualSpacing/>
        <w:jc w:val="both"/>
        <w:rPr>
          <w:rFonts w:eastAsiaTheme="minorHAnsi"/>
          <w:color w:val="000000" w:themeColor="text1"/>
          <w:lang w:val="it-IT"/>
        </w:rPr>
      </w:pPr>
      <w:r w:rsidRPr="00BD447D">
        <w:rPr>
          <w:rFonts w:eastAsiaTheme="minorHAnsi"/>
          <w:color w:val="000000" w:themeColor="text1"/>
          <w:lang w:val="it-IT"/>
        </w:rPr>
        <w:t>Accesul pe terenul de sport se realizează pe bază de rezervare la unitatea școlară;</w:t>
      </w:r>
    </w:p>
    <w:p w14:paraId="29246187" w14:textId="77777777" w:rsidR="002D62E8" w:rsidRPr="00BD447D" w:rsidRDefault="002D62E8" w:rsidP="00CD7398">
      <w:pPr>
        <w:numPr>
          <w:ilvl w:val="0"/>
          <w:numId w:val="4"/>
        </w:numPr>
        <w:spacing w:line="360" w:lineRule="auto"/>
        <w:contextualSpacing/>
        <w:jc w:val="both"/>
        <w:rPr>
          <w:rFonts w:eastAsiaTheme="minorHAnsi"/>
          <w:color w:val="000000" w:themeColor="text1"/>
          <w:lang w:val="it-IT"/>
        </w:rPr>
      </w:pPr>
      <w:r w:rsidRPr="00BD447D">
        <w:rPr>
          <w:rFonts w:eastAsiaTheme="minorHAnsi"/>
          <w:color w:val="000000" w:themeColor="text1"/>
          <w:lang w:val="it-IT"/>
        </w:rPr>
        <w:t xml:space="preserve">Copiii și tinerii </w:t>
      </w:r>
      <w:r w:rsidRPr="002D62E8">
        <w:rPr>
          <w:rFonts w:eastAsiaTheme="minorHAnsi"/>
          <w:color w:val="000000" w:themeColor="text1"/>
          <w:lang w:val="ro-RO"/>
        </w:rPr>
        <w:t xml:space="preserve">cu vârsta de peste 18 ani, care urmează cursurile învăţământului liceal sau profesional, </w:t>
      </w:r>
      <w:r w:rsidRPr="00BD447D">
        <w:rPr>
          <w:rFonts w:eastAsiaTheme="minorHAnsi"/>
          <w:color w:val="000000" w:themeColor="text1"/>
          <w:lang w:val="it-IT"/>
        </w:rPr>
        <w:t>vor prezenta înainte de a li se permite accesul pe terenul de sport, carnetele de elev vizate la zi;</w:t>
      </w:r>
    </w:p>
    <w:p w14:paraId="73BE4D89" w14:textId="233C9EFF" w:rsidR="002D62E8" w:rsidRPr="00BD447D" w:rsidRDefault="00911C4E" w:rsidP="00CD7398">
      <w:pPr>
        <w:numPr>
          <w:ilvl w:val="0"/>
          <w:numId w:val="4"/>
        </w:numPr>
        <w:spacing w:line="360" w:lineRule="auto"/>
        <w:contextualSpacing/>
        <w:jc w:val="both"/>
        <w:rPr>
          <w:rFonts w:eastAsiaTheme="minorHAnsi"/>
          <w:color w:val="000000" w:themeColor="text1"/>
          <w:lang w:val="it-IT"/>
        </w:rPr>
      </w:pPr>
      <w:r w:rsidRPr="00BD447D">
        <w:rPr>
          <w:rFonts w:eastAsiaTheme="minorHAnsi"/>
          <w:color w:val="000000" w:themeColor="text1"/>
          <w:lang w:val="it-IT"/>
        </w:rPr>
        <w:lastRenderedPageBreak/>
        <w:t xml:space="preserve">Școala Gimnazială ”Gheorghe Nechita” Motoșeni </w:t>
      </w:r>
      <w:r w:rsidR="002D62E8" w:rsidRPr="00BD447D">
        <w:rPr>
          <w:rFonts w:eastAsiaTheme="minorHAnsi"/>
          <w:color w:val="000000" w:themeColor="text1"/>
          <w:lang w:val="it-IT"/>
        </w:rPr>
        <w:t>va desemna o persoană, un număr de telefon și o adresă de e-mail unde se pot face rezervările. Acestea se vor aduce la cunoștință paznicului unității. Rezervarea are drept scop protejarea copiilor și tinerilor care desfășoară activități sportive în așa fel încât să se prevină accidentele sau conflictele, iar activitatea sportivă să se desfășoare în condiții de siguranță.</w:t>
      </w:r>
    </w:p>
    <w:p w14:paraId="66B16446" w14:textId="77777777" w:rsidR="002D62E8" w:rsidRPr="00BD447D" w:rsidRDefault="002D62E8" w:rsidP="00CD7398">
      <w:pPr>
        <w:numPr>
          <w:ilvl w:val="0"/>
          <w:numId w:val="4"/>
        </w:numPr>
        <w:spacing w:line="360" w:lineRule="auto"/>
        <w:contextualSpacing/>
        <w:jc w:val="both"/>
        <w:rPr>
          <w:rFonts w:eastAsiaTheme="minorHAnsi"/>
          <w:color w:val="000000" w:themeColor="text1"/>
          <w:lang w:val="fr-FR"/>
        </w:rPr>
      </w:pPr>
      <w:proofErr w:type="spellStart"/>
      <w:r w:rsidRPr="00BD447D">
        <w:rPr>
          <w:rFonts w:eastAsiaTheme="minorHAnsi"/>
          <w:color w:val="000000" w:themeColor="text1"/>
          <w:lang w:val="fr-FR"/>
        </w:rPr>
        <w:t>Accesul</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pe</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terenul</w:t>
      </w:r>
      <w:proofErr w:type="spellEnd"/>
      <w:r w:rsidRPr="00BD447D">
        <w:rPr>
          <w:rFonts w:eastAsiaTheme="minorHAnsi"/>
          <w:color w:val="000000" w:themeColor="text1"/>
          <w:lang w:val="fr-FR"/>
        </w:rPr>
        <w:t xml:space="preserve"> de sport </w:t>
      </w:r>
      <w:proofErr w:type="spellStart"/>
      <w:r w:rsidRPr="00BD447D">
        <w:rPr>
          <w:rFonts w:eastAsiaTheme="minorHAnsi"/>
          <w:color w:val="000000" w:themeColor="text1"/>
          <w:lang w:val="fr-FR"/>
        </w:rPr>
        <w:t>este</w:t>
      </w:r>
      <w:proofErr w:type="spellEnd"/>
      <w:r w:rsidRPr="00BD447D">
        <w:rPr>
          <w:rFonts w:eastAsiaTheme="minorHAnsi"/>
          <w:color w:val="000000" w:themeColor="text1"/>
          <w:lang w:val="fr-FR"/>
        </w:rPr>
        <w:t xml:space="preserve"> permis </w:t>
      </w:r>
      <w:proofErr w:type="spellStart"/>
      <w:r w:rsidRPr="00BD447D">
        <w:rPr>
          <w:rFonts w:eastAsiaTheme="minorHAnsi"/>
          <w:color w:val="000000" w:themeColor="text1"/>
          <w:lang w:val="fr-FR"/>
        </w:rPr>
        <w:t>potrivit</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programului</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stabilit</w:t>
      </w:r>
      <w:proofErr w:type="spellEnd"/>
      <w:r w:rsidRPr="00BD447D">
        <w:rPr>
          <w:rFonts w:eastAsiaTheme="minorHAnsi"/>
          <w:color w:val="000000" w:themeColor="text1"/>
          <w:lang w:val="fr-FR"/>
        </w:rPr>
        <w:t xml:space="preserve"> de </w:t>
      </w:r>
      <w:proofErr w:type="spellStart"/>
      <w:r w:rsidRPr="00BD447D">
        <w:rPr>
          <w:rFonts w:eastAsiaTheme="minorHAnsi"/>
          <w:color w:val="000000" w:themeColor="text1"/>
          <w:lang w:val="fr-FR"/>
        </w:rPr>
        <w:t>unitatea</w:t>
      </w:r>
      <w:proofErr w:type="spellEnd"/>
      <w:r w:rsidRPr="00BD447D">
        <w:rPr>
          <w:rFonts w:eastAsiaTheme="minorHAnsi"/>
          <w:color w:val="000000" w:themeColor="text1"/>
          <w:lang w:val="fr-FR"/>
        </w:rPr>
        <w:t xml:space="preserve"> de </w:t>
      </w:r>
      <w:proofErr w:type="spellStart"/>
      <w:proofErr w:type="gramStart"/>
      <w:r w:rsidRPr="00BD447D">
        <w:rPr>
          <w:rFonts w:eastAsiaTheme="minorHAnsi"/>
          <w:color w:val="000000" w:themeColor="text1"/>
          <w:lang w:val="fr-FR"/>
        </w:rPr>
        <w:t>învățământ</w:t>
      </w:r>
      <w:proofErr w:type="spellEnd"/>
      <w:r w:rsidRPr="00BD447D">
        <w:rPr>
          <w:rFonts w:eastAsiaTheme="minorHAnsi"/>
          <w:color w:val="000000" w:themeColor="text1"/>
          <w:lang w:val="fr-FR"/>
        </w:rPr>
        <w:t>;</w:t>
      </w:r>
      <w:proofErr w:type="gramEnd"/>
    </w:p>
    <w:p w14:paraId="3E60B3A9" w14:textId="77777777" w:rsidR="002D62E8" w:rsidRPr="00343FDD" w:rsidRDefault="002D62E8" w:rsidP="00CD7398">
      <w:pPr>
        <w:numPr>
          <w:ilvl w:val="0"/>
          <w:numId w:val="4"/>
        </w:numPr>
        <w:spacing w:line="360" w:lineRule="auto"/>
        <w:contextualSpacing/>
        <w:jc w:val="both"/>
        <w:rPr>
          <w:rFonts w:eastAsiaTheme="minorHAnsi"/>
          <w:color w:val="000000" w:themeColor="text1"/>
          <w:lang w:val="it-IT"/>
        </w:rPr>
      </w:pPr>
      <w:proofErr w:type="spellStart"/>
      <w:r w:rsidRPr="00BD447D">
        <w:rPr>
          <w:rFonts w:eastAsiaTheme="minorHAnsi"/>
          <w:color w:val="000000" w:themeColor="text1"/>
          <w:lang w:val="fr-FR"/>
        </w:rPr>
        <w:t>Individual</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accesul</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însoțitorilor</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pe</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terenul</w:t>
      </w:r>
      <w:proofErr w:type="spellEnd"/>
      <w:r w:rsidRPr="00BD447D">
        <w:rPr>
          <w:rFonts w:eastAsiaTheme="minorHAnsi"/>
          <w:color w:val="000000" w:themeColor="text1"/>
          <w:lang w:val="fr-FR"/>
        </w:rPr>
        <w:t xml:space="preserve"> de sport se va face </w:t>
      </w:r>
      <w:proofErr w:type="spellStart"/>
      <w:r w:rsidRPr="00BD447D">
        <w:rPr>
          <w:rFonts w:eastAsiaTheme="minorHAnsi"/>
          <w:color w:val="000000" w:themeColor="text1"/>
          <w:lang w:val="fr-FR"/>
        </w:rPr>
        <w:t>pe</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baza</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cărții</w:t>
      </w:r>
      <w:proofErr w:type="spellEnd"/>
      <w:r w:rsidRPr="00BD447D">
        <w:rPr>
          <w:rFonts w:eastAsiaTheme="minorHAnsi"/>
          <w:color w:val="000000" w:themeColor="text1"/>
          <w:lang w:val="fr-FR"/>
        </w:rPr>
        <w:t xml:space="preserve"> de </w:t>
      </w:r>
      <w:proofErr w:type="spellStart"/>
      <w:r w:rsidRPr="00BD447D">
        <w:rPr>
          <w:rFonts w:eastAsiaTheme="minorHAnsi"/>
          <w:color w:val="000000" w:themeColor="text1"/>
          <w:lang w:val="fr-FR"/>
        </w:rPr>
        <w:t>identitate</w:t>
      </w:r>
      <w:proofErr w:type="spellEnd"/>
      <w:r w:rsidRPr="00BD447D">
        <w:rPr>
          <w:rFonts w:eastAsiaTheme="minorHAnsi"/>
          <w:color w:val="000000" w:themeColor="text1"/>
          <w:lang w:val="fr-FR"/>
        </w:rPr>
        <w:t xml:space="preserve">, care va fi </w:t>
      </w:r>
      <w:proofErr w:type="spellStart"/>
      <w:r w:rsidRPr="00BD447D">
        <w:rPr>
          <w:rFonts w:eastAsiaTheme="minorHAnsi"/>
          <w:color w:val="000000" w:themeColor="text1"/>
          <w:lang w:val="fr-FR"/>
        </w:rPr>
        <w:t>returnată</w:t>
      </w:r>
      <w:proofErr w:type="spellEnd"/>
      <w:r w:rsidRPr="00BD447D">
        <w:rPr>
          <w:rFonts w:eastAsiaTheme="minorHAnsi"/>
          <w:color w:val="000000" w:themeColor="text1"/>
          <w:lang w:val="fr-FR"/>
        </w:rPr>
        <w:t xml:space="preserve"> la </w:t>
      </w:r>
      <w:proofErr w:type="spellStart"/>
      <w:r w:rsidRPr="00BD447D">
        <w:rPr>
          <w:rFonts w:eastAsiaTheme="minorHAnsi"/>
          <w:color w:val="000000" w:themeColor="text1"/>
          <w:lang w:val="fr-FR"/>
        </w:rPr>
        <w:t>terminarea</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activității</w:t>
      </w:r>
      <w:proofErr w:type="spellEnd"/>
      <w:r w:rsidRPr="00BD447D">
        <w:rPr>
          <w:rFonts w:eastAsiaTheme="minorHAnsi"/>
          <w:color w:val="000000" w:themeColor="text1"/>
          <w:lang w:val="fr-FR"/>
        </w:rPr>
        <w:t xml:space="preserve"> sportive. </w:t>
      </w:r>
      <w:r w:rsidRPr="00343FDD">
        <w:rPr>
          <w:rFonts w:eastAsiaTheme="minorHAnsi"/>
          <w:color w:val="000000" w:themeColor="text1"/>
          <w:lang w:val="it-IT"/>
        </w:rPr>
        <w:t>Însoțitorul va fi legitimat de agentul de pază pentru a dovedi gradul de rudenie cu participantul;</w:t>
      </w:r>
    </w:p>
    <w:p w14:paraId="1ED93942" w14:textId="77777777" w:rsidR="002D62E8" w:rsidRPr="00343FDD" w:rsidRDefault="002D62E8" w:rsidP="00CD7398">
      <w:pPr>
        <w:numPr>
          <w:ilvl w:val="0"/>
          <w:numId w:val="4"/>
        </w:numPr>
        <w:spacing w:line="360" w:lineRule="auto"/>
        <w:contextualSpacing/>
        <w:jc w:val="both"/>
        <w:rPr>
          <w:rFonts w:eastAsiaTheme="minorHAnsi"/>
          <w:color w:val="000000" w:themeColor="text1"/>
          <w:lang w:val="it-IT"/>
        </w:rPr>
      </w:pPr>
      <w:r w:rsidRPr="00343FDD">
        <w:rPr>
          <w:rFonts w:eastAsiaTheme="minorHAnsi"/>
          <w:color w:val="000000" w:themeColor="text1"/>
          <w:lang w:val="it-IT"/>
        </w:rPr>
        <w:t>Accesul pe terenul de sport se face pe propria răspundere, participanții garantând că se află în condiție medicală bună și sunt apți pentru desfășurarea de exerciții fizice și că aceste exerciții nu vor fi nocive pentru sănătatea, siguranța, confortul sau condiția lor fizică. Unitatea de învățământ nu este responsabilă pentru accidentări cauzate de condiția fizică;</w:t>
      </w:r>
    </w:p>
    <w:p w14:paraId="0E764ACF" w14:textId="77777777" w:rsidR="002D62E8" w:rsidRPr="00343FDD" w:rsidRDefault="002D62E8" w:rsidP="00CD7398">
      <w:pPr>
        <w:numPr>
          <w:ilvl w:val="0"/>
          <w:numId w:val="4"/>
        </w:numPr>
        <w:spacing w:line="360" w:lineRule="auto"/>
        <w:contextualSpacing/>
        <w:jc w:val="both"/>
        <w:rPr>
          <w:rFonts w:eastAsiaTheme="minorHAnsi"/>
          <w:color w:val="000000" w:themeColor="text1"/>
          <w:lang w:val="it-IT"/>
        </w:rPr>
      </w:pPr>
      <w:r w:rsidRPr="00BD447D">
        <w:rPr>
          <w:rFonts w:eastAsiaTheme="minorHAnsi"/>
          <w:color w:val="000000" w:themeColor="text1"/>
          <w:lang w:val="it-IT"/>
        </w:rPr>
        <w:t xml:space="preserve">Este interzisă folosirea bicicletelor sau a trotinetelor pe terenul de sport. Acestea vor fi depozitate în imediata apropiere a terenului de sport, pentru a putea fi supravegheate de aparținători sau cei implicați în activitatea sportivă. Unitatea de învățământ nu își asumă răspunderea pentru bunurile participanților sau ale aparținătorilor. </w:t>
      </w:r>
      <w:r w:rsidRPr="00343FDD">
        <w:rPr>
          <w:rFonts w:eastAsiaTheme="minorHAnsi"/>
          <w:color w:val="000000" w:themeColor="text1"/>
          <w:lang w:val="it-IT"/>
        </w:rPr>
        <w:t>De asemenea, este interzis accesul pe terenul de sport cu autoturisme/autovehicule;</w:t>
      </w:r>
    </w:p>
    <w:p w14:paraId="6B2092A8" w14:textId="77777777" w:rsidR="002D62E8" w:rsidRPr="00343FDD" w:rsidRDefault="002D62E8" w:rsidP="00CD7398">
      <w:pPr>
        <w:numPr>
          <w:ilvl w:val="0"/>
          <w:numId w:val="4"/>
        </w:numPr>
        <w:spacing w:line="360" w:lineRule="auto"/>
        <w:contextualSpacing/>
        <w:jc w:val="both"/>
        <w:rPr>
          <w:rFonts w:eastAsiaTheme="minorHAnsi"/>
          <w:color w:val="000000" w:themeColor="text1"/>
          <w:lang w:val="it-IT"/>
        </w:rPr>
      </w:pPr>
      <w:r w:rsidRPr="00343FDD">
        <w:rPr>
          <w:rFonts w:eastAsiaTheme="minorHAnsi"/>
          <w:color w:val="000000" w:themeColor="text1"/>
          <w:lang w:val="it-IT"/>
        </w:rPr>
        <w:t>Dacă se constată că participanții au produs pagube materiale, acesția vor suporta consecințele legii și vor fi obligați să remedieze daunele. De asemenea, acestora le va fi interzis accesul pe terenul de sport;</w:t>
      </w:r>
    </w:p>
    <w:p w14:paraId="5BA71E5B" w14:textId="77777777" w:rsidR="002D62E8" w:rsidRPr="00343FDD" w:rsidRDefault="002D62E8" w:rsidP="00CD7398">
      <w:pPr>
        <w:numPr>
          <w:ilvl w:val="0"/>
          <w:numId w:val="4"/>
        </w:numPr>
        <w:spacing w:line="360" w:lineRule="auto"/>
        <w:contextualSpacing/>
        <w:jc w:val="both"/>
        <w:rPr>
          <w:rFonts w:eastAsiaTheme="minorHAnsi"/>
          <w:color w:val="000000" w:themeColor="text1"/>
          <w:lang w:val="it-IT"/>
        </w:rPr>
      </w:pPr>
      <w:r w:rsidRPr="00343FDD">
        <w:rPr>
          <w:rFonts w:eastAsiaTheme="minorHAnsi"/>
          <w:color w:val="000000" w:themeColor="text1"/>
          <w:lang w:val="it-IT"/>
        </w:rPr>
        <w:t>Este interzis accesul cu animale de companie pe terenul de sport;</w:t>
      </w:r>
    </w:p>
    <w:p w14:paraId="3544757B" w14:textId="77777777" w:rsidR="002D62E8" w:rsidRPr="00343FDD" w:rsidRDefault="002D62E8" w:rsidP="00CD7398">
      <w:pPr>
        <w:numPr>
          <w:ilvl w:val="0"/>
          <w:numId w:val="4"/>
        </w:numPr>
        <w:spacing w:line="360" w:lineRule="auto"/>
        <w:contextualSpacing/>
        <w:jc w:val="both"/>
        <w:rPr>
          <w:rFonts w:eastAsiaTheme="minorHAnsi"/>
          <w:color w:val="000000" w:themeColor="text1"/>
          <w:lang w:val="it-IT"/>
        </w:rPr>
      </w:pPr>
      <w:r w:rsidRPr="00343FDD">
        <w:rPr>
          <w:rFonts w:eastAsiaTheme="minorHAnsi"/>
          <w:color w:val="000000" w:themeColor="text1"/>
          <w:lang w:val="it-IT"/>
        </w:rPr>
        <w:t>Se interzice accesul pe terenul de sport a persoanelor aflate în stare de ebrietate sau sub influența alcoolului, a celor care încearcă sau introduc băuturi alcoolice pe terenul de sport;</w:t>
      </w:r>
    </w:p>
    <w:p w14:paraId="1E5BC328" w14:textId="77777777" w:rsidR="002D62E8" w:rsidRPr="00343FDD" w:rsidRDefault="002D62E8" w:rsidP="00CD7398">
      <w:pPr>
        <w:numPr>
          <w:ilvl w:val="0"/>
          <w:numId w:val="4"/>
        </w:numPr>
        <w:spacing w:line="360" w:lineRule="auto"/>
        <w:contextualSpacing/>
        <w:jc w:val="both"/>
        <w:rPr>
          <w:rFonts w:eastAsiaTheme="minorHAnsi"/>
          <w:color w:val="000000" w:themeColor="text1"/>
          <w:lang w:val="it-IT"/>
        </w:rPr>
      </w:pPr>
      <w:r w:rsidRPr="00343FDD">
        <w:rPr>
          <w:rFonts w:eastAsiaTheme="minorHAnsi"/>
          <w:color w:val="000000" w:themeColor="text1"/>
          <w:lang w:val="it-IT"/>
        </w:rPr>
        <w:t>Se interzice fumatul și practicarea jocurile de noroc pe terenul de sport;</w:t>
      </w:r>
    </w:p>
    <w:p w14:paraId="415A9658" w14:textId="77777777" w:rsidR="002D62E8" w:rsidRPr="00343FDD" w:rsidRDefault="002D62E8" w:rsidP="00CD7398">
      <w:pPr>
        <w:numPr>
          <w:ilvl w:val="0"/>
          <w:numId w:val="4"/>
        </w:numPr>
        <w:spacing w:line="360" w:lineRule="auto"/>
        <w:contextualSpacing/>
        <w:jc w:val="both"/>
        <w:rPr>
          <w:rFonts w:eastAsiaTheme="minorHAnsi"/>
          <w:color w:val="000000" w:themeColor="text1"/>
          <w:lang w:val="it-IT"/>
        </w:rPr>
      </w:pPr>
      <w:r w:rsidRPr="00343FDD">
        <w:rPr>
          <w:rFonts w:eastAsiaTheme="minorHAnsi"/>
          <w:color w:val="000000" w:themeColor="text1"/>
          <w:lang w:val="it-IT"/>
        </w:rPr>
        <w:t>Consumul de alimente, băuturi și gumă de mestecat este interzis pe terenul de sport;</w:t>
      </w:r>
    </w:p>
    <w:p w14:paraId="4B468C61" w14:textId="77777777" w:rsidR="002D62E8" w:rsidRPr="00343FDD" w:rsidRDefault="002D62E8" w:rsidP="00CD7398">
      <w:pPr>
        <w:numPr>
          <w:ilvl w:val="0"/>
          <w:numId w:val="4"/>
        </w:numPr>
        <w:spacing w:line="360" w:lineRule="auto"/>
        <w:contextualSpacing/>
        <w:jc w:val="both"/>
        <w:rPr>
          <w:rFonts w:eastAsiaTheme="minorHAnsi"/>
          <w:color w:val="000000" w:themeColor="text1"/>
          <w:lang w:val="it-IT"/>
        </w:rPr>
      </w:pPr>
      <w:r w:rsidRPr="00343FDD">
        <w:rPr>
          <w:rFonts w:eastAsiaTheme="minorHAnsi"/>
          <w:color w:val="000000" w:themeColor="text1"/>
          <w:lang w:val="it-IT"/>
        </w:rPr>
        <w:t>Consumul de semințe este strict interzis;</w:t>
      </w:r>
    </w:p>
    <w:p w14:paraId="6C8439FB" w14:textId="77777777" w:rsidR="002D62E8" w:rsidRPr="00343FDD" w:rsidRDefault="002D62E8" w:rsidP="00CD7398">
      <w:pPr>
        <w:numPr>
          <w:ilvl w:val="0"/>
          <w:numId w:val="4"/>
        </w:numPr>
        <w:spacing w:line="360" w:lineRule="auto"/>
        <w:contextualSpacing/>
        <w:jc w:val="both"/>
        <w:rPr>
          <w:rFonts w:eastAsiaTheme="minorHAnsi"/>
          <w:color w:val="000000" w:themeColor="text1"/>
          <w:lang w:val="it-IT"/>
        </w:rPr>
      </w:pPr>
      <w:r w:rsidRPr="00343FDD">
        <w:rPr>
          <w:rFonts w:eastAsiaTheme="minorHAnsi"/>
          <w:color w:val="000000" w:themeColor="text1"/>
          <w:lang w:val="it-IT"/>
        </w:rPr>
        <w:t>Participanții trebuie să dețină echipament sportiv adecvat anotimpului și sportului practicat și să își aducă propriile mingi/echipamente necesare desfășurării activității sportive;</w:t>
      </w:r>
    </w:p>
    <w:p w14:paraId="27B13CBC" w14:textId="77777777" w:rsidR="002D62E8" w:rsidRPr="00343FDD" w:rsidRDefault="002D62E8" w:rsidP="00CD7398">
      <w:pPr>
        <w:numPr>
          <w:ilvl w:val="0"/>
          <w:numId w:val="4"/>
        </w:numPr>
        <w:spacing w:line="360" w:lineRule="auto"/>
        <w:contextualSpacing/>
        <w:jc w:val="both"/>
        <w:rPr>
          <w:rFonts w:eastAsiaTheme="minorHAnsi"/>
          <w:color w:val="000000" w:themeColor="text1"/>
          <w:lang w:val="it-IT"/>
        </w:rPr>
      </w:pPr>
      <w:r w:rsidRPr="00343FDD">
        <w:rPr>
          <w:rFonts w:eastAsiaTheme="minorHAnsi"/>
          <w:color w:val="000000" w:themeColor="text1"/>
          <w:lang w:val="it-IT"/>
        </w:rPr>
        <w:lastRenderedPageBreak/>
        <w:t>Participanții se obligă să respecte regulile de conduită sportivă, ordinea și liniștea publică, să respecte cu strictețe orarul de acces, să păstreze curățenia, să folosească un limbaj civilizat și să respecte bunurile terenului de sport;</w:t>
      </w:r>
    </w:p>
    <w:p w14:paraId="5573B729" w14:textId="77777777" w:rsidR="002D62E8" w:rsidRPr="00343FDD" w:rsidRDefault="002D62E8" w:rsidP="00CD7398">
      <w:pPr>
        <w:numPr>
          <w:ilvl w:val="0"/>
          <w:numId w:val="4"/>
        </w:numPr>
        <w:spacing w:line="360" w:lineRule="auto"/>
        <w:contextualSpacing/>
        <w:jc w:val="both"/>
        <w:rPr>
          <w:rFonts w:eastAsiaTheme="minorHAnsi"/>
          <w:color w:val="000000" w:themeColor="text1"/>
          <w:lang w:val="it-IT"/>
        </w:rPr>
      </w:pPr>
      <w:r w:rsidRPr="00343FDD">
        <w:rPr>
          <w:rFonts w:eastAsiaTheme="minorHAnsi"/>
          <w:color w:val="000000" w:themeColor="text1"/>
          <w:lang w:val="it-IT"/>
        </w:rPr>
        <w:t>Participanții au obligația de a părăsi terenul de sport, la finalul programului sau la somarea agentului de pază. Membrii familiei (numai adulți) au acces pe terenul de sport, cu scopul de supraveghere a minorilor prezenți.</w:t>
      </w:r>
    </w:p>
    <w:p w14:paraId="534688F1" w14:textId="6CC81E1D"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2332D8">
        <w:rPr>
          <w:rFonts w:eastAsiaTheme="minorHAnsi"/>
          <w:b/>
          <w:bCs/>
          <w:color w:val="000000" w:themeColor="text1"/>
          <w:lang w:val="ro-RO"/>
        </w:rPr>
        <w:t>1</w:t>
      </w:r>
      <w:r w:rsidR="004731FB">
        <w:rPr>
          <w:rFonts w:eastAsiaTheme="minorHAnsi"/>
          <w:b/>
          <w:bCs/>
          <w:color w:val="000000" w:themeColor="text1"/>
          <w:lang w:val="ro-RO"/>
        </w:rPr>
        <w:t>7</w:t>
      </w:r>
      <w:r>
        <w:rPr>
          <w:rFonts w:eastAsiaTheme="minorHAnsi"/>
          <w:b/>
          <w:bCs/>
          <w:color w:val="000000" w:themeColor="text1"/>
          <w:lang w:val="ro-RO"/>
        </w:rPr>
        <w:t>.</w:t>
      </w:r>
      <w:r w:rsidRPr="002D62E8">
        <w:rPr>
          <w:rFonts w:eastAsiaTheme="minorHAnsi"/>
          <w:color w:val="000000" w:themeColor="text1"/>
          <w:lang w:val="ro-RO"/>
        </w:rPr>
        <w:t xml:space="preserve"> Perimetrul </w:t>
      </w:r>
      <w:r>
        <w:rPr>
          <w:rFonts w:eastAsiaTheme="minorHAnsi"/>
          <w:color w:val="000000" w:themeColor="text1"/>
          <w:lang w:val="ro-RO"/>
        </w:rPr>
        <w:t xml:space="preserve">spațiilor și </w:t>
      </w:r>
      <w:r w:rsidRPr="002D62E8">
        <w:rPr>
          <w:rFonts w:eastAsiaTheme="minorHAnsi"/>
          <w:color w:val="000000" w:themeColor="text1"/>
          <w:lang w:val="ro-RO"/>
        </w:rPr>
        <w:t>terenului de sport este supravegheat video.</w:t>
      </w:r>
    </w:p>
    <w:p w14:paraId="540078B7" w14:textId="0A61A624"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2332D8">
        <w:rPr>
          <w:rFonts w:eastAsiaTheme="minorHAnsi"/>
          <w:b/>
          <w:bCs/>
          <w:color w:val="000000" w:themeColor="text1"/>
          <w:lang w:val="ro-RO"/>
        </w:rPr>
        <w:t>1</w:t>
      </w:r>
      <w:r w:rsidR="004731FB">
        <w:rPr>
          <w:rFonts w:eastAsiaTheme="minorHAnsi"/>
          <w:b/>
          <w:bCs/>
          <w:color w:val="000000" w:themeColor="text1"/>
          <w:lang w:val="ro-RO"/>
        </w:rPr>
        <w:t>8</w:t>
      </w:r>
      <w:r>
        <w:rPr>
          <w:rFonts w:eastAsiaTheme="minorHAnsi"/>
          <w:b/>
          <w:bCs/>
          <w:color w:val="000000" w:themeColor="text1"/>
          <w:lang w:val="ro-RO"/>
        </w:rPr>
        <w:t xml:space="preserve">. </w:t>
      </w:r>
      <w:r w:rsidRPr="002D62E8">
        <w:rPr>
          <w:rFonts w:eastAsiaTheme="minorHAnsi"/>
          <w:color w:val="000000" w:themeColor="text1"/>
          <w:lang w:val="ro-RO"/>
        </w:rPr>
        <w:t>Aplicarea măsurilor are drept scop încurajarea practicării educației fizice și sportului în comunitatea locală, într-un mediu organizat și civilizat.</w:t>
      </w:r>
    </w:p>
    <w:p w14:paraId="3123E54A" w14:textId="38F9C1B3"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2332D8">
        <w:rPr>
          <w:rFonts w:eastAsiaTheme="minorHAnsi"/>
          <w:b/>
          <w:bCs/>
          <w:color w:val="000000" w:themeColor="text1"/>
          <w:lang w:val="ro-RO"/>
        </w:rPr>
        <w:t>1</w:t>
      </w:r>
      <w:r w:rsidR="004731FB">
        <w:rPr>
          <w:rFonts w:eastAsiaTheme="minorHAnsi"/>
          <w:b/>
          <w:bCs/>
          <w:color w:val="000000" w:themeColor="text1"/>
          <w:lang w:val="ro-RO"/>
        </w:rPr>
        <w:t>9</w:t>
      </w:r>
      <w:r>
        <w:rPr>
          <w:rFonts w:eastAsiaTheme="minorHAnsi"/>
          <w:b/>
          <w:bCs/>
          <w:color w:val="000000" w:themeColor="text1"/>
          <w:lang w:val="ro-RO"/>
        </w:rPr>
        <w:t>.</w:t>
      </w:r>
      <w:r w:rsidRPr="002D62E8">
        <w:rPr>
          <w:rFonts w:eastAsiaTheme="minorHAnsi"/>
          <w:color w:val="000000" w:themeColor="text1"/>
          <w:lang w:val="ro-RO"/>
        </w:rPr>
        <w:t xml:space="preserve"> În situațiile limită, unitatea de învățământ are dreptul de a modifica orarul de acces pe terenul de sport, conform calendarului de evenimente școlare și extrașcolare. Unitatea de învățământ are dreptul de a refuza accesul copiilor, tinerilor și al adulților - însoțitori care nu respectă regulile impuse.</w:t>
      </w:r>
    </w:p>
    <w:p w14:paraId="4920156F" w14:textId="373F6B98"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4731FB">
        <w:rPr>
          <w:rFonts w:eastAsiaTheme="minorHAnsi"/>
          <w:b/>
          <w:bCs/>
          <w:color w:val="000000" w:themeColor="text1"/>
          <w:lang w:val="ro-RO"/>
        </w:rPr>
        <w:t>20</w:t>
      </w:r>
      <w:r>
        <w:rPr>
          <w:rFonts w:eastAsiaTheme="minorHAnsi"/>
          <w:b/>
          <w:bCs/>
          <w:color w:val="000000" w:themeColor="text1"/>
          <w:lang w:val="ro-RO"/>
        </w:rPr>
        <w:t>.</w:t>
      </w:r>
      <w:r w:rsidRPr="002D62E8">
        <w:rPr>
          <w:rFonts w:eastAsiaTheme="minorHAnsi"/>
          <w:color w:val="000000" w:themeColor="text1"/>
          <w:lang w:val="ro-RO"/>
        </w:rPr>
        <w:t xml:space="preserve"> Accesul pe terenul de sport va fi permis cu respectarea principiului nediscriminării și înlăturării oricărei forme de încălcare a demnității.</w:t>
      </w:r>
    </w:p>
    <w:p w14:paraId="6EE31D16" w14:textId="2E3A7938"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4731FB">
        <w:rPr>
          <w:rFonts w:eastAsiaTheme="minorHAnsi"/>
          <w:b/>
          <w:bCs/>
          <w:color w:val="000000" w:themeColor="text1"/>
          <w:lang w:val="ro-RO"/>
        </w:rPr>
        <w:t xml:space="preserve">21. </w:t>
      </w:r>
      <w:r w:rsidRPr="002D62E8">
        <w:rPr>
          <w:rFonts w:eastAsiaTheme="minorHAnsi"/>
          <w:color w:val="000000" w:themeColor="text1"/>
          <w:lang w:val="ro-RO"/>
        </w:rPr>
        <w:t>În cazul în care agentul de pază observă că nu sunt respectate regulile, are dreptul de a soma participanții la părăsirea terenului de sport. În cazul unor evenimente care pun în pericol integritatea și viața copiilor, tinerilor sau a însoțitorilor acestora - acte de violență, altercații, distrugerea terenului, altă situație pe care agentul consideră ca nu o poate gestiona singur, acesta va alerta organele de ordine ale statului, competente în a soluționa astfel de situații.</w:t>
      </w:r>
    </w:p>
    <w:p w14:paraId="19DFC610" w14:textId="57B05E92"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2332D8">
        <w:rPr>
          <w:rFonts w:eastAsiaTheme="minorHAnsi"/>
          <w:b/>
          <w:bCs/>
          <w:color w:val="000000" w:themeColor="text1"/>
          <w:lang w:val="ro-RO"/>
        </w:rPr>
        <w:t>2</w:t>
      </w:r>
      <w:r w:rsidR="004731FB">
        <w:rPr>
          <w:rFonts w:eastAsiaTheme="minorHAnsi"/>
          <w:b/>
          <w:bCs/>
          <w:color w:val="000000" w:themeColor="text1"/>
          <w:lang w:val="ro-RO"/>
        </w:rPr>
        <w:t>2</w:t>
      </w:r>
      <w:r>
        <w:rPr>
          <w:rFonts w:eastAsiaTheme="minorHAnsi"/>
          <w:b/>
          <w:bCs/>
          <w:color w:val="000000" w:themeColor="text1"/>
          <w:lang w:val="ro-RO"/>
        </w:rPr>
        <w:t>.</w:t>
      </w:r>
      <w:r w:rsidRPr="002D62E8">
        <w:rPr>
          <w:rFonts w:eastAsiaTheme="minorHAnsi"/>
          <w:color w:val="000000" w:themeColor="text1"/>
          <w:lang w:val="ro-RO"/>
        </w:rPr>
        <w:t xml:space="preserve"> Toți utilizatorii terenului de sport trebuie să respecte măsurile impuse.</w:t>
      </w:r>
    </w:p>
    <w:p w14:paraId="38BE0B09" w14:textId="53417BA1"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2332D8">
        <w:rPr>
          <w:rFonts w:eastAsiaTheme="minorHAnsi"/>
          <w:b/>
          <w:bCs/>
          <w:color w:val="000000" w:themeColor="text1"/>
          <w:lang w:val="ro-RO"/>
        </w:rPr>
        <w:t>2</w:t>
      </w:r>
      <w:r w:rsidR="004731FB">
        <w:rPr>
          <w:rFonts w:eastAsiaTheme="minorHAnsi"/>
          <w:b/>
          <w:bCs/>
          <w:color w:val="000000" w:themeColor="text1"/>
          <w:lang w:val="ro-RO"/>
        </w:rPr>
        <w:t>3</w:t>
      </w:r>
      <w:r>
        <w:rPr>
          <w:rFonts w:eastAsiaTheme="minorHAnsi"/>
          <w:b/>
          <w:bCs/>
          <w:color w:val="000000" w:themeColor="text1"/>
          <w:lang w:val="ro-RO"/>
        </w:rPr>
        <w:t>.</w:t>
      </w:r>
      <w:r w:rsidRPr="002D62E8">
        <w:rPr>
          <w:rFonts w:eastAsiaTheme="minorHAnsi"/>
          <w:color w:val="000000" w:themeColor="text1"/>
          <w:lang w:val="ro-RO"/>
        </w:rPr>
        <w:t xml:space="preserve"> Prin derogare de la prezentele prevederi stabilite prin regulament, în funcție de sezon, condiții meteo și din rațiuni de siguranță sau în alte situații excepționale când legea impune acest lucru, administrația terenului de sport va lua măsurile de natură organizatorică care se impun, inclusiv interzicerea sau limitarea accesului utilizatorilor pe terenul de sport, atunci când este cazul, semnalizând corespunzător respectivele reguli și indicații.</w:t>
      </w:r>
    </w:p>
    <w:p w14:paraId="18A1610E" w14:textId="47B9ECC0" w:rsidR="00B9713C"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2332D8">
        <w:rPr>
          <w:rFonts w:eastAsiaTheme="minorHAnsi"/>
          <w:b/>
          <w:bCs/>
          <w:color w:val="000000" w:themeColor="text1"/>
          <w:lang w:val="ro-RO"/>
        </w:rPr>
        <w:t>2</w:t>
      </w:r>
      <w:r w:rsidR="004731FB">
        <w:rPr>
          <w:rFonts w:eastAsiaTheme="minorHAnsi"/>
          <w:b/>
          <w:bCs/>
          <w:color w:val="000000" w:themeColor="text1"/>
          <w:lang w:val="ro-RO"/>
        </w:rPr>
        <w:t>4</w:t>
      </w:r>
      <w:r>
        <w:rPr>
          <w:rFonts w:eastAsiaTheme="minorHAnsi"/>
          <w:b/>
          <w:bCs/>
          <w:color w:val="000000" w:themeColor="text1"/>
          <w:lang w:val="ro-RO"/>
        </w:rPr>
        <w:t>.</w:t>
      </w:r>
      <w:r w:rsidRPr="002D62E8">
        <w:rPr>
          <w:rFonts w:eastAsiaTheme="minorHAnsi"/>
          <w:color w:val="000000" w:themeColor="text1"/>
          <w:lang w:val="ro-RO"/>
        </w:rPr>
        <w:t xml:space="preserve"> </w:t>
      </w:r>
      <w:r w:rsidRPr="00BD447D">
        <w:rPr>
          <w:rFonts w:eastAsiaTheme="minorHAnsi"/>
          <w:color w:val="000000" w:themeColor="text1"/>
          <w:lang w:val="ro-RO"/>
        </w:rPr>
        <w:t xml:space="preserve">Prezentul capitol va fi afișat la exteriorul uniății, într-un loc vizibil, precum și pe pagina de internet a unității, pentru ca părinții, copiii și tinerii </w:t>
      </w:r>
      <w:r w:rsidRPr="002D62E8">
        <w:rPr>
          <w:rFonts w:eastAsiaTheme="minorHAnsi"/>
          <w:color w:val="000000" w:themeColor="text1"/>
          <w:lang w:val="ro-RO"/>
        </w:rPr>
        <w:t xml:space="preserve">peste 18 ani, care urmează cursurile învăţământului liceal sau profesional să ia la cunoștință de prevederile acestuia cu privire la accesul gratuit </w:t>
      </w:r>
      <w:r>
        <w:rPr>
          <w:rFonts w:eastAsiaTheme="minorHAnsi"/>
          <w:color w:val="000000" w:themeColor="text1"/>
          <w:lang w:val="ro-RO"/>
        </w:rPr>
        <w:t>în spațiile exterioare și</w:t>
      </w:r>
      <w:r w:rsidRPr="002D62E8">
        <w:rPr>
          <w:rFonts w:eastAsiaTheme="minorHAnsi"/>
          <w:color w:val="000000" w:themeColor="text1"/>
          <w:lang w:val="ro-RO"/>
        </w:rPr>
        <w:t xml:space="preserve"> terenul de sport al</w:t>
      </w:r>
      <w:r>
        <w:rPr>
          <w:rFonts w:eastAsiaTheme="minorHAnsi"/>
          <w:color w:val="000000" w:themeColor="text1"/>
          <w:lang w:val="ro-RO"/>
        </w:rPr>
        <w:t>e</w:t>
      </w:r>
      <w:r w:rsidRPr="002D62E8">
        <w:rPr>
          <w:rFonts w:eastAsiaTheme="minorHAnsi"/>
          <w:color w:val="000000" w:themeColor="text1"/>
          <w:lang w:val="ro-RO"/>
        </w:rPr>
        <w:t xml:space="preserve"> unității de învățământ.</w:t>
      </w:r>
    </w:p>
    <w:p w14:paraId="05FCE567" w14:textId="2173F490" w:rsidR="00B755B4" w:rsidRDefault="00B755B4" w:rsidP="002D62E8">
      <w:pPr>
        <w:spacing w:line="360" w:lineRule="auto"/>
        <w:ind w:firstLine="720"/>
        <w:jc w:val="both"/>
        <w:rPr>
          <w:rFonts w:eastAsiaTheme="minorHAnsi"/>
          <w:color w:val="000000" w:themeColor="text1"/>
          <w:lang w:val="ro-RO"/>
        </w:rPr>
      </w:pPr>
    </w:p>
    <w:p w14:paraId="4403F611" w14:textId="77777777" w:rsidR="00B755B4" w:rsidRPr="00CF6DF9" w:rsidRDefault="00B755B4" w:rsidP="00B755B4">
      <w:pPr>
        <w:pStyle w:val="Titlu1"/>
        <w:rPr>
          <w:rFonts w:eastAsia="Calibri"/>
          <w:lang w:val="ro-RO"/>
        </w:rPr>
      </w:pPr>
      <w:bookmarkStart w:id="60" w:name="_Toc195007415"/>
      <w:bookmarkStart w:id="61" w:name="_Toc195008987"/>
      <w:bookmarkStart w:id="62" w:name="_Toc198805545"/>
      <w:bookmarkStart w:id="63" w:name="_Toc198807419"/>
      <w:bookmarkStart w:id="64" w:name="_Toc198808277"/>
      <w:bookmarkStart w:id="65" w:name="_Hlk198807481"/>
      <w:r w:rsidRPr="00CF6DF9">
        <w:rPr>
          <w:rFonts w:eastAsia="Calibri"/>
          <w:lang w:val="ro-RO"/>
        </w:rPr>
        <w:lastRenderedPageBreak/>
        <w:t>CAPITOLUL X</w:t>
      </w:r>
      <w:r>
        <w:rPr>
          <w:rFonts w:eastAsia="Calibri"/>
          <w:lang w:val="ro-RO"/>
        </w:rPr>
        <w:t xml:space="preserve">I - </w:t>
      </w:r>
      <w:r w:rsidRPr="00CF6DF9">
        <w:rPr>
          <w:rFonts w:eastAsia="Calibri"/>
          <w:lang w:val="ro-RO"/>
        </w:rPr>
        <w:t xml:space="preserve"> </w:t>
      </w:r>
      <w:r w:rsidRPr="00D6053F">
        <w:rPr>
          <w:rFonts w:eastAsia="Calibri"/>
          <w:lang w:val="it-IT"/>
        </w:rPr>
        <w:t>SISTEMUL DE PREVENIRE A CORUPȚIEI</w:t>
      </w:r>
      <w:bookmarkEnd w:id="60"/>
      <w:bookmarkEnd w:id="61"/>
      <w:bookmarkEnd w:id="62"/>
      <w:bookmarkEnd w:id="63"/>
      <w:bookmarkEnd w:id="64"/>
    </w:p>
    <w:p w14:paraId="6703D0D3" w14:textId="77777777" w:rsidR="00B755B4" w:rsidRDefault="00B755B4" w:rsidP="00B755B4">
      <w:pPr>
        <w:spacing w:line="360" w:lineRule="auto"/>
        <w:ind w:firstLine="720"/>
        <w:jc w:val="both"/>
        <w:rPr>
          <w:rFonts w:eastAsia="Calibri"/>
          <w:b/>
          <w:bCs/>
          <w:lang w:val="ro-RO" w:eastAsia="ro-RO" w:bidi="ro-RO"/>
        </w:rPr>
      </w:pPr>
    </w:p>
    <w:p w14:paraId="186F2903" w14:textId="77777777" w:rsidR="00B755B4" w:rsidRDefault="00B755B4" w:rsidP="00B755B4">
      <w:pPr>
        <w:spacing w:line="360" w:lineRule="auto"/>
        <w:ind w:firstLine="720"/>
        <w:jc w:val="both"/>
        <w:rPr>
          <w:rFonts w:eastAsia="Calibri"/>
          <w:b/>
          <w:bCs/>
          <w:lang w:val="ro-RO" w:eastAsia="ro-RO" w:bidi="ro-RO"/>
        </w:rPr>
      </w:pPr>
      <w:r w:rsidRPr="00CF6DF9">
        <w:rPr>
          <w:rFonts w:eastAsia="Calibri"/>
          <w:b/>
          <w:bCs/>
          <w:lang w:val="ro-RO" w:eastAsia="ro-RO" w:bidi="ro-RO"/>
        </w:rPr>
        <w:t xml:space="preserve">Art. </w:t>
      </w:r>
      <w:r>
        <w:rPr>
          <w:rFonts w:eastAsia="Calibri"/>
          <w:b/>
          <w:bCs/>
          <w:lang w:val="ro-RO" w:eastAsia="ro-RO" w:bidi="ro-RO"/>
        </w:rPr>
        <w:t>225</w:t>
      </w:r>
      <w:r w:rsidRPr="00CF6DF9">
        <w:rPr>
          <w:rFonts w:eastAsia="Calibri"/>
          <w:b/>
          <w:bCs/>
          <w:lang w:val="ro-RO" w:eastAsia="ro-RO" w:bidi="ro-RO"/>
        </w:rPr>
        <w:t>.</w:t>
      </w:r>
      <w:r>
        <w:rPr>
          <w:rFonts w:eastAsia="Calibri"/>
          <w:b/>
          <w:bCs/>
          <w:lang w:val="ro-RO" w:eastAsia="ro-RO" w:bidi="ro-RO"/>
        </w:rPr>
        <w:t xml:space="preserve"> Protecția avertizorului de integritate</w:t>
      </w:r>
    </w:p>
    <w:p w14:paraId="7B852351" w14:textId="77777777" w:rsidR="00B755B4" w:rsidRPr="00D6053F" w:rsidRDefault="00B755B4" w:rsidP="00B755B4">
      <w:pPr>
        <w:spacing w:line="360" w:lineRule="auto"/>
        <w:ind w:firstLine="720"/>
        <w:jc w:val="both"/>
        <w:rPr>
          <w:rFonts w:eastAsia="Calibri"/>
          <w:lang w:val="it-IT" w:eastAsia="ro-RO" w:bidi="ro-RO"/>
        </w:rPr>
      </w:pPr>
      <w:r>
        <w:rPr>
          <w:rFonts w:eastAsia="Calibri"/>
          <w:b/>
          <w:bCs/>
          <w:lang w:val="ro-RO" w:eastAsia="ro-RO" w:bidi="ro-RO"/>
        </w:rPr>
        <w:t xml:space="preserve">(1) </w:t>
      </w:r>
      <w:r w:rsidRPr="00E66203">
        <w:rPr>
          <w:rFonts w:eastAsia="Calibri"/>
          <w:lang w:val="ro-RO" w:eastAsia="ro-RO" w:bidi="ro-RO"/>
        </w:rPr>
        <w:t xml:space="preserve">Se realizează în conformitate cu prevederile </w:t>
      </w:r>
      <w:r w:rsidRPr="00D6053F">
        <w:rPr>
          <w:rFonts w:eastAsia="Calibri"/>
          <w:lang w:val="it-IT" w:eastAsia="ro-RO" w:bidi="ro-RO"/>
        </w:rPr>
        <w:t>Legii 361/2022 privind protecţia avertizorilor în interes public, cu modificările și completările ulterioare.</w:t>
      </w:r>
    </w:p>
    <w:p w14:paraId="3DA8C25A"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(2) Modalităţile de raportare privind încălcări ale legii</w:t>
      </w:r>
      <w:r w:rsidRPr="00D6053F">
        <w:rPr>
          <w:rFonts w:eastAsiaTheme="minorHAnsi"/>
          <w:color w:val="000000" w:themeColor="text1"/>
          <w:lang w:val="it-IT"/>
        </w:rPr>
        <w:t xml:space="preserve"> </w:t>
      </w:r>
      <w:r w:rsidRPr="00D6053F">
        <w:rPr>
          <w:rFonts w:eastAsiaTheme="minorHAnsi"/>
          <w:b/>
          <w:bCs/>
          <w:color w:val="000000" w:themeColor="text1"/>
          <w:lang w:val="it-IT"/>
        </w:rPr>
        <w:t>sunt următoarele:</w:t>
      </w:r>
    </w:p>
    <w:p w14:paraId="0E34CE24"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color w:val="000000" w:themeColor="text1"/>
          <w:lang w:val="it-IT"/>
        </w:rPr>
        <w:t>a) raportarea internă;</w:t>
      </w:r>
    </w:p>
    <w:p w14:paraId="1AD4ED95"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color w:val="000000" w:themeColor="text1"/>
          <w:lang w:val="it-IT"/>
        </w:rPr>
        <w:t>b) raportarea externă.</w:t>
      </w:r>
    </w:p>
    <w:p w14:paraId="75AB30F0"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 xml:space="preserve">(3) </w:t>
      </w:r>
      <w:r w:rsidRPr="00D6053F">
        <w:rPr>
          <w:rFonts w:eastAsiaTheme="minorHAnsi"/>
          <w:color w:val="000000" w:themeColor="text1"/>
          <w:lang w:val="it-IT"/>
        </w:rPr>
        <w:t>Raportarea internă presupune comunicarea orală sau scrisă de informaţii referitoare la încălcări ale legii din cadrul unității. Raportarea internă se realizează prin mijloacele puse la dispoziţie de unitate pentru efectuarea de raportări privind încălcări ale legii, acestea constituind canalele interne de raportare.</w:t>
      </w:r>
    </w:p>
    <w:p w14:paraId="43814FCA"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 xml:space="preserve">(4) </w:t>
      </w:r>
      <w:r w:rsidRPr="00D6053F">
        <w:rPr>
          <w:rFonts w:eastAsiaTheme="minorHAnsi"/>
          <w:color w:val="000000" w:themeColor="text1"/>
          <w:lang w:val="it-IT"/>
        </w:rPr>
        <w:t>Raportarea externă presupune comunicarea orală sau scrisă de informaţii referitoare la încălcări ale legii realizată prin canalele externe de raportare reprezentate de autorităţile competente să primească raportări privind încălcări ale legii.</w:t>
      </w:r>
    </w:p>
    <w:p w14:paraId="52DEC1BD"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 xml:space="preserve">(5) </w:t>
      </w:r>
      <w:r w:rsidRPr="00D6053F">
        <w:rPr>
          <w:rFonts w:eastAsiaTheme="minorHAnsi"/>
          <w:color w:val="000000" w:themeColor="text1"/>
          <w:lang w:val="it-IT"/>
        </w:rPr>
        <w:t>Raportarea se face în scris, pe suport hârtie sau în format electronic, prin comunicare la liniile telefonice sau prin alte sisteme de mesagerie vocală, sau prin întâlnire faţă în faţă, la cererea avertizorului în interes public.</w:t>
      </w:r>
    </w:p>
    <w:p w14:paraId="46BB42D5"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(6)</w:t>
      </w:r>
      <w:r w:rsidRPr="00D6053F">
        <w:rPr>
          <w:rFonts w:eastAsiaTheme="minorHAnsi"/>
          <w:color w:val="000000" w:themeColor="text1"/>
          <w:lang w:val="it-IT"/>
        </w:rPr>
        <w:t xml:space="preserve"> Se aplică prevederile procedurii de sistem </w:t>
      </w:r>
      <w:r w:rsidRPr="00D6053F">
        <w:rPr>
          <w:rFonts w:eastAsiaTheme="minorHAnsi"/>
          <w:b/>
          <w:bCs/>
          <w:color w:val="000000" w:themeColor="text1"/>
          <w:lang w:val="it-IT"/>
        </w:rPr>
        <w:t>Avertizorul de integritate.</w:t>
      </w:r>
    </w:p>
    <w:p w14:paraId="18FFB0AF" w14:textId="4C67D599" w:rsidR="00B755B4" w:rsidRPr="00D237B7" w:rsidRDefault="00B755B4" w:rsidP="00B755B4">
      <w:pPr>
        <w:spacing w:line="360" w:lineRule="auto"/>
        <w:ind w:firstLine="720"/>
        <w:jc w:val="both"/>
        <w:rPr>
          <w:rFonts w:eastAsiaTheme="minorHAnsi"/>
          <w:lang w:val="it-IT"/>
        </w:rPr>
      </w:pPr>
      <w:r w:rsidRPr="00D6053F">
        <w:rPr>
          <w:rFonts w:eastAsiaTheme="minorHAnsi"/>
          <w:b/>
          <w:bCs/>
          <w:color w:val="000000" w:themeColor="text1"/>
          <w:lang w:val="it-IT"/>
        </w:rPr>
        <w:t>(7)</w:t>
      </w:r>
      <w:r w:rsidRPr="00D6053F">
        <w:rPr>
          <w:rFonts w:eastAsiaTheme="minorHAnsi"/>
          <w:color w:val="000000" w:themeColor="text1"/>
          <w:lang w:val="it-IT"/>
        </w:rPr>
        <w:t xml:space="preserve"> La nivelul unității, persoana desemnată cu atribuţii în ceea ce priveşte primirea, înregistrarea, examinarea, efectuarea de acţiuni subsecvente şi soluţionarea raportărilor este </w:t>
      </w:r>
      <w:r w:rsidRPr="00D237B7">
        <w:rPr>
          <w:rFonts w:eastAsiaTheme="minorHAnsi"/>
          <w:lang w:val="it-IT"/>
        </w:rPr>
        <w:t xml:space="preserve">doamna </w:t>
      </w:r>
      <w:r w:rsidR="00D237B7" w:rsidRPr="00D237B7">
        <w:rPr>
          <w:rFonts w:eastAsiaTheme="minorHAnsi"/>
          <w:lang w:val="it-IT"/>
        </w:rPr>
        <w:t>Catana Lenuta</w:t>
      </w:r>
      <w:r w:rsidRPr="00D237B7">
        <w:rPr>
          <w:rFonts w:eastAsiaTheme="minorHAnsi"/>
          <w:lang w:val="it-IT"/>
        </w:rPr>
        <w:t>, conform Deciziei emise.</w:t>
      </w:r>
    </w:p>
    <w:p w14:paraId="2429F21B"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(8)</w:t>
      </w:r>
      <w:r w:rsidRPr="00D6053F">
        <w:rPr>
          <w:rFonts w:eastAsiaTheme="minorHAnsi"/>
          <w:color w:val="000000" w:themeColor="text1"/>
          <w:lang w:val="it-IT"/>
        </w:rPr>
        <w:t xml:space="preserve"> Persoana desemnată să soluţioneze raportarea are obligaţia de a nu dezvălui identitatea avertizorului în interes public şi nici informaţiile care ar permite identificarea directă sau indirectă a acestuia, cu excepţia situaţiei în care are consimţământul expres al acestuia. Prin excepţie, identitatea avertizorului în interes public şi orice altă informaţie pot fi divulgate numai în cazul în care acest lucru este o obligaţie impusă de lege, cu respectarea condiţiilor şi a limitelor prevăzute de aceasta. În acest caz, avertizorul în interes public este informat anterior, în scris, cu privire la divulgarea identităţii şi a motivelor divulgării datelor confidenţiale în cauză. Obligaţia nu există în cazul în care informarea ar periclita investigaţiile sau procedurile judiciare.</w:t>
      </w:r>
    </w:p>
    <w:p w14:paraId="7839C90D"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lastRenderedPageBreak/>
        <w:t>(9)</w:t>
      </w:r>
      <w:r w:rsidRPr="00D6053F">
        <w:rPr>
          <w:rFonts w:eastAsiaTheme="minorHAnsi"/>
          <w:color w:val="000000" w:themeColor="text1"/>
          <w:lang w:val="it-IT"/>
        </w:rPr>
        <w:t xml:space="preserve"> Persoana desemnată cu atribuţii în ceea ce priveşte primirea, înregistrarea, examinarea, efectuarea de acţiuni subsecvente şi soluţionarea raportărilor, poate decide încheierea procedurii dacă după examinarea raportării se constată că este o încălcare în mod clar minoră şi nu necesită acţiuni subsecvente suplimentare, altele decât închiderea procedurii. Această prevedere nu aduce atingere obligaţiei de a păstra confidenţialitatea, de a informa avertizorul în interes public şi nu aduce atingere nici altor obligaţii sau altor proceduri aplicabile de remediere a încălcării raportate.</w:t>
      </w:r>
    </w:p>
    <w:p w14:paraId="5BE2F05B" w14:textId="77777777" w:rsidR="00B755B4" w:rsidRPr="00D6053F" w:rsidRDefault="00B755B4" w:rsidP="00B755B4">
      <w:pPr>
        <w:spacing w:line="360" w:lineRule="auto"/>
        <w:ind w:firstLine="720"/>
        <w:jc w:val="both"/>
        <w:rPr>
          <w:rFonts w:eastAsiaTheme="minorHAnsi"/>
          <w:color w:val="000000" w:themeColor="text1"/>
          <w:lang w:val="it-IT"/>
        </w:rPr>
      </w:pPr>
    </w:p>
    <w:p w14:paraId="2C2BBDFC" w14:textId="77777777" w:rsidR="00B755B4" w:rsidRPr="00D6053F" w:rsidRDefault="00B755B4" w:rsidP="00B755B4">
      <w:pPr>
        <w:spacing w:line="360" w:lineRule="auto"/>
        <w:ind w:firstLine="720"/>
        <w:jc w:val="both"/>
        <w:rPr>
          <w:rFonts w:eastAsiaTheme="minorHAnsi"/>
          <w:b/>
          <w:bCs/>
          <w:color w:val="000000" w:themeColor="text1"/>
          <w:lang w:val="it-IT"/>
        </w:rPr>
      </w:pPr>
      <w:r w:rsidRPr="00D6053F">
        <w:rPr>
          <w:rFonts w:eastAsiaTheme="minorHAnsi"/>
          <w:b/>
          <w:bCs/>
          <w:color w:val="000000" w:themeColor="text1"/>
          <w:lang w:val="it-IT"/>
        </w:rPr>
        <w:t>Art. 226. Asigurarea transparenței în procesul decizional</w:t>
      </w:r>
    </w:p>
    <w:p w14:paraId="252427BE" w14:textId="77777777" w:rsidR="00B755B4" w:rsidRPr="00D6053F" w:rsidRDefault="00B755B4" w:rsidP="00B755B4">
      <w:pPr>
        <w:spacing w:line="360" w:lineRule="auto"/>
        <w:ind w:firstLine="720"/>
        <w:jc w:val="both"/>
        <w:rPr>
          <w:rFonts w:eastAsiaTheme="minorHAnsi"/>
          <w:color w:val="000000" w:themeColor="text1"/>
          <w:lang w:val="it-IT"/>
        </w:rPr>
      </w:pPr>
      <w:r>
        <w:rPr>
          <w:rFonts w:eastAsia="Calibri"/>
          <w:b/>
          <w:bCs/>
          <w:lang w:val="ro-RO" w:eastAsia="ro-RO" w:bidi="ro-RO"/>
        </w:rPr>
        <w:t xml:space="preserve">(1) </w:t>
      </w:r>
      <w:r w:rsidRPr="00E66203">
        <w:rPr>
          <w:rFonts w:eastAsia="Calibri"/>
          <w:lang w:val="ro-RO" w:eastAsia="ro-RO" w:bidi="ro-RO"/>
        </w:rPr>
        <w:t xml:space="preserve">Se realizează în conformitate cu prevederile </w:t>
      </w:r>
      <w:r w:rsidRPr="00D6053F">
        <w:rPr>
          <w:rFonts w:eastAsiaTheme="minorHAnsi"/>
          <w:color w:val="000000" w:themeColor="text1"/>
          <w:lang w:val="it-IT"/>
        </w:rPr>
        <w:t>Legii nr. 52/2003 privind transparenţa decizională în administraţia publică, cu modificările şi completările ulterioare și Hotărârii nr. 831/2022 pentru aprobarea Normelor metodologice de aplicare a Legii nr. 52/2003 privind transparenţa decizională în administraţia publică.</w:t>
      </w:r>
    </w:p>
    <w:p w14:paraId="77156A87" w14:textId="72E72A90"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 xml:space="preserve">(2) </w:t>
      </w:r>
      <w:r w:rsidRPr="00D6053F">
        <w:rPr>
          <w:rFonts w:eastAsiaTheme="minorHAnsi"/>
          <w:color w:val="000000" w:themeColor="text1"/>
          <w:lang w:val="it-IT"/>
        </w:rPr>
        <w:t xml:space="preserve">Conducătorul unității a desemnat o persoană din cadrul unității, responsabilă pentru relaţia cu societatea civilă, </w:t>
      </w:r>
      <w:r w:rsidRPr="00844EE5">
        <w:rPr>
          <w:rFonts w:eastAsiaTheme="minorHAnsi"/>
          <w:lang w:val="it-IT"/>
        </w:rPr>
        <w:t xml:space="preserve">doamnei </w:t>
      </w:r>
      <w:r w:rsidR="00844EE5">
        <w:rPr>
          <w:rFonts w:eastAsiaTheme="minorHAnsi"/>
          <w:lang w:val="it-IT"/>
        </w:rPr>
        <w:t>Sauta Livia</w:t>
      </w:r>
      <w:r w:rsidRPr="00844EE5">
        <w:rPr>
          <w:rFonts w:eastAsiaTheme="minorHAnsi"/>
          <w:lang w:val="it-IT"/>
        </w:rPr>
        <w:t xml:space="preserve">, </w:t>
      </w:r>
      <w:r w:rsidRPr="00D6053F">
        <w:rPr>
          <w:rFonts w:eastAsiaTheme="minorHAnsi"/>
          <w:color w:val="000000" w:themeColor="text1"/>
          <w:lang w:val="it-IT"/>
        </w:rPr>
        <w:t>care să primească propunerile, sugestiile şi opiniile persoanelor interesate cu privire la transparența decizională.</w:t>
      </w:r>
    </w:p>
    <w:p w14:paraId="0BA4BA54"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 xml:space="preserve">(3) </w:t>
      </w:r>
      <w:r w:rsidRPr="00D6053F">
        <w:rPr>
          <w:rFonts w:eastAsiaTheme="minorHAnsi"/>
          <w:color w:val="000000" w:themeColor="text1"/>
          <w:lang w:val="it-IT"/>
        </w:rPr>
        <w:t>Activităţile privind transparenţa decizională sunt derulate de către persoana desemnată, cu atribuţii de coordonare a implementării reglementărilor privind transparenţa decizională în administraţia publică.</w:t>
      </w:r>
    </w:p>
    <w:p w14:paraId="498CD09A"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 xml:space="preserve">(4) </w:t>
      </w:r>
      <w:r w:rsidRPr="00D6053F">
        <w:rPr>
          <w:rFonts w:eastAsiaTheme="minorHAnsi"/>
          <w:color w:val="000000" w:themeColor="text1"/>
          <w:lang w:val="it-IT"/>
        </w:rPr>
        <w:t>Persoana responsabilă pentru relaţia cu societatea civilă colaborează, după caz, cu structurile şi compartimentele de specialitate din cadrul unității de învățământ.</w:t>
      </w:r>
    </w:p>
    <w:p w14:paraId="3A2B849A" w14:textId="77777777" w:rsidR="00B755B4" w:rsidRPr="00D6053F" w:rsidRDefault="00B755B4" w:rsidP="00B755B4">
      <w:pPr>
        <w:spacing w:line="360" w:lineRule="auto"/>
        <w:ind w:firstLine="720"/>
        <w:jc w:val="both"/>
        <w:rPr>
          <w:rFonts w:eastAsiaTheme="minorHAnsi"/>
          <w:b/>
          <w:bCs/>
          <w:color w:val="000000" w:themeColor="text1"/>
          <w:lang w:val="it-IT"/>
        </w:rPr>
      </w:pPr>
      <w:r w:rsidRPr="00D6053F">
        <w:rPr>
          <w:rFonts w:eastAsiaTheme="minorHAnsi"/>
          <w:b/>
          <w:bCs/>
          <w:color w:val="000000" w:themeColor="text1"/>
          <w:lang w:val="it-IT"/>
        </w:rPr>
        <w:t xml:space="preserve">(5) </w:t>
      </w:r>
      <w:r w:rsidRPr="00D6053F">
        <w:rPr>
          <w:rFonts w:eastAsiaTheme="minorHAnsi"/>
          <w:color w:val="000000" w:themeColor="text1"/>
          <w:lang w:val="it-IT"/>
        </w:rPr>
        <w:t xml:space="preserve">Se aplică prevederile procedurii de sistem </w:t>
      </w:r>
      <w:r w:rsidRPr="00D6053F">
        <w:rPr>
          <w:rFonts w:eastAsiaTheme="minorHAnsi"/>
          <w:b/>
          <w:bCs/>
          <w:color w:val="000000" w:themeColor="text1"/>
          <w:lang w:val="it-IT"/>
        </w:rPr>
        <w:t>Asigurarea transparenței în procesul decizional.</w:t>
      </w:r>
    </w:p>
    <w:p w14:paraId="328AEDED" w14:textId="77777777" w:rsidR="00B755B4" w:rsidRPr="00D6053F" w:rsidRDefault="00B755B4" w:rsidP="00B755B4">
      <w:pPr>
        <w:spacing w:line="360" w:lineRule="auto"/>
        <w:ind w:firstLine="720"/>
        <w:jc w:val="both"/>
        <w:rPr>
          <w:rFonts w:eastAsiaTheme="minorHAnsi"/>
          <w:color w:val="000000" w:themeColor="text1"/>
          <w:lang w:val="it-IT"/>
        </w:rPr>
      </w:pPr>
    </w:p>
    <w:p w14:paraId="16D658BE" w14:textId="77777777" w:rsidR="00B755B4" w:rsidRPr="00D6053F" w:rsidRDefault="00B755B4" w:rsidP="00B755B4">
      <w:pPr>
        <w:spacing w:line="360" w:lineRule="auto"/>
        <w:ind w:firstLine="720"/>
        <w:jc w:val="both"/>
        <w:rPr>
          <w:rFonts w:eastAsiaTheme="minorHAnsi"/>
          <w:color w:val="000000" w:themeColor="text1"/>
          <w:lang w:val="fr-FR"/>
        </w:rPr>
      </w:pPr>
      <w:r w:rsidRPr="00D6053F">
        <w:rPr>
          <w:rFonts w:eastAsiaTheme="minorHAnsi"/>
          <w:b/>
          <w:bCs/>
          <w:color w:val="000000" w:themeColor="text1"/>
          <w:lang w:val="fr-FR"/>
        </w:rPr>
        <w:t>Art. 227.</w:t>
      </w:r>
      <w:r w:rsidRPr="00D6053F">
        <w:rPr>
          <w:lang w:val="fr-FR"/>
        </w:rPr>
        <w:t xml:space="preserve"> </w:t>
      </w:r>
      <w:bookmarkStart w:id="66" w:name="_Hlk195007200"/>
      <w:proofErr w:type="spellStart"/>
      <w:r w:rsidRPr="00D6053F">
        <w:rPr>
          <w:rFonts w:eastAsiaTheme="minorHAnsi"/>
          <w:b/>
          <w:bCs/>
          <w:color w:val="000000" w:themeColor="text1"/>
          <w:lang w:val="fr-FR"/>
        </w:rPr>
        <w:t>Accesul</w:t>
      </w:r>
      <w:proofErr w:type="spellEnd"/>
      <w:r w:rsidRPr="00D6053F">
        <w:rPr>
          <w:rFonts w:eastAsiaTheme="minorHAnsi"/>
          <w:b/>
          <w:bCs/>
          <w:color w:val="000000" w:themeColor="text1"/>
          <w:lang w:val="fr-FR"/>
        </w:rPr>
        <w:t xml:space="preserve"> la </w:t>
      </w:r>
      <w:proofErr w:type="spellStart"/>
      <w:r w:rsidRPr="00D6053F">
        <w:rPr>
          <w:rFonts w:eastAsiaTheme="minorHAnsi"/>
          <w:b/>
          <w:bCs/>
          <w:color w:val="000000" w:themeColor="text1"/>
          <w:lang w:val="fr-FR"/>
        </w:rPr>
        <w:t>informațiile</w:t>
      </w:r>
      <w:proofErr w:type="spellEnd"/>
      <w:r w:rsidRPr="00D6053F">
        <w:rPr>
          <w:rFonts w:eastAsiaTheme="minorHAnsi"/>
          <w:b/>
          <w:bCs/>
          <w:color w:val="000000" w:themeColor="text1"/>
          <w:lang w:val="fr-FR"/>
        </w:rPr>
        <w:t xml:space="preserve"> de </w:t>
      </w:r>
      <w:proofErr w:type="spellStart"/>
      <w:r w:rsidRPr="00D6053F">
        <w:rPr>
          <w:rFonts w:eastAsiaTheme="minorHAnsi"/>
          <w:b/>
          <w:bCs/>
          <w:color w:val="000000" w:themeColor="text1"/>
          <w:lang w:val="fr-FR"/>
        </w:rPr>
        <w:t>interes</w:t>
      </w:r>
      <w:proofErr w:type="spellEnd"/>
      <w:r w:rsidRPr="00D6053F">
        <w:rPr>
          <w:rFonts w:eastAsiaTheme="minorHAnsi"/>
          <w:b/>
          <w:bCs/>
          <w:color w:val="000000" w:themeColor="text1"/>
          <w:lang w:val="fr-FR"/>
        </w:rPr>
        <w:t xml:space="preserve"> public</w:t>
      </w:r>
      <w:bookmarkEnd w:id="66"/>
    </w:p>
    <w:p w14:paraId="38173AFA" w14:textId="77777777" w:rsidR="00B755B4" w:rsidRPr="00D6053F" w:rsidRDefault="00B755B4" w:rsidP="00B755B4">
      <w:pPr>
        <w:spacing w:line="360" w:lineRule="auto"/>
        <w:ind w:firstLine="720"/>
        <w:jc w:val="both"/>
        <w:rPr>
          <w:rFonts w:eastAsia="Calibri"/>
          <w:lang w:val="fr-FR" w:eastAsia="ro-RO" w:bidi="ro-RO"/>
        </w:rPr>
      </w:pPr>
      <w:r>
        <w:rPr>
          <w:rFonts w:eastAsia="Calibri"/>
          <w:b/>
          <w:bCs/>
          <w:lang w:val="ro-RO" w:eastAsia="ro-RO" w:bidi="ro-RO"/>
        </w:rPr>
        <w:t xml:space="preserve">(1) </w:t>
      </w:r>
      <w:r w:rsidRPr="00E66203">
        <w:rPr>
          <w:rFonts w:eastAsia="Calibri"/>
          <w:lang w:val="ro-RO" w:eastAsia="ro-RO" w:bidi="ro-RO"/>
        </w:rPr>
        <w:t>Se realizează în conformitate cu prevederile</w:t>
      </w:r>
      <w:r w:rsidRPr="00D6053F">
        <w:rPr>
          <w:rFonts w:eastAsia="Calibri"/>
          <w:lang w:val="fr-FR" w:eastAsia="ro-RO" w:bidi="ro-RO"/>
        </w:rPr>
        <w:t> </w:t>
      </w:r>
      <w:proofErr w:type="spellStart"/>
      <w:r w:rsidRPr="00D6053F">
        <w:rPr>
          <w:rFonts w:eastAsia="Calibri"/>
          <w:lang w:val="fr-FR" w:eastAsia="ro-RO" w:bidi="ro-RO"/>
        </w:rPr>
        <w:t>Legii</w:t>
      </w:r>
      <w:proofErr w:type="spellEnd"/>
      <w:r w:rsidRPr="00D6053F">
        <w:rPr>
          <w:rFonts w:eastAsia="Calibri"/>
          <w:lang w:val="fr-FR" w:eastAsia="ro-RO" w:bidi="ro-RO"/>
        </w:rPr>
        <w:t xml:space="preserve"> nr. 544/2001 </w:t>
      </w:r>
      <w:proofErr w:type="spellStart"/>
      <w:r w:rsidRPr="00D6053F">
        <w:rPr>
          <w:rFonts w:eastAsia="Calibri"/>
          <w:lang w:val="fr-FR" w:eastAsia="ro-RO" w:bidi="ro-RO"/>
        </w:rPr>
        <w:t>privind</w:t>
      </w:r>
      <w:proofErr w:type="spellEnd"/>
      <w:r w:rsidRPr="00D6053F">
        <w:rPr>
          <w:rFonts w:eastAsia="Calibri"/>
          <w:lang w:val="fr-FR" w:eastAsia="ro-RO" w:bidi="ro-RO"/>
        </w:rPr>
        <w:t xml:space="preserve"> </w:t>
      </w:r>
      <w:proofErr w:type="spellStart"/>
      <w:r w:rsidRPr="00D6053F">
        <w:rPr>
          <w:rFonts w:eastAsia="Calibri"/>
          <w:lang w:val="fr-FR" w:eastAsia="ro-RO" w:bidi="ro-RO"/>
        </w:rPr>
        <w:t>liberul</w:t>
      </w:r>
      <w:proofErr w:type="spellEnd"/>
      <w:r w:rsidRPr="00D6053F">
        <w:rPr>
          <w:rFonts w:eastAsia="Calibri"/>
          <w:lang w:val="fr-FR" w:eastAsia="ro-RO" w:bidi="ro-RO"/>
        </w:rPr>
        <w:t xml:space="preserve"> </w:t>
      </w:r>
      <w:proofErr w:type="spellStart"/>
      <w:r w:rsidRPr="00D6053F">
        <w:rPr>
          <w:rFonts w:eastAsia="Calibri"/>
          <w:lang w:val="fr-FR" w:eastAsia="ro-RO" w:bidi="ro-RO"/>
        </w:rPr>
        <w:t>acces</w:t>
      </w:r>
      <w:proofErr w:type="spellEnd"/>
      <w:r w:rsidRPr="00D6053F">
        <w:rPr>
          <w:rFonts w:eastAsia="Calibri"/>
          <w:lang w:val="fr-FR" w:eastAsia="ro-RO" w:bidi="ro-RO"/>
        </w:rPr>
        <w:t xml:space="preserve"> la </w:t>
      </w:r>
      <w:proofErr w:type="spellStart"/>
      <w:r w:rsidRPr="00D6053F">
        <w:rPr>
          <w:rFonts w:eastAsia="Calibri"/>
          <w:lang w:val="fr-FR" w:eastAsia="ro-RO" w:bidi="ro-RO"/>
        </w:rPr>
        <w:t>informaţiile</w:t>
      </w:r>
      <w:proofErr w:type="spellEnd"/>
      <w:r w:rsidRPr="00D6053F">
        <w:rPr>
          <w:rFonts w:eastAsia="Calibri"/>
          <w:lang w:val="fr-FR" w:eastAsia="ro-RO" w:bidi="ro-RO"/>
        </w:rPr>
        <w:t xml:space="preserve"> de </w:t>
      </w:r>
      <w:proofErr w:type="spellStart"/>
      <w:r w:rsidRPr="00D6053F">
        <w:rPr>
          <w:rFonts w:eastAsia="Calibri"/>
          <w:lang w:val="fr-FR" w:eastAsia="ro-RO" w:bidi="ro-RO"/>
        </w:rPr>
        <w:t>interes</w:t>
      </w:r>
      <w:proofErr w:type="spellEnd"/>
      <w:r w:rsidRPr="00D6053F">
        <w:rPr>
          <w:rFonts w:eastAsia="Calibri"/>
          <w:lang w:val="fr-FR" w:eastAsia="ro-RO" w:bidi="ro-RO"/>
        </w:rPr>
        <w:t xml:space="preserve"> public, </w:t>
      </w:r>
      <w:proofErr w:type="spellStart"/>
      <w:r w:rsidRPr="00D6053F">
        <w:rPr>
          <w:rFonts w:eastAsia="Calibri"/>
          <w:lang w:val="fr-FR" w:eastAsia="ro-RO" w:bidi="ro-RO"/>
        </w:rPr>
        <w:t>cu</w:t>
      </w:r>
      <w:proofErr w:type="spellEnd"/>
      <w:r w:rsidRPr="00D6053F">
        <w:rPr>
          <w:rFonts w:eastAsia="Calibri"/>
          <w:lang w:val="fr-FR" w:eastAsia="ro-RO" w:bidi="ro-RO"/>
        </w:rPr>
        <w:t xml:space="preserve"> </w:t>
      </w:r>
      <w:proofErr w:type="spellStart"/>
      <w:r w:rsidRPr="00D6053F">
        <w:rPr>
          <w:rFonts w:eastAsia="Calibri"/>
          <w:lang w:val="fr-FR" w:eastAsia="ro-RO" w:bidi="ro-RO"/>
        </w:rPr>
        <w:t>modificările</w:t>
      </w:r>
      <w:proofErr w:type="spellEnd"/>
      <w:r w:rsidRPr="00D6053F">
        <w:rPr>
          <w:rFonts w:eastAsia="Calibri"/>
          <w:lang w:val="fr-FR" w:eastAsia="ro-RO" w:bidi="ro-RO"/>
        </w:rPr>
        <w:t xml:space="preserve"> </w:t>
      </w:r>
      <w:proofErr w:type="spellStart"/>
      <w:r w:rsidRPr="00D6053F">
        <w:rPr>
          <w:rFonts w:eastAsia="Calibri"/>
          <w:lang w:val="fr-FR" w:eastAsia="ro-RO" w:bidi="ro-RO"/>
        </w:rPr>
        <w:t>și</w:t>
      </w:r>
      <w:proofErr w:type="spellEnd"/>
      <w:r w:rsidRPr="00D6053F">
        <w:rPr>
          <w:rFonts w:eastAsia="Calibri"/>
          <w:lang w:val="fr-FR" w:eastAsia="ro-RO" w:bidi="ro-RO"/>
        </w:rPr>
        <w:t xml:space="preserve"> </w:t>
      </w:r>
      <w:proofErr w:type="spellStart"/>
      <w:r w:rsidRPr="00D6053F">
        <w:rPr>
          <w:rFonts w:eastAsia="Calibri"/>
          <w:lang w:val="fr-FR" w:eastAsia="ro-RO" w:bidi="ro-RO"/>
        </w:rPr>
        <w:t>completările</w:t>
      </w:r>
      <w:proofErr w:type="spellEnd"/>
      <w:r w:rsidRPr="00D6053F">
        <w:rPr>
          <w:rFonts w:eastAsia="Calibri"/>
          <w:lang w:val="fr-FR" w:eastAsia="ro-RO" w:bidi="ro-RO"/>
        </w:rPr>
        <w:t xml:space="preserve"> </w:t>
      </w:r>
      <w:proofErr w:type="spellStart"/>
      <w:r w:rsidRPr="00D6053F">
        <w:rPr>
          <w:rFonts w:eastAsia="Calibri"/>
          <w:lang w:val="fr-FR" w:eastAsia="ro-RO" w:bidi="ro-RO"/>
        </w:rPr>
        <w:t>ulterioare</w:t>
      </w:r>
      <w:proofErr w:type="spellEnd"/>
      <w:r w:rsidRPr="00D6053F">
        <w:rPr>
          <w:rFonts w:eastAsia="Calibri"/>
          <w:lang w:val="fr-FR" w:eastAsia="ro-RO" w:bidi="ro-RO"/>
        </w:rPr>
        <w:t xml:space="preserve"> </w:t>
      </w:r>
      <w:proofErr w:type="spellStart"/>
      <w:r w:rsidRPr="00D6053F">
        <w:rPr>
          <w:rFonts w:eastAsia="Calibri"/>
          <w:lang w:val="fr-FR" w:eastAsia="ro-RO" w:bidi="ro-RO"/>
        </w:rPr>
        <w:t>și</w:t>
      </w:r>
      <w:proofErr w:type="spellEnd"/>
      <w:r w:rsidRPr="00D6053F">
        <w:rPr>
          <w:rFonts w:eastAsia="Calibri"/>
          <w:lang w:val="fr-FR" w:eastAsia="ro-RO" w:bidi="ro-RO"/>
        </w:rPr>
        <w:t> </w:t>
      </w:r>
      <w:proofErr w:type="spellStart"/>
      <w:r w:rsidRPr="00D6053F">
        <w:rPr>
          <w:rFonts w:eastAsia="Calibri"/>
          <w:lang w:val="fr-FR" w:eastAsia="ro-RO" w:bidi="ro-RO"/>
        </w:rPr>
        <w:t>Hotărârii</w:t>
      </w:r>
      <w:proofErr w:type="spellEnd"/>
      <w:r w:rsidRPr="00D6053F">
        <w:rPr>
          <w:rFonts w:eastAsia="Calibri"/>
          <w:lang w:val="fr-FR" w:eastAsia="ro-RO" w:bidi="ro-RO"/>
        </w:rPr>
        <w:t xml:space="preserve"> nr. 123/2002 </w:t>
      </w:r>
      <w:proofErr w:type="spellStart"/>
      <w:r w:rsidRPr="00D6053F">
        <w:rPr>
          <w:rFonts w:eastAsia="Calibri"/>
          <w:lang w:val="fr-FR" w:eastAsia="ro-RO" w:bidi="ro-RO"/>
        </w:rPr>
        <w:t>pentru</w:t>
      </w:r>
      <w:proofErr w:type="spellEnd"/>
      <w:r w:rsidRPr="00D6053F">
        <w:rPr>
          <w:rFonts w:eastAsia="Calibri"/>
          <w:lang w:val="fr-FR" w:eastAsia="ro-RO" w:bidi="ro-RO"/>
        </w:rPr>
        <w:t xml:space="preserve"> </w:t>
      </w:r>
      <w:proofErr w:type="spellStart"/>
      <w:r w:rsidRPr="00D6053F">
        <w:rPr>
          <w:rFonts w:eastAsia="Calibri"/>
          <w:lang w:val="fr-FR" w:eastAsia="ro-RO" w:bidi="ro-RO"/>
        </w:rPr>
        <w:t>aprobarea</w:t>
      </w:r>
      <w:proofErr w:type="spellEnd"/>
      <w:r w:rsidRPr="00D6053F">
        <w:rPr>
          <w:rFonts w:eastAsia="Calibri"/>
          <w:lang w:val="fr-FR" w:eastAsia="ro-RO" w:bidi="ro-RO"/>
        </w:rPr>
        <w:t xml:space="preserve"> </w:t>
      </w:r>
      <w:proofErr w:type="spellStart"/>
      <w:r w:rsidRPr="00D6053F">
        <w:rPr>
          <w:rFonts w:eastAsia="Calibri"/>
          <w:lang w:val="fr-FR" w:eastAsia="ro-RO" w:bidi="ro-RO"/>
        </w:rPr>
        <w:t>Normelor</w:t>
      </w:r>
      <w:proofErr w:type="spellEnd"/>
      <w:r w:rsidRPr="00D6053F">
        <w:rPr>
          <w:rFonts w:eastAsia="Calibri"/>
          <w:lang w:val="fr-FR" w:eastAsia="ro-RO" w:bidi="ro-RO"/>
        </w:rPr>
        <w:t xml:space="preserve"> </w:t>
      </w:r>
      <w:proofErr w:type="spellStart"/>
      <w:r w:rsidRPr="00D6053F">
        <w:rPr>
          <w:rFonts w:eastAsia="Calibri"/>
          <w:lang w:val="fr-FR" w:eastAsia="ro-RO" w:bidi="ro-RO"/>
        </w:rPr>
        <w:t>metodologice</w:t>
      </w:r>
      <w:proofErr w:type="spellEnd"/>
      <w:r w:rsidRPr="00D6053F">
        <w:rPr>
          <w:rFonts w:eastAsia="Calibri"/>
          <w:lang w:val="fr-FR" w:eastAsia="ro-RO" w:bidi="ro-RO"/>
        </w:rPr>
        <w:t xml:space="preserve"> de </w:t>
      </w:r>
      <w:proofErr w:type="spellStart"/>
      <w:r w:rsidRPr="00D6053F">
        <w:rPr>
          <w:rFonts w:eastAsia="Calibri"/>
          <w:lang w:val="fr-FR" w:eastAsia="ro-RO" w:bidi="ro-RO"/>
        </w:rPr>
        <w:t>aplicare</w:t>
      </w:r>
      <w:proofErr w:type="spellEnd"/>
      <w:r w:rsidRPr="00D6053F">
        <w:rPr>
          <w:rFonts w:eastAsia="Calibri"/>
          <w:lang w:val="fr-FR" w:eastAsia="ro-RO" w:bidi="ro-RO"/>
        </w:rPr>
        <w:t xml:space="preserve"> a </w:t>
      </w:r>
      <w:proofErr w:type="spellStart"/>
      <w:r w:rsidRPr="00D6053F">
        <w:rPr>
          <w:rFonts w:eastAsia="Calibri"/>
          <w:lang w:val="fr-FR" w:eastAsia="ro-RO" w:bidi="ro-RO"/>
        </w:rPr>
        <w:t>Legii</w:t>
      </w:r>
      <w:proofErr w:type="spellEnd"/>
      <w:r w:rsidRPr="00D6053F">
        <w:rPr>
          <w:rFonts w:eastAsia="Calibri"/>
          <w:lang w:val="fr-FR" w:eastAsia="ro-RO" w:bidi="ro-RO"/>
        </w:rPr>
        <w:t xml:space="preserve"> nr. 544/2001 </w:t>
      </w:r>
      <w:proofErr w:type="spellStart"/>
      <w:r w:rsidRPr="00D6053F">
        <w:rPr>
          <w:rFonts w:eastAsia="Calibri"/>
          <w:lang w:val="fr-FR" w:eastAsia="ro-RO" w:bidi="ro-RO"/>
        </w:rPr>
        <w:t>privind</w:t>
      </w:r>
      <w:proofErr w:type="spellEnd"/>
      <w:r w:rsidRPr="00D6053F">
        <w:rPr>
          <w:rFonts w:eastAsia="Calibri"/>
          <w:lang w:val="fr-FR" w:eastAsia="ro-RO" w:bidi="ro-RO"/>
        </w:rPr>
        <w:t xml:space="preserve"> </w:t>
      </w:r>
      <w:proofErr w:type="spellStart"/>
      <w:r w:rsidRPr="00D6053F">
        <w:rPr>
          <w:rFonts w:eastAsia="Calibri"/>
          <w:lang w:val="fr-FR" w:eastAsia="ro-RO" w:bidi="ro-RO"/>
        </w:rPr>
        <w:t>liberul</w:t>
      </w:r>
      <w:proofErr w:type="spellEnd"/>
      <w:r w:rsidRPr="00D6053F">
        <w:rPr>
          <w:rFonts w:eastAsia="Calibri"/>
          <w:lang w:val="fr-FR" w:eastAsia="ro-RO" w:bidi="ro-RO"/>
        </w:rPr>
        <w:t xml:space="preserve"> </w:t>
      </w:r>
      <w:proofErr w:type="spellStart"/>
      <w:r w:rsidRPr="00D6053F">
        <w:rPr>
          <w:rFonts w:eastAsia="Calibri"/>
          <w:lang w:val="fr-FR" w:eastAsia="ro-RO" w:bidi="ro-RO"/>
        </w:rPr>
        <w:t>acces</w:t>
      </w:r>
      <w:proofErr w:type="spellEnd"/>
      <w:r w:rsidRPr="00D6053F">
        <w:rPr>
          <w:rFonts w:eastAsia="Calibri"/>
          <w:lang w:val="fr-FR" w:eastAsia="ro-RO" w:bidi="ro-RO"/>
        </w:rPr>
        <w:t xml:space="preserve"> la </w:t>
      </w:r>
      <w:proofErr w:type="spellStart"/>
      <w:r w:rsidRPr="00D6053F">
        <w:rPr>
          <w:rFonts w:eastAsia="Calibri"/>
          <w:lang w:val="fr-FR" w:eastAsia="ro-RO" w:bidi="ro-RO"/>
        </w:rPr>
        <w:t>informaţiile</w:t>
      </w:r>
      <w:proofErr w:type="spellEnd"/>
      <w:r w:rsidRPr="00D6053F">
        <w:rPr>
          <w:rFonts w:eastAsia="Calibri"/>
          <w:lang w:val="fr-FR" w:eastAsia="ro-RO" w:bidi="ro-RO"/>
        </w:rPr>
        <w:t xml:space="preserve"> de </w:t>
      </w:r>
      <w:proofErr w:type="spellStart"/>
      <w:r w:rsidRPr="00D6053F">
        <w:rPr>
          <w:rFonts w:eastAsia="Calibri"/>
          <w:lang w:val="fr-FR" w:eastAsia="ro-RO" w:bidi="ro-RO"/>
        </w:rPr>
        <w:t>interes</w:t>
      </w:r>
      <w:proofErr w:type="spellEnd"/>
      <w:r w:rsidRPr="00D6053F">
        <w:rPr>
          <w:rFonts w:eastAsia="Calibri"/>
          <w:lang w:val="fr-FR" w:eastAsia="ro-RO" w:bidi="ro-RO"/>
        </w:rPr>
        <w:t xml:space="preserve"> public, </w:t>
      </w:r>
      <w:proofErr w:type="spellStart"/>
      <w:r w:rsidRPr="00D6053F">
        <w:rPr>
          <w:rFonts w:eastAsia="Calibri"/>
          <w:lang w:val="fr-FR" w:eastAsia="ro-RO" w:bidi="ro-RO"/>
        </w:rPr>
        <w:t>cu</w:t>
      </w:r>
      <w:proofErr w:type="spellEnd"/>
      <w:r w:rsidRPr="00D6053F">
        <w:rPr>
          <w:rFonts w:eastAsia="Calibri"/>
          <w:lang w:val="fr-FR" w:eastAsia="ro-RO" w:bidi="ro-RO"/>
        </w:rPr>
        <w:t xml:space="preserve"> </w:t>
      </w:r>
      <w:proofErr w:type="spellStart"/>
      <w:r w:rsidRPr="00D6053F">
        <w:rPr>
          <w:rFonts w:eastAsia="Calibri"/>
          <w:lang w:val="fr-FR" w:eastAsia="ro-RO" w:bidi="ro-RO"/>
        </w:rPr>
        <w:t>modificările</w:t>
      </w:r>
      <w:proofErr w:type="spellEnd"/>
      <w:r w:rsidRPr="00D6053F">
        <w:rPr>
          <w:rFonts w:eastAsia="Calibri"/>
          <w:lang w:val="fr-FR" w:eastAsia="ro-RO" w:bidi="ro-RO"/>
        </w:rPr>
        <w:t xml:space="preserve"> </w:t>
      </w:r>
      <w:proofErr w:type="spellStart"/>
      <w:r w:rsidRPr="00D6053F">
        <w:rPr>
          <w:rFonts w:eastAsia="Calibri"/>
          <w:lang w:val="fr-FR" w:eastAsia="ro-RO" w:bidi="ro-RO"/>
        </w:rPr>
        <w:t>și</w:t>
      </w:r>
      <w:proofErr w:type="spellEnd"/>
      <w:r w:rsidRPr="00D6053F">
        <w:rPr>
          <w:rFonts w:eastAsia="Calibri"/>
          <w:lang w:val="fr-FR" w:eastAsia="ro-RO" w:bidi="ro-RO"/>
        </w:rPr>
        <w:t xml:space="preserve"> </w:t>
      </w:r>
      <w:proofErr w:type="spellStart"/>
      <w:r w:rsidRPr="00D6053F">
        <w:rPr>
          <w:rFonts w:eastAsia="Calibri"/>
          <w:lang w:val="fr-FR" w:eastAsia="ro-RO" w:bidi="ro-RO"/>
        </w:rPr>
        <w:t>completările</w:t>
      </w:r>
      <w:proofErr w:type="spellEnd"/>
      <w:r w:rsidRPr="00D6053F">
        <w:rPr>
          <w:rFonts w:eastAsia="Calibri"/>
          <w:lang w:val="fr-FR" w:eastAsia="ro-RO" w:bidi="ro-RO"/>
        </w:rPr>
        <w:t xml:space="preserve"> </w:t>
      </w:r>
      <w:proofErr w:type="spellStart"/>
      <w:r w:rsidRPr="00D6053F">
        <w:rPr>
          <w:rFonts w:eastAsia="Calibri"/>
          <w:lang w:val="fr-FR" w:eastAsia="ro-RO" w:bidi="ro-RO"/>
        </w:rPr>
        <w:t>ulterioare</w:t>
      </w:r>
      <w:proofErr w:type="spellEnd"/>
      <w:r w:rsidRPr="00D6053F">
        <w:rPr>
          <w:rFonts w:eastAsia="Calibri"/>
          <w:lang w:val="fr-FR" w:eastAsia="ro-RO" w:bidi="ro-RO"/>
        </w:rPr>
        <w:t>.</w:t>
      </w:r>
    </w:p>
    <w:p w14:paraId="6E3E6D5F" w14:textId="5B88A553" w:rsidR="00B755B4" w:rsidRPr="00D6053F" w:rsidRDefault="00B755B4" w:rsidP="00B755B4">
      <w:pPr>
        <w:spacing w:line="360" w:lineRule="auto"/>
        <w:ind w:firstLine="720"/>
        <w:jc w:val="both"/>
        <w:rPr>
          <w:rFonts w:eastAsia="Calibri"/>
          <w:color w:val="FF0000"/>
          <w:lang w:val="fr-FR" w:eastAsia="ro-RO" w:bidi="ro-RO"/>
        </w:rPr>
      </w:pPr>
      <w:r>
        <w:rPr>
          <w:rFonts w:eastAsia="Calibri"/>
          <w:b/>
          <w:bCs/>
          <w:lang w:val="ro-RO" w:eastAsia="ro-RO" w:bidi="ro-RO"/>
        </w:rPr>
        <w:t xml:space="preserve">(2) </w:t>
      </w:r>
      <w:proofErr w:type="spellStart"/>
      <w:r w:rsidRPr="00D6053F">
        <w:rPr>
          <w:rFonts w:eastAsia="Calibri"/>
          <w:lang w:val="fr-FR" w:eastAsia="ro-RO" w:bidi="ro-RO"/>
        </w:rPr>
        <w:t>Pentru</w:t>
      </w:r>
      <w:proofErr w:type="spellEnd"/>
      <w:r w:rsidRPr="00D6053F">
        <w:rPr>
          <w:rFonts w:eastAsia="Calibri"/>
          <w:lang w:val="fr-FR" w:eastAsia="ro-RO" w:bidi="ro-RO"/>
        </w:rPr>
        <w:t xml:space="preserve"> </w:t>
      </w:r>
      <w:proofErr w:type="spellStart"/>
      <w:r w:rsidRPr="00D6053F">
        <w:rPr>
          <w:rFonts w:eastAsia="Calibri"/>
          <w:lang w:val="fr-FR" w:eastAsia="ro-RO" w:bidi="ro-RO"/>
        </w:rPr>
        <w:t>organizarea</w:t>
      </w:r>
      <w:proofErr w:type="spellEnd"/>
      <w:r w:rsidRPr="00D6053F">
        <w:rPr>
          <w:rFonts w:eastAsia="Calibri"/>
          <w:lang w:val="fr-FR" w:eastAsia="ro-RO" w:bidi="ro-RO"/>
        </w:rPr>
        <w:t xml:space="preserve"> </w:t>
      </w:r>
      <w:proofErr w:type="spellStart"/>
      <w:r w:rsidRPr="00D6053F">
        <w:rPr>
          <w:rFonts w:eastAsia="Calibri"/>
          <w:lang w:val="fr-FR" w:eastAsia="ro-RO" w:bidi="ro-RO"/>
        </w:rPr>
        <w:t>şi</w:t>
      </w:r>
      <w:proofErr w:type="spellEnd"/>
      <w:r w:rsidRPr="00D6053F">
        <w:rPr>
          <w:rFonts w:eastAsia="Calibri"/>
          <w:lang w:val="fr-FR" w:eastAsia="ro-RO" w:bidi="ro-RO"/>
        </w:rPr>
        <w:t xml:space="preserve"> </w:t>
      </w:r>
      <w:proofErr w:type="spellStart"/>
      <w:r w:rsidRPr="00D6053F">
        <w:rPr>
          <w:rFonts w:eastAsia="Calibri"/>
          <w:lang w:val="fr-FR" w:eastAsia="ro-RO" w:bidi="ro-RO"/>
        </w:rPr>
        <w:t>asigurarea</w:t>
      </w:r>
      <w:proofErr w:type="spellEnd"/>
      <w:r w:rsidRPr="00D6053F">
        <w:rPr>
          <w:rFonts w:eastAsia="Calibri"/>
          <w:lang w:val="fr-FR" w:eastAsia="ro-RO" w:bidi="ro-RO"/>
        </w:rPr>
        <w:t xml:space="preserve"> </w:t>
      </w:r>
      <w:proofErr w:type="spellStart"/>
      <w:r w:rsidRPr="00D6053F">
        <w:rPr>
          <w:rFonts w:eastAsia="Calibri"/>
          <w:lang w:val="fr-FR" w:eastAsia="ro-RO" w:bidi="ro-RO"/>
        </w:rPr>
        <w:t>accesului</w:t>
      </w:r>
      <w:proofErr w:type="spellEnd"/>
      <w:r w:rsidRPr="00D6053F">
        <w:rPr>
          <w:rFonts w:eastAsia="Calibri"/>
          <w:lang w:val="fr-FR" w:eastAsia="ro-RO" w:bidi="ro-RO"/>
        </w:rPr>
        <w:t xml:space="preserve"> liber </w:t>
      </w:r>
      <w:proofErr w:type="spellStart"/>
      <w:r w:rsidRPr="00D6053F">
        <w:rPr>
          <w:rFonts w:eastAsia="Calibri"/>
          <w:lang w:val="fr-FR" w:eastAsia="ro-RO" w:bidi="ro-RO"/>
        </w:rPr>
        <w:t>şi</w:t>
      </w:r>
      <w:proofErr w:type="spellEnd"/>
      <w:r w:rsidRPr="00D6053F">
        <w:rPr>
          <w:rFonts w:eastAsia="Calibri"/>
          <w:lang w:val="fr-FR" w:eastAsia="ro-RO" w:bidi="ro-RO"/>
        </w:rPr>
        <w:t xml:space="preserve"> </w:t>
      </w:r>
      <w:proofErr w:type="spellStart"/>
      <w:r w:rsidRPr="00D6053F">
        <w:rPr>
          <w:rFonts w:eastAsia="Calibri"/>
          <w:lang w:val="fr-FR" w:eastAsia="ro-RO" w:bidi="ro-RO"/>
        </w:rPr>
        <w:t>neîngrădit</w:t>
      </w:r>
      <w:proofErr w:type="spellEnd"/>
      <w:r w:rsidRPr="00D6053F">
        <w:rPr>
          <w:rFonts w:eastAsia="Calibri"/>
          <w:lang w:val="fr-FR" w:eastAsia="ro-RO" w:bidi="ro-RO"/>
        </w:rPr>
        <w:t xml:space="preserve"> al </w:t>
      </w:r>
      <w:proofErr w:type="spellStart"/>
      <w:r w:rsidRPr="00D6053F">
        <w:rPr>
          <w:rFonts w:eastAsia="Calibri"/>
          <w:lang w:val="fr-FR" w:eastAsia="ro-RO" w:bidi="ro-RO"/>
        </w:rPr>
        <w:t>oricărei</w:t>
      </w:r>
      <w:proofErr w:type="spellEnd"/>
      <w:r w:rsidRPr="00D6053F">
        <w:rPr>
          <w:rFonts w:eastAsia="Calibri"/>
          <w:lang w:val="fr-FR" w:eastAsia="ro-RO" w:bidi="ro-RO"/>
        </w:rPr>
        <w:t xml:space="preserve"> </w:t>
      </w:r>
      <w:proofErr w:type="spellStart"/>
      <w:r w:rsidRPr="00D6053F">
        <w:rPr>
          <w:rFonts w:eastAsia="Calibri"/>
          <w:lang w:val="fr-FR" w:eastAsia="ro-RO" w:bidi="ro-RO"/>
        </w:rPr>
        <w:t>persoane</w:t>
      </w:r>
      <w:proofErr w:type="spellEnd"/>
      <w:r w:rsidRPr="00D6053F">
        <w:rPr>
          <w:rFonts w:eastAsia="Calibri"/>
          <w:lang w:val="fr-FR" w:eastAsia="ro-RO" w:bidi="ro-RO"/>
        </w:rPr>
        <w:t xml:space="preserve"> la </w:t>
      </w:r>
      <w:proofErr w:type="spellStart"/>
      <w:r w:rsidRPr="00D6053F">
        <w:rPr>
          <w:rFonts w:eastAsia="Calibri"/>
          <w:lang w:val="fr-FR" w:eastAsia="ro-RO" w:bidi="ro-RO"/>
        </w:rPr>
        <w:t>informaţiile</w:t>
      </w:r>
      <w:proofErr w:type="spellEnd"/>
      <w:r w:rsidRPr="00D6053F">
        <w:rPr>
          <w:rFonts w:eastAsia="Calibri"/>
          <w:lang w:val="fr-FR" w:eastAsia="ro-RO" w:bidi="ro-RO"/>
        </w:rPr>
        <w:t xml:space="preserve"> de </w:t>
      </w:r>
      <w:proofErr w:type="spellStart"/>
      <w:r w:rsidRPr="00D6053F">
        <w:rPr>
          <w:rFonts w:eastAsia="Calibri"/>
          <w:lang w:val="fr-FR" w:eastAsia="ro-RO" w:bidi="ro-RO"/>
        </w:rPr>
        <w:t>interes</w:t>
      </w:r>
      <w:proofErr w:type="spellEnd"/>
      <w:r w:rsidRPr="00D6053F">
        <w:rPr>
          <w:rFonts w:eastAsia="Calibri"/>
          <w:lang w:val="fr-FR" w:eastAsia="ro-RO" w:bidi="ro-RO"/>
        </w:rPr>
        <w:t xml:space="preserve"> public, a </w:t>
      </w:r>
      <w:proofErr w:type="spellStart"/>
      <w:r w:rsidRPr="00D6053F">
        <w:rPr>
          <w:rFonts w:eastAsia="Calibri"/>
          <w:lang w:val="fr-FR" w:eastAsia="ro-RO" w:bidi="ro-RO"/>
        </w:rPr>
        <w:t>fost</w:t>
      </w:r>
      <w:proofErr w:type="spellEnd"/>
      <w:r w:rsidRPr="00D6053F">
        <w:rPr>
          <w:rFonts w:eastAsia="Calibri"/>
          <w:lang w:val="fr-FR" w:eastAsia="ro-RO" w:bidi="ro-RO"/>
        </w:rPr>
        <w:t xml:space="preserve"> </w:t>
      </w:r>
      <w:proofErr w:type="spellStart"/>
      <w:r w:rsidRPr="00D6053F">
        <w:rPr>
          <w:rFonts w:eastAsia="Calibri"/>
          <w:lang w:val="fr-FR" w:eastAsia="ro-RO" w:bidi="ro-RO"/>
        </w:rPr>
        <w:t>desemnată</w:t>
      </w:r>
      <w:proofErr w:type="spellEnd"/>
      <w:r w:rsidRPr="00D6053F">
        <w:rPr>
          <w:rFonts w:eastAsia="Calibri"/>
          <w:lang w:val="fr-FR" w:eastAsia="ro-RO" w:bidi="ro-RO"/>
        </w:rPr>
        <w:t xml:space="preserve"> o </w:t>
      </w:r>
      <w:proofErr w:type="spellStart"/>
      <w:r w:rsidRPr="00D6053F">
        <w:rPr>
          <w:rFonts w:eastAsia="Calibri"/>
          <w:lang w:val="fr-FR" w:eastAsia="ro-RO" w:bidi="ro-RO"/>
        </w:rPr>
        <w:t>persoană</w:t>
      </w:r>
      <w:proofErr w:type="spellEnd"/>
      <w:r w:rsidRPr="00D6053F">
        <w:rPr>
          <w:rFonts w:eastAsia="Calibri"/>
          <w:lang w:val="fr-FR" w:eastAsia="ro-RO" w:bidi="ro-RO"/>
        </w:rPr>
        <w:t xml:space="preserve"> </w:t>
      </w:r>
      <w:proofErr w:type="spellStart"/>
      <w:r w:rsidRPr="00D6053F">
        <w:rPr>
          <w:rFonts w:eastAsia="Calibri"/>
          <w:lang w:val="fr-FR" w:eastAsia="ro-RO" w:bidi="ro-RO"/>
        </w:rPr>
        <w:t>cu</w:t>
      </w:r>
      <w:proofErr w:type="spellEnd"/>
      <w:r w:rsidRPr="00D6053F">
        <w:rPr>
          <w:rFonts w:eastAsia="Calibri"/>
          <w:lang w:val="fr-FR" w:eastAsia="ro-RO" w:bidi="ro-RO"/>
        </w:rPr>
        <w:t xml:space="preserve"> </w:t>
      </w:r>
      <w:proofErr w:type="spellStart"/>
      <w:r w:rsidRPr="00D6053F">
        <w:rPr>
          <w:rFonts w:eastAsia="Calibri"/>
          <w:lang w:val="fr-FR" w:eastAsia="ro-RO" w:bidi="ro-RO"/>
        </w:rPr>
        <w:t>atribuţii</w:t>
      </w:r>
      <w:proofErr w:type="spellEnd"/>
      <w:r w:rsidRPr="00D6053F">
        <w:rPr>
          <w:rFonts w:eastAsia="Calibri"/>
          <w:lang w:val="fr-FR" w:eastAsia="ro-RO" w:bidi="ro-RO"/>
        </w:rPr>
        <w:t xml:space="preserve"> de </w:t>
      </w:r>
      <w:proofErr w:type="spellStart"/>
      <w:r w:rsidRPr="00D6053F">
        <w:rPr>
          <w:rFonts w:eastAsia="Calibri"/>
          <w:lang w:val="fr-FR" w:eastAsia="ro-RO" w:bidi="ro-RO"/>
        </w:rPr>
        <w:t>informare</w:t>
      </w:r>
      <w:proofErr w:type="spellEnd"/>
      <w:r w:rsidRPr="00D6053F">
        <w:rPr>
          <w:rFonts w:eastAsia="Calibri"/>
          <w:lang w:val="fr-FR" w:eastAsia="ro-RO" w:bidi="ro-RO"/>
        </w:rPr>
        <w:t xml:space="preserve"> </w:t>
      </w:r>
      <w:proofErr w:type="spellStart"/>
      <w:r w:rsidRPr="00D6053F">
        <w:rPr>
          <w:rFonts w:eastAsia="Calibri"/>
          <w:lang w:val="fr-FR" w:eastAsia="ro-RO" w:bidi="ro-RO"/>
        </w:rPr>
        <w:t>și</w:t>
      </w:r>
      <w:proofErr w:type="spellEnd"/>
      <w:r w:rsidRPr="00D6053F">
        <w:rPr>
          <w:rFonts w:eastAsia="Calibri"/>
          <w:lang w:val="fr-FR" w:eastAsia="ro-RO" w:bidi="ro-RO"/>
        </w:rPr>
        <w:t xml:space="preserve"> </w:t>
      </w:r>
      <w:proofErr w:type="spellStart"/>
      <w:r w:rsidRPr="00D6053F">
        <w:rPr>
          <w:rFonts w:eastAsia="Calibri"/>
          <w:lang w:val="fr-FR" w:eastAsia="ro-RO" w:bidi="ro-RO"/>
        </w:rPr>
        <w:t>relații</w:t>
      </w:r>
      <w:proofErr w:type="spellEnd"/>
      <w:r w:rsidRPr="00D6053F">
        <w:rPr>
          <w:rFonts w:eastAsia="Calibri"/>
          <w:lang w:val="fr-FR" w:eastAsia="ro-RO" w:bidi="ro-RO"/>
        </w:rPr>
        <w:t xml:space="preserve"> </w:t>
      </w:r>
      <w:proofErr w:type="spellStart"/>
      <w:r w:rsidRPr="00D6053F">
        <w:rPr>
          <w:rFonts w:eastAsia="Calibri"/>
          <w:lang w:val="fr-FR" w:eastAsia="ro-RO" w:bidi="ro-RO"/>
        </w:rPr>
        <w:t>publice</w:t>
      </w:r>
      <w:proofErr w:type="spellEnd"/>
      <w:r w:rsidRPr="00D6053F">
        <w:rPr>
          <w:rFonts w:eastAsia="Calibri"/>
          <w:lang w:val="fr-FR" w:eastAsia="ro-RO" w:bidi="ro-RO"/>
        </w:rPr>
        <w:t xml:space="preserve">, </w:t>
      </w:r>
      <w:proofErr w:type="spellStart"/>
      <w:r w:rsidRPr="00D90CDB">
        <w:rPr>
          <w:rFonts w:eastAsia="Calibri"/>
          <w:lang w:val="fr-FR" w:eastAsia="ro-RO" w:bidi="ro-RO"/>
        </w:rPr>
        <w:t>în</w:t>
      </w:r>
      <w:proofErr w:type="spellEnd"/>
      <w:r w:rsidRPr="00D90CDB">
        <w:rPr>
          <w:rFonts w:eastAsia="Calibri"/>
          <w:lang w:val="fr-FR" w:eastAsia="ro-RO" w:bidi="ro-RO"/>
        </w:rPr>
        <w:t xml:space="preserve"> </w:t>
      </w:r>
      <w:proofErr w:type="spellStart"/>
      <w:r w:rsidRPr="00D90CDB">
        <w:rPr>
          <w:rFonts w:eastAsia="Calibri"/>
          <w:lang w:val="fr-FR" w:eastAsia="ro-RO" w:bidi="ro-RO"/>
        </w:rPr>
        <w:t>persoana</w:t>
      </w:r>
      <w:proofErr w:type="spellEnd"/>
      <w:r w:rsidRPr="00D90CDB">
        <w:rPr>
          <w:rFonts w:eastAsia="Calibri"/>
          <w:lang w:val="fr-FR" w:eastAsia="ro-RO" w:bidi="ro-RO"/>
        </w:rPr>
        <w:t xml:space="preserve"> </w:t>
      </w:r>
      <w:proofErr w:type="spellStart"/>
      <w:r w:rsidRPr="00D90CDB">
        <w:rPr>
          <w:rFonts w:eastAsia="Calibri"/>
          <w:lang w:val="fr-FR" w:eastAsia="ro-RO" w:bidi="ro-RO"/>
        </w:rPr>
        <w:t>domnului</w:t>
      </w:r>
      <w:proofErr w:type="spellEnd"/>
      <w:r w:rsidR="00D90CDB" w:rsidRPr="00D90CDB">
        <w:rPr>
          <w:rFonts w:eastAsia="Calibri"/>
          <w:lang w:val="fr-FR" w:eastAsia="ro-RO" w:bidi="ro-RO"/>
        </w:rPr>
        <w:t xml:space="preserve"> </w:t>
      </w:r>
      <w:proofErr w:type="spellStart"/>
      <w:r w:rsidR="00D90CDB" w:rsidRPr="00D90CDB">
        <w:rPr>
          <w:rFonts w:eastAsia="Calibri"/>
          <w:lang w:val="fr-FR" w:eastAsia="ro-RO" w:bidi="ro-RO"/>
        </w:rPr>
        <w:t>Lichi</w:t>
      </w:r>
      <w:proofErr w:type="spellEnd"/>
      <w:r w:rsidR="00D90CDB" w:rsidRPr="00D90CDB">
        <w:rPr>
          <w:rFonts w:eastAsia="Calibri"/>
          <w:lang w:val="fr-FR" w:eastAsia="ro-RO" w:bidi="ro-RO"/>
        </w:rPr>
        <w:t xml:space="preserve"> </w:t>
      </w:r>
      <w:proofErr w:type="spellStart"/>
      <w:r w:rsidR="00D90CDB" w:rsidRPr="00D90CDB">
        <w:rPr>
          <w:rFonts w:eastAsia="Calibri"/>
          <w:lang w:val="fr-FR" w:eastAsia="ro-RO" w:bidi="ro-RO"/>
        </w:rPr>
        <w:t>Catalin</w:t>
      </w:r>
      <w:proofErr w:type="spellEnd"/>
      <w:r w:rsidR="00D90CDB" w:rsidRPr="00D90CDB">
        <w:rPr>
          <w:rFonts w:eastAsia="Calibri"/>
          <w:lang w:val="fr-FR" w:eastAsia="ro-RO" w:bidi="ro-RO"/>
        </w:rPr>
        <w:t>.</w:t>
      </w:r>
    </w:p>
    <w:p w14:paraId="6BF6CC92" w14:textId="77777777" w:rsidR="00B755B4" w:rsidRPr="008C0334" w:rsidRDefault="00B755B4" w:rsidP="00B755B4">
      <w:pPr>
        <w:spacing w:line="360" w:lineRule="auto"/>
        <w:ind w:left="90" w:firstLine="630"/>
        <w:jc w:val="both"/>
        <w:rPr>
          <w:lang w:val="ro-RO"/>
        </w:rPr>
      </w:pPr>
      <w:r>
        <w:rPr>
          <w:rFonts w:eastAsia="Calibri"/>
          <w:b/>
          <w:bCs/>
          <w:lang w:val="ro-RO" w:eastAsia="ro-RO" w:bidi="ro-RO"/>
        </w:rPr>
        <w:lastRenderedPageBreak/>
        <w:t xml:space="preserve">(3) </w:t>
      </w:r>
      <w:r w:rsidRPr="008C0334">
        <w:rPr>
          <w:b/>
          <w:bCs/>
          <w:lang w:val="ro-RO"/>
        </w:rPr>
        <w:t>Responsabilul  cu relațiile publice are următoarele atribuții:</w:t>
      </w:r>
    </w:p>
    <w:p w14:paraId="7612EF01" w14:textId="77777777" w:rsidR="00B755B4" w:rsidRPr="008C0334" w:rsidRDefault="00B755B4" w:rsidP="00B755B4">
      <w:pPr>
        <w:numPr>
          <w:ilvl w:val="0"/>
          <w:numId w:val="6"/>
        </w:numPr>
        <w:tabs>
          <w:tab w:val="left" w:pos="990"/>
        </w:tabs>
        <w:spacing w:after="200" w:line="360" w:lineRule="auto"/>
        <w:ind w:left="0" w:firstLine="720"/>
        <w:contextualSpacing/>
        <w:jc w:val="both"/>
        <w:rPr>
          <w:lang w:val="ro-RO"/>
        </w:rPr>
      </w:pPr>
      <w:r w:rsidRPr="008C0334">
        <w:rPr>
          <w:lang w:val="ro-RO"/>
        </w:rPr>
        <w:t>asigură rezolvarea solicitărilor privind informaţiile de interes public şi organizarea şi funcţionarea punctului de informare-documentare;</w:t>
      </w:r>
    </w:p>
    <w:p w14:paraId="4F67DDD7" w14:textId="77777777" w:rsidR="00B755B4" w:rsidRPr="008C0334" w:rsidRDefault="00B755B4" w:rsidP="00B755B4">
      <w:pPr>
        <w:numPr>
          <w:ilvl w:val="0"/>
          <w:numId w:val="6"/>
        </w:numPr>
        <w:tabs>
          <w:tab w:val="left" w:pos="990"/>
        </w:tabs>
        <w:spacing w:after="200" w:line="360" w:lineRule="auto"/>
        <w:ind w:left="0" w:firstLine="720"/>
        <w:contextualSpacing/>
        <w:jc w:val="both"/>
        <w:rPr>
          <w:lang w:val="ro-RO"/>
        </w:rPr>
      </w:pPr>
      <w:r w:rsidRPr="008C0334">
        <w:rPr>
          <w:lang w:val="ro-RO"/>
        </w:rPr>
        <w:t>primește solicitările privind informaţiile de interes public;</w:t>
      </w:r>
    </w:p>
    <w:p w14:paraId="5EB67146" w14:textId="77777777" w:rsidR="00B755B4" w:rsidRPr="008C0334" w:rsidRDefault="00B755B4" w:rsidP="00B755B4">
      <w:pPr>
        <w:numPr>
          <w:ilvl w:val="0"/>
          <w:numId w:val="6"/>
        </w:numPr>
        <w:tabs>
          <w:tab w:val="left" w:pos="990"/>
        </w:tabs>
        <w:spacing w:after="200" w:line="360" w:lineRule="auto"/>
        <w:ind w:left="0" w:firstLine="720"/>
        <w:contextualSpacing/>
        <w:jc w:val="both"/>
        <w:rPr>
          <w:lang w:val="ro-RO"/>
        </w:rPr>
      </w:pPr>
      <w:r w:rsidRPr="008C0334">
        <w:rPr>
          <w:lang w:val="ro-RO"/>
        </w:rPr>
        <w:t>realizează o evaluare primară a solicitării, în urma căreia se stabileşte dacă informaţia solicitată este o informaţie comunicată din oficiu, furnizabilă la cerere sau exceptată de la liberul acces;</w:t>
      </w:r>
    </w:p>
    <w:p w14:paraId="1824610D" w14:textId="77777777" w:rsidR="00B755B4" w:rsidRPr="008C0334" w:rsidRDefault="00B755B4" w:rsidP="00B755B4">
      <w:pPr>
        <w:numPr>
          <w:ilvl w:val="0"/>
          <w:numId w:val="6"/>
        </w:numPr>
        <w:tabs>
          <w:tab w:val="left" w:pos="990"/>
        </w:tabs>
        <w:spacing w:after="200" w:line="360" w:lineRule="auto"/>
        <w:ind w:left="0" w:firstLine="720"/>
        <w:contextualSpacing/>
        <w:jc w:val="both"/>
        <w:rPr>
          <w:lang w:val="ro-RO"/>
        </w:rPr>
      </w:pPr>
      <w:r w:rsidRPr="008C0334">
        <w:rPr>
          <w:lang w:val="ro-RO"/>
        </w:rPr>
        <w:t>redactează răspunsul către solicitant împreună cu informaţia de interes public sau cu motivaţia întârzierii ori a respingerii solicitării, în condiţiile legii;</w:t>
      </w:r>
    </w:p>
    <w:p w14:paraId="46ABE24D" w14:textId="77777777" w:rsidR="00B755B4" w:rsidRPr="008C0334" w:rsidRDefault="00B755B4" w:rsidP="00B755B4">
      <w:pPr>
        <w:numPr>
          <w:ilvl w:val="0"/>
          <w:numId w:val="6"/>
        </w:numPr>
        <w:tabs>
          <w:tab w:val="left" w:pos="990"/>
        </w:tabs>
        <w:spacing w:after="200" w:line="360" w:lineRule="auto"/>
        <w:ind w:left="0" w:firstLine="720"/>
        <w:contextualSpacing/>
        <w:jc w:val="both"/>
        <w:rPr>
          <w:lang w:val="ro-RO"/>
        </w:rPr>
      </w:pPr>
      <w:r w:rsidRPr="008C0334">
        <w:rPr>
          <w:lang w:val="ro-RO"/>
        </w:rPr>
        <w:t>asigură publicarea buletinului informativ al unității, care va cuprinde informaţiile de interes public comunicate din oficiu;</w:t>
      </w:r>
    </w:p>
    <w:p w14:paraId="4B156EC0" w14:textId="77777777" w:rsidR="00B755B4" w:rsidRPr="008C0334" w:rsidRDefault="00B755B4" w:rsidP="00B755B4">
      <w:pPr>
        <w:numPr>
          <w:ilvl w:val="0"/>
          <w:numId w:val="6"/>
        </w:numPr>
        <w:tabs>
          <w:tab w:val="left" w:pos="990"/>
        </w:tabs>
        <w:spacing w:after="200" w:line="360" w:lineRule="auto"/>
        <w:ind w:left="0" w:firstLine="720"/>
        <w:contextualSpacing/>
        <w:jc w:val="both"/>
        <w:rPr>
          <w:lang w:val="ro-RO"/>
        </w:rPr>
      </w:pPr>
      <w:r w:rsidRPr="008C0334">
        <w:rPr>
          <w:lang w:val="ro-RO"/>
        </w:rPr>
        <w:t>asigură disponibilitatea şi actualizarea informaţiilor comunicate din oficiu, pe pagina de internet şi la avizierul unității, precum şi în alte modalităţi, după caz;</w:t>
      </w:r>
    </w:p>
    <w:p w14:paraId="1046A03B" w14:textId="77777777" w:rsidR="00B755B4" w:rsidRDefault="00B755B4" w:rsidP="00B755B4">
      <w:pPr>
        <w:spacing w:line="360" w:lineRule="auto"/>
        <w:ind w:firstLine="720"/>
        <w:jc w:val="both"/>
        <w:rPr>
          <w:rFonts w:eastAsiaTheme="minorHAnsi"/>
          <w:lang w:val="ro-RO"/>
        </w:rPr>
      </w:pPr>
      <w:r w:rsidRPr="008C0334">
        <w:rPr>
          <w:lang w:val="ro-RO"/>
        </w:rPr>
        <w:t>g)</w:t>
      </w:r>
      <w:r w:rsidRPr="008C0334">
        <w:rPr>
          <w:lang w:val="ro-RO"/>
        </w:rPr>
        <w:tab/>
        <w:t>organizează în cadrul punctului de informare-documentare al unității accesul publicului la informaţiile furnizate din oficiu.</w:t>
      </w:r>
    </w:p>
    <w:p w14:paraId="007DC12B" w14:textId="7E60D521" w:rsidR="00B755B4" w:rsidRPr="008C0334" w:rsidRDefault="00B755B4" w:rsidP="00B755B4">
      <w:pPr>
        <w:spacing w:line="360" w:lineRule="auto"/>
        <w:ind w:firstLine="720"/>
        <w:jc w:val="both"/>
        <w:rPr>
          <w:rFonts w:eastAsiaTheme="minorHAnsi"/>
          <w:bCs/>
          <w:lang w:val="ro-RO"/>
        </w:rPr>
      </w:pPr>
      <w:r w:rsidRPr="008C0334">
        <w:rPr>
          <w:rFonts w:eastAsiaTheme="minorHAnsi"/>
          <w:b/>
          <w:bCs/>
          <w:lang w:val="ro-RO"/>
        </w:rPr>
        <w:t>(4)</w:t>
      </w:r>
      <w:r>
        <w:rPr>
          <w:rFonts w:eastAsiaTheme="minorHAnsi"/>
          <w:lang w:val="ro-RO"/>
        </w:rPr>
        <w:t xml:space="preserve"> </w:t>
      </w:r>
      <w:r w:rsidRPr="008C0334">
        <w:rPr>
          <w:rFonts w:eastAsiaTheme="minorHAnsi"/>
          <w:lang w:val="ro-RO"/>
        </w:rPr>
        <w:t xml:space="preserve">Purtătorul de cuvânt </w:t>
      </w:r>
      <w:r>
        <w:rPr>
          <w:rFonts w:eastAsiaTheme="minorHAnsi"/>
          <w:lang w:val="ro-RO"/>
        </w:rPr>
        <w:t xml:space="preserve">al unității este </w:t>
      </w:r>
      <w:r w:rsidRPr="00D90CDB">
        <w:rPr>
          <w:rFonts w:eastAsiaTheme="minorHAnsi"/>
          <w:lang w:val="ro-RO"/>
        </w:rPr>
        <w:t xml:space="preserve">doamna </w:t>
      </w:r>
      <w:proofErr w:type="spellStart"/>
      <w:r w:rsidR="00D90CDB" w:rsidRPr="00D90CDB">
        <w:rPr>
          <w:rFonts w:eastAsiaTheme="minorHAnsi"/>
          <w:lang w:val="ro-RO"/>
        </w:rPr>
        <w:t>Pricopie</w:t>
      </w:r>
      <w:proofErr w:type="spellEnd"/>
      <w:r w:rsidR="00D90CDB" w:rsidRPr="00D90CDB">
        <w:rPr>
          <w:rFonts w:eastAsiaTheme="minorHAnsi"/>
          <w:lang w:val="ro-RO"/>
        </w:rPr>
        <w:t xml:space="preserve"> Monica</w:t>
      </w:r>
      <w:r w:rsidRPr="00D90CDB">
        <w:rPr>
          <w:rFonts w:eastAsiaTheme="minorHAnsi"/>
          <w:lang w:val="ro-RO"/>
        </w:rPr>
        <w:t xml:space="preserve">, </w:t>
      </w:r>
      <w:r>
        <w:rPr>
          <w:rFonts w:eastAsiaTheme="minorHAnsi"/>
          <w:bCs/>
          <w:lang w:val="ro-RO"/>
        </w:rPr>
        <w:t xml:space="preserve">și </w:t>
      </w:r>
      <w:r w:rsidRPr="008C0334">
        <w:rPr>
          <w:rFonts w:eastAsiaTheme="minorHAnsi"/>
          <w:bCs/>
          <w:lang w:val="ro-RO"/>
        </w:rPr>
        <w:t>îndeplinește următoarele atribuții:</w:t>
      </w:r>
    </w:p>
    <w:p w14:paraId="736837E7"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asigură accesul mijloacelor de informare în masă la informaţiile de interes public;</w:t>
      </w:r>
    </w:p>
    <w:p w14:paraId="00359C59"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furnizează ziariştilor, prompt şi complet, orice informaţie de interes public care priveşte activitatea unității pe care o reprezintă;</w:t>
      </w:r>
    </w:p>
    <w:p w14:paraId="23BBB1EA"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acordă fără discriminare, în termen de cel mult două zile de la înregistrare, acreditarea ziariştilor şi a reprezentanţilor mijloacelor de informare în masă;</w:t>
      </w:r>
    </w:p>
    <w:p w14:paraId="72A51E98"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informează în timp util şi asigurp accesul ziariştilor la activităţile şi acţiunile de interes public organizate de unitatea de învățământ;</w:t>
      </w:r>
    </w:p>
    <w:p w14:paraId="4393AB79"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asigură, periodic sau de fiecare dată când activitatea unității prezintă un interes public imediat, difuzarea de comunicate, informări de presă, organizarea de conferinţe de presă, interviuri sau briefinguri;</w:t>
      </w:r>
    </w:p>
    <w:p w14:paraId="13261D59"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difuzează ziariştilor dosare de presă legate de evenimente sau de activităţi ale unității;</w:t>
      </w:r>
    </w:p>
    <w:p w14:paraId="38409163"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nu refuză sau nu retrage acreditarea unui ziarist decât numai pentru fapte care împiedică desfăşurarea normală a activităţii unității şi care nu privesc opiniile exprimate în presă de respectivul ziarist;</w:t>
      </w:r>
    </w:p>
    <w:p w14:paraId="20164355"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lastRenderedPageBreak/>
        <w:t>în cazul retragerii acreditării unui ziarist, asigură organismul de presă obţinerea acreditării pentru un alt ziarist.</w:t>
      </w:r>
    </w:p>
    <w:p w14:paraId="1121C87B" w14:textId="77777777" w:rsidR="00B755B4" w:rsidRPr="00D6053F" w:rsidRDefault="00B755B4" w:rsidP="00B755B4">
      <w:pPr>
        <w:spacing w:line="360" w:lineRule="auto"/>
        <w:ind w:firstLine="720"/>
        <w:jc w:val="both"/>
        <w:rPr>
          <w:rFonts w:eastAsiaTheme="minorHAnsi"/>
          <w:lang w:val="ro-RO"/>
        </w:rPr>
      </w:pPr>
      <w:r w:rsidRPr="008C0334">
        <w:rPr>
          <w:rFonts w:eastAsiaTheme="minorHAnsi"/>
          <w:b/>
          <w:bCs/>
          <w:lang w:val="ro-RO"/>
        </w:rPr>
        <w:t>(5)</w:t>
      </w:r>
      <w:r>
        <w:rPr>
          <w:rFonts w:eastAsiaTheme="minorHAnsi"/>
          <w:lang w:val="ro-RO"/>
        </w:rPr>
        <w:t xml:space="preserve"> </w:t>
      </w:r>
      <w:r w:rsidRPr="00D6053F">
        <w:rPr>
          <w:rFonts w:eastAsiaTheme="minorHAnsi"/>
          <w:b/>
          <w:bCs/>
          <w:lang w:val="ro-RO"/>
        </w:rPr>
        <w:t>Comisia de analiză privind încălcarea dreptului de acces la informaţiile de interes public se constistuie în cazul unor astfel de sesizări și va avea următoarele responsabilităţi:</w:t>
      </w:r>
    </w:p>
    <w:p w14:paraId="5814DDCA" w14:textId="77777777" w:rsidR="00B755B4" w:rsidRPr="00D6053F" w:rsidRDefault="00B755B4" w:rsidP="00B755B4">
      <w:pPr>
        <w:spacing w:line="360" w:lineRule="auto"/>
        <w:ind w:firstLine="720"/>
        <w:jc w:val="both"/>
        <w:rPr>
          <w:rFonts w:eastAsiaTheme="minorHAnsi"/>
          <w:lang w:val="it-IT"/>
        </w:rPr>
      </w:pPr>
      <w:r w:rsidRPr="00D6053F">
        <w:rPr>
          <w:rFonts w:eastAsiaTheme="minorHAnsi"/>
          <w:lang w:val="it-IT"/>
        </w:rPr>
        <w:t>a) primeşte şi analizează reclamaţiile persoanelor;</w:t>
      </w:r>
    </w:p>
    <w:p w14:paraId="338D76AF" w14:textId="77777777" w:rsidR="00B755B4" w:rsidRPr="00D6053F" w:rsidRDefault="00B755B4" w:rsidP="00B755B4">
      <w:pPr>
        <w:spacing w:line="360" w:lineRule="auto"/>
        <w:ind w:firstLine="720"/>
        <w:jc w:val="both"/>
        <w:rPr>
          <w:rFonts w:eastAsiaTheme="minorHAnsi"/>
          <w:lang w:val="it-IT"/>
        </w:rPr>
      </w:pPr>
      <w:r w:rsidRPr="00D6053F">
        <w:rPr>
          <w:rFonts w:eastAsiaTheme="minorHAnsi"/>
          <w:lang w:val="it-IT"/>
        </w:rPr>
        <w:t>b) efectuează cercetarea administrativă;</w:t>
      </w:r>
    </w:p>
    <w:p w14:paraId="550EEB6B" w14:textId="77777777" w:rsidR="00B755B4" w:rsidRPr="00D6053F" w:rsidRDefault="00B755B4" w:rsidP="00B755B4">
      <w:pPr>
        <w:spacing w:line="360" w:lineRule="auto"/>
        <w:ind w:firstLine="720"/>
        <w:jc w:val="both"/>
        <w:rPr>
          <w:rFonts w:eastAsiaTheme="minorHAnsi"/>
          <w:lang w:val="it-IT"/>
        </w:rPr>
      </w:pPr>
      <w:r w:rsidRPr="00D6053F">
        <w:rPr>
          <w:rFonts w:eastAsiaTheme="minorHAnsi"/>
          <w:lang w:val="it-IT"/>
        </w:rPr>
        <w:t>c) stabileşte dacă reclamaţia persoanei privind încălcarea dreptului de acces la informaţiile de interes public este întemeiată sau nu;</w:t>
      </w:r>
    </w:p>
    <w:p w14:paraId="386A4B87" w14:textId="77777777" w:rsidR="00B755B4" w:rsidRPr="00D6053F" w:rsidRDefault="00B755B4" w:rsidP="00B755B4">
      <w:pPr>
        <w:spacing w:line="360" w:lineRule="auto"/>
        <w:ind w:firstLine="720"/>
        <w:jc w:val="both"/>
        <w:rPr>
          <w:rFonts w:eastAsiaTheme="minorHAnsi"/>
          <w:lang w:val="it-IT"/>
        </w:rPr>
      </w:pPr>
      <w:r w:rsidRPr="00D6053F">
        <w:rPr>
          <w:rFonts w:eastAsiaTheme="minorHAnsi"/>
          <w:lang w:val="it-IT"/>
        </w:rPr>
        <w:t>d) în cazul în care reclamaţia este întemeiată, propune aplicarea unei sancţiuni disciplinare pentru personalul responsabil şi comunicarea informaţiilor de interes public solicitate. În cazul salariatului culpabil, comisia de analiză va informa despre rezultatul cercetării administrative comisia de cercetare disciplinară a unității, care va propune aplicarea unei sancţiuni corespunzătoare, potrivit legii;</w:t>
      </w:r>
    </w:p>
    <w:p w14:paraId="60E043D8" w14:textId="77777777" w:rsidR="00B755B4" w:rsidRPr="00D6053F" w:rsidRDefault="00B755B4" w:rsidP="00B755B4">
      <w:pPr>
        <w:spacing w:line="360" w:lineRule="auto"/>
        <w:ind w:firstLine="720"/>
        <w:jc w:val="both"/>
        <w:rPr>
          <w:rFonts w:eastAsiaTheme="minorHAnsi"/>
          <w:lang w:val="it-IT"/>
        </w:rPr>
      </w:pPr>
      <w:r w:rsidRPr="00D6053F">
        <w:rPr>
          <w:rFonts w:eastAsiaTheme="minorHAnsi"/>
          <w:lang w:val="it-IT"/>
        </w:rPr>
        <w:t>e) redactează şi trimite răspunsul solicitantului.</w:t>
      </w:r>
    </w:p>
    <w:p w14:paraId="3D4DF928" w14:textId="0E5EF190" w:rsidR="00B755B4" w:rsidRPr="00AA5C52" w:rsidRDefault="00B755B4" w:rsidP="002D62E8">
      <w:pPr>
        <w:spacing w:line="360" w:lineRule="auto"/>
        <w:ind w:firstLine="720"/>
        <w:jc w:val="both"/>
        <w:rPr>
          <w:rFonts w:eastAsiaTheme="minorHAnsi"/>
          <w:b/>
          <w:bCs/>
          <w:color w:val="000000" w:themeColor="text1"/>
          <w:lang w:val="it-IT"/>
        </w:rPr>
      </w:pPr>
      <w:r w:rsidRPr="00D6053F">
        <w:rPr>
          <w:rFonts w:eastAsiaTheme="minorHAnsi"/>
          <w:b/>
          <w:bCs/>
          <w:color w:val="000000" w:themeColor="text1"/>
          <w:lang w:val="it-IT"/>
        </w:rPr>
        <w:t xml:space="preserve">(6) </w:t>
      </w:r>
      <w:r w:rsidRPr="00D6053F">
        <w:rPr>
          <w:rFonts w:eastAsiaTheme="minorHAnsi"/>
          <w:color w:val="000000" w:themeColor="text1"/>
          <w:lang w:val="it-IT"/>
        </w:rPr>
        <w:t xml:space="preserve">Se aplică prevederile procedurii de sistem </w:t>
      </w:r>
      <w:r w:rsidRPr="00D6053F">
        <w:rPr>
          <w:rFonts w:eastAsiaTheme="minorHAnsi"/>
          <w:b/>
          <w:bCs/>
          <w:color w:val="000000" w:themeColor="text1"/>
          <w:lang w:val="it-IT"/>
        </w:rPr>
        <w:t>Accesul la informațiile de interes public.</w:t>
      </w:r>
      <w:bookmarkEnd w:id="65"/>
    </w:p>
    <w:p w14:paraId="23A386C5" w14:textId="76CA2141" w:rsidR="006739EE" w:rsidRPr="00CF6DF9" w:rsidRDefault="006739EE" w:rsidP="002D62E8">
      <w:pPr>
        <w:pStyle w:val="Titlu1"/>
        <w:rPr>
          <w:rFonts w:eastAsia="Calibri"/>
          <w:lang w:val="ro-RO"/>
        </w:rPr>
      </w:pPr>
      <w:bookmarkStart w:id="67" w:name="_Toc98942796"/>
      <w:bookmarkStart w:id="68" w:name="_Toc198808278"/>
      <w:r w:rsidRPr="00CF6DF9">
        <w:rPr>
          <w:rFonts w:eastAsia="Calibri"/>
          <w:lang w:val="ro-RO"/>
        </w:rPr>
        <w:t>CAPITOLUL X</w:t>
      </w:r>
      <w:r w:rsidR="00B755B4">
        <w:rPr>
          <w:rFonts w:eastAsia="Calibri"/>
          <w:lang w:val="ro-RO"/>
        </w:rPr>
        <w:t>I</w:t>
      </w:r>
      <w:r w:rsidR="003F4180">
        <w:rPr>
          <w:rFonts w:eastAsia="Calibri"/>
          <w:lang w:val="ro-RO"/>
        </w:rPr>
        <w:t>I</w:t>
      </w:r>
      <w:r w:rsidR="002D62E8">
        <w:rPr>
          <w:rFonts w:eastAsia="Calibri"/>
          <w:lang w:val="ro-RO"/>
        </w:rPr>
        <w:t xml:space="preserve"> - </w:t>
      </w:r>
      <w:r w:rsidR="00CF6DF9" w:rsidRPr="00CF6DF9">
        <w:rPr>
          <w:rFonts w:eastAsia="Calibri"/>
          <w:lang w:val="ro-RO"/>
        </w:rPr>
        <w:t xml:space="preserve"> </w:t>
      </w:r>
      <w:r w:rsidR="003A0FF2" w:rsidRPr="00CF6DF9">
        <w:rPr>
          <w:rFonts w:eastAsia="Calibri"/>
          <w:lang w:val="ro-RO"/>
        </w:rPr>
        <w:t>DISPOZIŢII FINALE</w:t>
      </w:r>
      <w:bookmarkEnd w:id="67"/>
      <w:bookmarkEnd w:id="68"/>
    </w:p>
    <w:p w14:paraId="5375EEAF" w14:textId="77777777" w:rsidR="006739EE" w:rsidRPr="00CF6DF9" w:rsidRDefault="006739EE" w:rsidP="007A1051">
      <w:pPr>
        <w:tabs>
          <w:tab w:val="left" w:pos="2323"/>
        </w:tabs>
        <w:spacing w:line="276" w:lineRule="auto"/>
        <w:jc w:val="center"/>
        <w:rPr>
          <w:rFonts w:eastAsia="Calibri"/>
          <w:b/>
          <w:bCs/>
          <w:lang w:val="ro-RO"/>
        </w:rPr>
      </w:pPr>
    </w:p>
    <w:p w14:paraId="0CF54531" w14:textId="71540CAC" w:rsidR="00D33349" w:rsidRPr="00BD447D" w:rsidRDefault="00910EAF" w:rsidP="002D62E8">
      <w:pPr>
        <w:pStyle w:val="Default"/>
        <w:spacing w:line="360" w:lineRule="auto"/>
        <w:ind w:firstLine="720"/>
        <w:jc w:val="both"/>
        <w:rPr>
          <w:lang w:val="ro-RO"/>
        </w:rPr>
      </w:pPr>
      <w:r w:rsidRPr="00CF6DF9">
        <w:rPr>
          <w:rFonts w:eastAsia="Calibri"/>
          <w:b/>
          <w:bCs/>
          <w:lang w:val="ro-RO" w:eastAsia="ro-RO" w:bidi="ro-RO"/>
        </w:rPr>
        <w:t xml:space="preserve">Art. </w:t>
      </w:r>
      <w:r w:rsidR="00C94871">
        <w:rPr>
          <w:rFonts w:eastAsia="Calibri"/>
          <w:b/>
          <w:bCs/>
          <w:lang w:val="ro-RO" w:eastAsia="ro-RO" w:bidi="ro-RO"/>
        </w:rPr>
        <w:t>2</w:t>
      </w:r>
      <w:r w:rsidR="002332D8">
        <w:rPr>
          <w:rFonts w:eastAsia="Calibri"/>
          <w:b/>
          <w:bCs/>
          <w:lang w:val="ro-RO" w:eastAsia="ro-RO" w:bidi="ro-RO"/>
        </w:rPr>
        <w:t>2</w:t>
      </w:r>
      <w:r w:rsidR="00B755B4">
        <w:rPr>
          <w:rFonts w:eastAsia="Calibri"/>
          <w:b/>
          <w:bCs/>
          <w:lang w:val="ro-RO" w:eastAsia="ro-RO" w:bidi="ro-RO"/>
        </w:rPr>
        <w:t>8</w:t>
      </w:r>
      <w:r w:rsidR="006739EE" w:rsidRPr="00CF6DF9">
        <w:rPr>
          <w:rFonts w:eastAsia="Calibri"/>
          <w:b/>
          <w:bCs/>
          <w:lang w:val="ro-RO" w:eastAsia="ro-RO" w:bidi="ro-RO"/>
        </w:rPr>
        <w:t xml:space="preserve">. </w:t>
      </w:r>
      <w:r w:rsidR="00D33349" w:rsidRPr="00BD447D">
        <w:rPr>
          <w:lang w:val="ro-RO"/>
        </w:rPr>
        <w:t xml:space="preserve">Se interzice constituirea de fonduri de protocol sau a oricărui alt fond destinat derulării examenelor/evaluărilor naţionale. </w:t>
      </w:r>
    </w:p>
    <w:p w14:paraId="306F212F" w14:textId="330AC7D3" w:rsidR="002D62E8" w:rsidRPr="00BD447D" w:rsidRDefault="00D33349" w:rsidP="002D62E8">
      <w:pPr>
        <w:pStyle w:val="Default"/>
        <w:spacing w:line="360" w:lineRule="auto"/>
        <w:ind w:firstLine="720"/>
        <w:jc w:val="both"/>
        <w:rPr>
          <w:lang w:val="ro-RO"/>
        </w:rPr>
      </w:pPr>
      <w:r w:rsidRPr="00BD447D">
        <w:rPr>
          <w:b/>
          <w:bCs/>
          <w:lang w:val="ro-RO"/>
        </w:rPr>
        <w:t>A</w:t>
      </w:r>
      <w:r w:rsidR="002D62E8" w:rsidRPr="00BD447D">
        <w:rPr>
          <w:b/>
          <w:bCs/>
          <w:lang w:val="ro-RO"/>
        </w:rPr>
        <w:t>rt. 2</w:t>
      </w:r>
      <w:r w:rsidR="002332D8" w:rsidRPr="00BD447D">
        <w:rPr>
          <w:b/>
          <w:bCs/>
          <w:lang w:val="ro-RO"/>
        </w:rPr>
        <w:t>2</w:t>
      </w:r>
      <w:r w:rsidR="00B755B4">
        <w:rPr>
          <w:b/>
          <w:bCs/>
          <w:lang w:val="ro-RO"/>
        </w:rPr>
        <w:t>9</w:t>
      </w:r>
      <w:r w:rsidR="002D62E8" w:rsidRPr="00BD447D">
        <w:rPr>
          <w:b/>
          <w:bCs/>
          <w:lang w:val="ro-RO"/>
        </w:rPr>
        <w:t xml:space="preserve">. </w:t>
      </w:r>
      <w:r w:rsidRPr="00BD447D">
        <w:rPr>
          <w:b/>
          <w:bCs/>
          <w:lang w:val="ro-RO"/>
        </w:rPr>
        <w:t>(1)</w:t>
      </w:r>
      <w:r w:rsidRPr="00BD447D">
        <w:rPr>
          <w:lang w:val="ro-RO"/>
        </w:rPr>
        <w:t xml:space="preserve"> În </w:t>
      </w:r>
      <w:r w:rsidR="002D62E8" w:rsidRPr="00BD447D">
        <w:rPr>
          <w:lang w:val="ro-RO"/>
        </w:rPr>
        <w:t xml:space="preserve">Școala Gimnazială ”Gheorghe Nechita” Motoșeni </w:t>
      </w:r>
      <w:r w:rsidRPr="00BD447D">
        <w:rPr>
          <w:lang w:val="ro-RO"/>
        </w:rPr>
        <w:t>sunt interzise fumatul, precum şi utilizarea tuturor categoriilor de produse care conțin tutun sau a țigaretelor electronice, conform Legii nr. 349/2002 pentru prevenirea şi combaterea efectelor consumului produselor din tutun, cu modificările și completările ulterioare.</w:t>
      </w:r>
    </w:p>
    <w:p w14:paraId="7B02C4B5" w14:textId="77777777" w:rsidR="002D62E8" w:rsidRPr="00BD447D" w:rsidRDefault="00D33349" w:rsidP="002D62E8">
      <w:pPr>
        <w:pStyle w:val="Default"/>
        <w:spacing w:line="360" w:lineRule="auto"/>
        <w:ind w:firstLine="720"/>
        <w:jc w:val="both"/>
        <w:rPr>
          <w:lang w:val="it-IT"/>
        </w:rPr>
      </w:pPr>
      <w:r w:rsidRPr="00BD447D">
        <w:rPr>
          <w:b/>
          <w:bCs/>
          <w:lang w:val="it-IT"/>
        </w:rPr>
        <w:t>(2)</w:t>
      </w:r>
      <w:r w:rsidRPr="00BD447D">
        <w:rPr>
          <w:lang w:val="it-IT"/>
        </w:rPr>
        <w:t xml:space="preserve"> În </w:t>
      </w:r>
      <w:r w:rsidR="002D62E8" w:rsidRPr="00BD447D">
        <w:rPr>
          <w:lang w:val="it-IT"/>
        </w:rPr>
        <w:t xml:space="preserve">Școala Gimnazială ”Gheorghe Nechita” Motoșeni </w:t>
      </w:r>
      <w:r w:rsidRPr="00BD447D">
        <w:rPr>
          <w:lang w:val="it-IT"/>
        </w:rPr>
        <w:t>sunt interzise deţinerea, consumul sau comercializarea de droguri, băuturi alcoolice, substanțe etnobotanice sau alte substanţe.</w:t>
      </w:r>
    </w:p>
    <w:p w14:paraId="4AC06755" w14:textId="66185BB5" w:rsidR="00D33349" w:rsidRPr="00BD447D" w:rsidRDefault="00D33349" w:rsidP="002D62E8">
      <w:pPr>
        <w:pStyle w:val="Default"/>
        <w:spacing w:line="360" w:lineRule="auto"/>
        <w:ind w:firstLine="720"/>
        <w:jc w:val="both"/>
        <w:rPr>
          <w:color w:val="auto"/>
          <w:lang w:val="it-IT"/>
        </w:rPr>
      </w:pPr>
      <w:r w:rsidRPr="00BD447D">
        <w:rPr>
          <w:b/>
          <w:bCs/>
          <w:color w:val="auto"/>
          <w:lang w:val="it-IT"/>
        </w:rPr>
        <w:t>(3)</w:t>
      </w:r>
      <w:r w:rsidRPr="00BD447D">
        <w:rPr>
          <w:color w:val="auto"/>
          <w:lang w:val="it-IT"/>
        </w:rPr>
        <w:t xml:space="preserve"> În </w:t>
      </w:r>
      <w:r w:rsidR="002D62E8" w:rsidRPr="00BD447D">
        <w:rPr>
          <w:color w:val="auto"/>
          <w:lang w:val="it-IT"/>
        </w:rPr>
        <w:t xml:space="preserve">Școala Gimnazială ”Gheorghe Nechita” Motoșeni </w:t>
      </w:r>
      <w:r w:rsidRPr="00BD447D">
        <w:rPr>
          <w:color w:val="auto"/>
          <w:lang w:val="it-IT"/>
        </w:rPr>
        <w:t xml:space="preserve">este interzisă organizarea sau participarea/promovarea participării la jocuri de noroc. </w:t>
      </w:r>
    </w:p>
    <w:p w14:paraId="5248F55B" w14:textId="41F29206" w:rsidR="00D33349" w:rsidRPr="00BD447D" w:rsidRDefault="00D33349" w:rsidP="002D62E8">
      <w:pPr>
        <w:pStyle w:val="Default"/>
        <w:spacing w:line="360" w:lineRule="auto"/>
        <w:ind w:firstLine="720"/>
        <w:jc w:val="both"/>
        <w:rPr>
          <w:color w:val="auto"/>
          <w:lang w:val="it-IT"/>
        </w:rPr>
      </w:pPr>
      <w:r w:rsidRPr="00BD447D">
        <w:rPr>
          <w:b/>
          <w:bCs/>
          <w:color w:val="auto"/>
          <w:lang w:val="it-IT"/>
        </w:rPr>
        <w:t>(4)</w:t>
      </w:r>
      <w:r w:rsidRPr="00BD447D">
        <w:rPr>
          <w:color w:val="auto"/>
          <w:lang w:val="it-IT"/>
        </w:rPr>
        <w:t xml:space="preserve"> Interdicțiile stipulate la alin. (1), (2) și (3) sunt valabile și pe perioada organizării de către cadrele didactice a diferitelor tipuri de activități extrașcolare și extracurriculare la care participă elevii </w:t>
      </w:r>
      <w:r w:rsidR="002D62E8" w:rsidRPr="00BD447D">
        <w:rPr>
          <w:color w:val="auto"/>
          <w:lang w:val="it-IT"/>
        </w:rPr>
        <w:t>Școlii Gimnaziale ”Gheorghe Nechita” Motoșeni.</w:t>
      </w:r>
    </w:p>
    <w:p w14:paraId="53F976DA" w14:textId="121197FC" w:rsidR="00D33349" w:rsidRPr="00BD447D" w:rsidRDefault="00D33349" w:rsidP="002D62E8">
      <w:pPr>
        <w:pStyle w:val="Default"/>
        <w:spacing w:line="360" w:lineRule="auto"/>
        <w:ind w:firstLine="720"/>
        <w:jc w:val="both"/>
        <w:rPr>
          <w:color w:val="auto"/>
          <w:lang w:val="it-IT"/>
        </w:rPr>
      </w:pPr>
      <w:r w:rsidRPr="00BD447D">
        <w:rPr>
          <w:b/>
          <w:bCs/>
          <w:color w:val="auto"/>
          <w:lang w:val="it-IT"/>
        </w:rPr>
        <w:lastRenderedPageBreak/>
        <w:t>(5)</w:t>
      </w:r>
      <w:r w:rsidRPr="00BD447D">
        <w:rPr>
          <w:color w:val="auto"/>
          <w:lang w:val="it-IT"/>
        </w:rPr>
        <w:t xml:space="preserve"> În </w:t>
      </w:r>
      <w:r w:rsidR="002D62E8" w:rsidRPr="00BD447D">
        <w:rPr>
          <w:color w:val="auto"/>
          <w:lang w:val="it-IT"/>
        </w:rPr>
        <w:t xml:space="preserve">Școala Gimnazială ”Gheorghe Nechita” Motoșeni </w:t>
      </w:r>
      <w:r w:rsidRPr="00BD447D">
        <w:rPr>
          <w:color w:val="auto"/>
          <w:lang w:val="it-IT"/>
        </w:rPr>
        <w:t xml:space="preserve">comercializarea sau oferirea cu titlu gratuit, inclusiv prin automate comerciale, a băuturilor energizante sunt interzise, conform prevederilor Legii nr. 61/1991 pentru sancţionarea faptelor de încălcare a unor norme de convieţuire socială, a ordinii şi liniştii publice, republicată, cu modificările și completările ulterioare. </w:t>
      </w:r>
    </w:p>
    <w:p w14:paraId="615C8CC9" w14:textId="7B5349FB" w:rsidR="00D33349" w:rsidRPr="00BD447D" w:rsidRDefault="00D33349" w:rsidP="002D62E8">
      <w:pPr>
        <w:pStyle w:val="Default"/>
        <w:spacing w:line="360" w:lineRule="auto"/>
        <w:ind w:firstLine="720"/>
        <w:jc w:val="both"/>
        <w:rPr>
          <w:color w:val="auto"/>
          <w:lang w:val="it-IT"/>
        </w:rPr>
      </w:pPr>
      <w:r w:rsidRPr="00BD447D">
        <w:rPr>
          <w:b/>
          <w:bCs/>
          <w:color w:val="auto"/>
          <w:lang w:val="it-IT"/>
        </w:rPr>
        <w:t>A</w:t>
      </w:r>
      <w:r w:rsidR="002D62E8" w:rsidRPr="00BD447D">
        <w:rPr>
          <w:b/>
          <w:bCs/>
          <w:color w:val="auto"/>
          <w:lang w:val="it-IT"/>
        </w:rPr>
        <w:t>rt. 2</w:t>
      </w:r>
      <w:r w:rsidR="00B755B4">
        <w:rPr>
          <w:b/>
          <w:bCs/>
          <w:color w:val="auto"/>
          <w:lang w:val="it-IT"/>
        </w:rPr>
        <w:t>30</w:t>
      </w:r>
      <w:r w:rsidR="002D62E8" w:rsidRPr="00BD447D">
        <w:rPr>
          <w:b/>
          <w:bCs/>
          <w:color w:val="auto"/>
          <w:lang w:val="it-IT"/>
        </w:rPr>
        <w:t xml:space="preserve">. </w:t>
      </w:r>
      <w:r w:rsidRPr="00BD447D">
        <w:rPr>
          <w:b/>
          <w:bCs/>
          <w:color w:val="auto"/>
          <w:lang w:val="it-IT"/>
        </w:rPr>
        <w:t>(1)</w:t>
      </w:r>
      <w:r w:rsidRPr="00BD447D">
        <w:rPr>
          <w:color w:val="auto"/>
          <w:lang w:val="it-IT"/>
        </w:rPr>
        <w:t xml:space="preserve"> În </w:t>
      </w:r>
      <w:r w:rsidR="002D62E8" w:rsidRPr="00BD447D">
        <w:rPr>
          <w:color w:val="auto"/>
          <w:lang w:val="it-IT"/>
        </w:rPr>
        <w:t xml:space="preserve">Școala Gimnazială ”Gheorghe Nechita” Motoșeni </w:t>
      </w:r>
      <w:r w:rsidRPr="00BD447D">
        <w:rPr>
          <w:color w:val="auto"/>
          <w:lang w:val="it-IT"/>
        </w:rPr>
        <w:t>se asigură dreptul fundamental la învăţătură şi este interzisă orice formă de discriminare a copiilor/</w:t>
      </w:r>
      <w:r w:rsidR="00911C4E" w:rsidRPr="00BD447D">
        <w:rPr>
          <w:color w:val="auto"/>
          <w:lang w:val="it-IT"/>
        </w:rPr>
        <w:t>beneficiarilor primari</w:t>
      </w:r>
      <w:r w:rsidRPr="00BD447D">
        <w:rPr>
          <w:color w:val="auto"/>
          <w:lang w:val="it-IT"/>
        </w:rPr>
        <w:t xml:space="preserve"> şi a personalului din unitate. </w:t>
      </w:r>
    </w:p>
    <w:p w14:paraId="3691D9BB" w14:textId="7B1AACDE" w:rsidR="00D33349" w:rsidRPr="00BD447D" w:rsidRDefault="00D33349" w:rsidP="002D62E8">
      <w:pPr>
        <w:pStyle w:val="Default"/>
        <w:spacing w:line="360" w:lineRule="auto"/>
        <w:ind w:firstLine="720"/>
        <w:jc w:val="both"/>
        <w:rPr>
          <w:color w:val="auto"/>
          <w:lang w:val="it-IT"/>
        </w:rPr>
      </w:pPr>
      <w:r w:rsidRPr="00BD447D">
        <w:rPr>
          <w:b/>
          <w:bCs/>
          <w:color w:val="auto"/>
          <w:lang w:val="it-IT"/>
        </w:rPr>
        <w:t>(2)</w:t>
      </w:r>
      <w:r w:rsidRPr="00BD447D">
        <w:rPr>
          <w:color w:val="auto"/>
          <w:lang w:val="it-IT"/>
        </w:rPr>
        <w:t xml:space="preserve"> În </w:t>
      </w:r>
      <w:r w:rsidR="002D62E8" w:rsidRPr="00BD447D">
        <w:rPr>
          <w:color w:val="auto"/>
          <w:lang w:val="it-IT"/>
        </w:rPr>
        <w:t xml:space="preserve">Școala Gimnazială ”Gheorghe Nechita” Motoșeni </w:t>
      </w:r>
      <w:r w:rsidRPr="00BD447D">
        <w:rPr>
          <w:color w:val="auto"/>
          <w:lang w:val="it-IT"/>
        </w:rPr>
        <w:t xml:space="preserve">sunt interzise măsurile care pot limita accesul la educaţie al </w:t>
      </w:r>
      <w:r w:rsidR="00911C4E" w:rsidRPr="00BD447D">
        <w:rPr>
          <w:color w:val="auto"/>
          <w:lang w:val="it-IT"/>
        </w:rPr>
        <w:t>beneficiarilor primari</w:t>
      </w:r>
      <w:r w:rsidRPr="00BD447D">
        <w:rPr>
          <w:color w:val="auto"/>
          <w:lang w:val="it-IT"/>
        </w:rPr>
        <w:t xml:space="preserve">, cum ar fi, de exemplu, efectuarea de către aceştia a serviciului pe şcoală, interzicerea participării la cursuri sau sancţionarea </w:t>
      </w:r>
      <w:r w:rsidR="00911C4E" w:rsidRPr="00BD447D">
        <w:rPr>
          <w:color w:val="auto"/>
          <w:lang w:val="it-IT"/>
        </w:rPr>
        <w:t>beneficiarilor primari</w:t>
      </w:r>
      <w:r w:rsidRPr="00BD447D">
        <w:rPr>
          <w:color w:val="auto"/>
          <w:lang w:val="it-IT"/>
        </w:rPr>
        <w:t xml:space="preserve"> care nu poartă uniforma unităţii de învăţământ sau altele asemenea. </w:t>
      </w:r>
    </w:p>
    <w:p w14:paraId="52690284" w14:textId="53170B70" w:rsidR="00911C4E" w:rsidRPr="00BD447D" w:rsidRDefault="00911C4E" w:rsidP="004731FB">
      <w:pPr>
        <w:pStyle w:val="Default"/>
        <w:spacing w:line="360" w:lineRule="auto"/>
        <w:ind w:firstLine="720"/>
        <w:jc w:val="both"/>
        <w:rPr>
          <w:color w:val="auto"/>
          <w:lang w:val="it-IT"/>
        </w:rPr>
      </w:pPr>
      <w:r w:rsidRPr="00BD447D">
        <w:rPr>
          <w:b/>
          <w:bCs/>
          <w:color w:val="auto"/>
          <w:lang w:val="it-IT"/>
        </w:rPr>
        <w:t>(3)</w:t>
      </w:r>
      <w:r w:rsidRPr="00BD447D">
        <w:rPr>
          <w:color w:val="auto"/>
          <w:lang w:val="it-IT"/>
        </w:rPr>
        <w:t xml:space="preserve"> În scopul protejării beneficiarilor primari şi prevenirii traficului de minori, Școala Gimnazială ”Gheorghe Nechita” Motoșeni va implementa măsuri proactive de identificare şi prevenire a cazurilor de trafic de persoane.</w:t>
      </w:r>
    </w:p>
    <w:p w14:paraId="4966C74B" w14:textId="6BBE0EE3" w:rsidR="00911C4E" w:rsidRPr="00BD447D" w:rsidRDefault="00911C4E" w:rsidP="00911C4E">
      <w:pPr>
        <w:pStyle w:val="Default"/>
        <w:spacing w:line="360" w:lineRule="auto"/>
        <w:ind w:firstLine="720"/>
        <w:jc w:val="both"/>
        <w:rPr>
          <w:color w:val="auto"/>
          <w:lang w:val="it-IT"/>
        </w:rPr>
      </w:pPr>
      <w:r w:rsidRPr="00BD447D">
        <w:rPr>
          <w:b/>
          <w:bCs/>
          <w:color w:val="auto"/>
          <w:lang w:val="it-IT"/>
        </w:rPr>
        <w:t>(4)</w:t>
      </w:r>
      <w:r w:rsidRPr="00BD447D">
        <w:rPr>
          <w:color w:val="auto"/>
          <w:lang w:val="it-IT"/>
        </w:rPr>
        <w:t xml:space="preserve"> În organizarea activităţilor de informare şi educare pentru elevi şi părinţi/reprezentanţi legali cu scopul de a creşte gradul de conştientizare privind pericolele traficului de persoane, precum şi modalităţile de prevenire ale acestuia, Școala Gimnazială ”Gheorghe Nechita” Motoșeni va colabora cu autorităţile locale, organizaţiile non-guvernamentale şi alte instituţii relevante pentru a oferi suport şi protecţie beneficiarilor primari vulnerabili la riscul de trafic de persoane.</w:t>
      </w:r>
    </w:p>
    <w:p w14:paraId="747FFC80" w14:textId="3E6910D4" w:rsidR="00D33349" w:rsidRPr="00BD447D" w:rsidRDefault="00D33349" w:rsidP="002D62E8">
      <w:pPr>
        <w:pStyle w:val="Default"/>
        <w:spacing w:line="360" w:lineRule="auto"/>
        <w:ind w:firstLine="720"/>
        <w:jc w:val="both"/>
        <w:rPr>
          <w:color w:val="auto"/>
          <w:lang w:val="it-IT"/>
        </w:rPr>
      </w:pPr>
      <w:r w:rsidRPr="00BD447D">
        <w:rPr>
          <w:b/>
          <w:bCs/>
          <w:color w:val="auto"/>
          <w:lang w:val="it-IT"/>
        </w:rPr>
        <w:t>A</w:t>
      </w:r>
      <w:r w:rsidR="002D62E8" w:rsidRPr="00BD447D">
        <w:rPr>
          <w:b/>
          <w:bCs/>
          <w:color w:val="auto"/>
          <w:lang w:val="it-IT"/>
        </w:rPr>
        <w:t>rt. 2</w:t>
      </w:r>
      <w:r w:rsidR="00B755B4">
        <w:rPr>
          <w:b/>
          <w:bCs/>
          <w:color w:val="auto"/>
          <w:lang w:val="it-IT"/>
        </w:rPr>
        <w:t>31</w:t>
      </w:r>
      <w:r w:rsidR="002D62E8" w:rsidRPr="00BD447D">
        <w:rPr>
          <w:b/>
          <w:bCs/>
          <w:color w:val="auto"/>
          <w:lang w:val="it-IT"/>
        </w:rPr>
        <w:t xml:space="preserve">. </w:t>
      </w:r>
      <w:r w:rsidRPr="00BD447D">
        <w:rPr>
          <w:b/>
          <w:bCs/>
          <w:color w:val="auto"/>
          <w:lang w:val="it-IT"/>
        </w:rPr>
        <w:t>(1)</w:t>
      </w:r>
      <w:r w:rsidRPr="00BD447D">
        <w:rPr>
          <w:color w:val="auto"/>
          <w:lang w:val="it-IT"/>
        </w:rPr>
        <w:t xml:space="preserve"> </w:t>
      </w:r>
      <w:r w:rsidR="002D62E8" w:rsidRPr="00BD447D">
        <w:rPr>
          <w:color w:val="auto"/>
          <w:lang w:val="it-IT"/>
        </w:rPr>
        <w:t xml:space="preserve">Școala Gimnazială ”Gheorghe Nechita” Motoșeni are </w:t>
      </w:r>
      <w:r w:rsidRPr="00BD447D">
        <w:rPr>
          <w:color w:val="auto"/>
          <w:lang w:val="it-IT"/>
        </w:rPr>
        <w:t>obligația publicării pe site-u</w:t>
      </w:r>
      <w:r w:rsidR="002D62E8" w:rsidRPr="00BD447D">
        <w:rPr>
          <w:color w:val="auto"/>
          <w:lang w:val="it-IT"/>
        </w:rPr>
        <w:t xml:space="preserve">l </w:t>
      </w:r>
      <w:r w:rsidRPr="00BD447D">
        <w:rPr>
          <w:color w:val="auto"/>
          <w:lang w:val="it-IT"/>
        </w:rPr>
        <w:t>propri</w:t>
      </w:r>
      <w:r w:rsidR="002D62E8" w:rsidRPr="00BD447D">
        <w:rPr>
          <w:color w:val="auto"/>
          <w:lang w:val="it-IT"/>
        </w:rPr>
        <w:t>u</w:t>
      </w:r>
      <w:r w:rsidRPr="00BD447D">
        <w:rPr>
          <w:color w:val="auto"/>
          <w:lang w:val="it-IT"/>
        </w:rPr>
        <w:t xml:space="preserve"> și prin orice altă formă de comunicare publică existentă la nivelul unității, a autorizației de securitate la incendiu pentru fiecare clădire de învățământ, precum și a autorizației sanitare de funcționare. </w:t>
      </w:r>
    </w:p>
    <w:p w14:paraId="6D06A113" w14:textId="110EFB2A" w:rsidR="00D33349" w:rsidRPr="00BD447D" w:rsidRDefault="00D33349" w:rsidP="002D62E8">
      <w:pPr>
        <w:pStyle w:val="Default"/>
        <w:spacing w:line="360" w:lineRule="auto"/>
        <w:ind w:firstLine="720"/>
        <w:jc w:val="both"/>
        <w:rPr>
          <w:color w:val="auto"/>
          <w:lang w:val="it-IT"/>
        </w:rPr>
      </w:pPr>
      <w:r w:rsidRPr="00BD447D">
        <w:rPr>
          <w:b/>
          <w:bCs/>
          <w:color w:val="auto"/>
          <w:lang w:val="it-IT"/>
        </w:rPr>
        <w:t>(2)</w:t>
      </w:r>
      <w:r w:rsidRPr="00BD447D">
        <w:rPr>
          <w:color w:val="auto"/>
          <w:lang w:val="it-IT"/>
        </w:rPr>
        <w:t xml:space="preserve"> Pentru clădirile care nu dețin autorizație de securitate la incendiu, </w:t>
      </w:r>
      <w:r w:rsidR="002D62E8" w:rsidRPr="00BD447D">
        <w:rPr>
          <w:color w:val="auto"/>
          <w:lang w:val="it-IT"/>
        </w:rPr>
        <w:t xml:space="preserve">Școala Gimnazială ”Gheorghe Nechita” Motoșeni are </w:t>
      </w:r>
      <w:r w:rsidRPr="00BD447D">
        <w:rPr>
          <w:color w:val="auto"/>
          <w:lang w:val="it-IT"/>
        </w:rPr>
        <w:t>obligația aducerii la cunoștința publicului, prin intermediul site-u</w:t>
      </w:r>
      <w:r w:rsidR="002D62E8" w:rsidRPr="00BD447D">
        <w:rPr>
          <w:color w:val="auto"/>
          <w:lang w:val="it-IT"/>
        </w:rPr>
        <w:t>lui propriu</w:t>
      </w:r>
      <w:r w:rsidRPr="00BD447D">
        <w:rPr>
          <w:color w:val="auto"/>
          <w:lang w:val="it-IT"/>
        </w:rPr>
        <w:t xml:space="preserve"> și prin orice altă formă de comunicare publică existentă la nivelul unității școlare, dacă se impune sau nu obținerea acestui act administrativ pentru fiecare clădire de învățământ. </w:t>
      </w:r>
    </w:p>
    <w:p w14:paraId="270162F5" w14:textId="77777777" w:rsidR="002D62E8" w:rsidRPr="00BD447D" w:rsidRDefault="00D33349" w:rsidP="002D62E8">
      <w:pPr>
        <w:pStyle w:val="Default"/>
        <w:spacing w:line="360" w:lineRule="auto"/>
        <w:ind w:firstLine="720"/>
        <w:jc w:val="both"/>
        <w:rPr>
          <w:color w:val="auto"/>
          <w:lang w:val="it-IT"/>
        </w:rPr>
      </w:pPr>
      <w:r w:rsidRPr="00BD447D">
        <w:rPr>
          <w:b/>
          <w:bCs/>
          <w:color w:val="auto"/>
          <w:lang w:val="it-IT"/>
        </w:rPr>
        <w:t xml:space="preserve">(3) </w:t>
      </w:r>
      <w:r w:rsidRPr="00BD447D">
        <w:rPr>
          <w:color w:val="auto"/>
          <w:lang w:val="it-IT"/>
        </w:rPr>
        <w:t xml:space="preserve">În cazul inexistenței autorizației sanitare de funcționare, </w:t>
      </w:r>
      <w:r w:rsidR="002D62E8" w:rsidRPr="00BD447D">
        <w:rPr>
          <w:color w:val="auto"/>
          <w:lang w:val="it-IT"/>
        </w:rPr>
        <w:t xml:space="preserve">Școala Gimnazială ”Gheorghe Nechita” Motoșeni are obliogația </w:t>
      </w:r>
      <w:r w:rsidRPr="00BD447D">
        <w:rPr>
          <w:color w:val="auto"/>
          <w:lang w:val="it-IT"/>
        </w:rPr>
        <w:t>aducerii la cunoștința publicului, prin intermediul site-u</w:t>
      </w:r>
      <w:r w:rsidR="002D62E8" w:rsidRPr="00BD447D">
        <w:rPr>
          <w:color w:val="auto"/>
          <w:lang w:val="it-IT"/>
        </w:rPr>
        <w:t>lui</w:t>
      </w:r>
      <w:r w:rsidRPr="00BD447D">
        <w:rPr>
          <w:color w:val="auto"/>
          <w:lang w:val="it-IT"/>
        </w:rPr>
        <w:t xml:space="preserve"> </w:t>
      </w:r>
      <w:r w:rsidRPr="00BD447D">
        <w:rPr>
          <w:color w:val="auto"/>
          <w:lang w:val="it-IT"/>
        </w:rPr>
        <w:lastRenderedPageBreak/>
        <w:t>propr</w:t>
      </w:r>
      <w:r w:rsidR="002D62E8" w:rsidRPr="00BD447D">
        <w:rPr>
          <w:color w:val="auto"/>
          <w:lang w:val="it-IT"/>
        </w:rPr>
        <w:t>iu</w:t>
      </w:r>
      <w:r w:rsidRPr="00BD447D">
        <w:rPr>
          <w:color w:val="auto"/>
          <w:lang w:val="it-IT"/>
        </w:rPr>
        <w:t xml:space="preserve"> și prin orice altă formă de comunicare publică existentă la nivelul unității școlare, a acestui fapt. </w:t>
      </w:r>
    </w:p>
    <w:p w14:paraId="24131A59" w14:textId="56ABE227" w:rsidR="002D62E8" w:rsidRDefault="00910EAF" w:rsidP="002D62E8">
      <w:pPr>
        <w:pStyle w:val="Default"/>
        <w:spacing w:line="360" w:lineRule="auto"/>
        <w:ind w:firstLine="720"/>
        <w:jc w:val="both"/>
        <w:rPr>
          <w:rFonts w:eastAsia="Calibri"/>
          <w:bCs/>
          <w:lang w:val="ro-RO" w:eastAsia="ro-RO" w:bidi="ro-RO"/>
        </w:rPr>
      </w:pPr>
      <w:r w:rsidRPr="00CF6DF9">
        <w:rPr>
          <w:rFonts w:eastAsia="Calibri"/>
          <w:b/>
          <w:bCs/>
          <w:lang w:val="ro-RO" w:eastAsia="ro-RO" w:bidi="ro-RO"/>
        </w:rPr>
        <w:t xml:space="preserve">Art. </w:t>
      </w:r>
      <w:r w:rsidR="00C94871">
        <w:rPr>
          <w:rFonts w:eastAsia="Calibri"/>
          <w:b/>
          <w:bCs/>
          <w:lang w:val="ro-RO" w:eastAsia="ro-RO" w:bidi="ro-RO"/>
        </w:rPr>
        <w:t>2</w:t>
      </w:r>
      <w:r w:rsidR="00B755B4">
        <w:rPr>
          <w:rFonts w:eastAsia="Calibri"/>
          <w:b/>
          <w:bCs/>
          <w:lang w:val="ro-RO" w:eastAsia="ro-RO" w:bidi="ro-RO"/>
        </w:rPr>
        <w:t>32.</w:t>
      </w:r>
      <w:r w:rsidR="00171FF3" w:rsidRPr="00CF6DF9">
        <w:rPr>
          <w:rFonts w:eastAsia="Calibri"/>
          <w:bCs/>
          <w:lang w:val="ro-RO" w:eastAsia="ro-RO" w:bidi="ro-RO"/>
        </w:rPr>
        <w:t xml:space="preserve"> </w:t>
      </w:r>
      <w:r w:rsidR="006739EE" w:rsidRPr="00CF6DF9">
        <w:rPr>
          <w:rFonts w:eastAsia="Calibri"/>
          <w:bCs/>
          <w:lang w:val="ro-RO" w:eastAsia="ro-RO" w:bidi="ro-RO"/>
        </w:rPr>
        <w:t>Din prezentul regulament fac</w:t>
      </w:r>
      <w:r w:rsidR="00F5078F">
        <w:rPr>
          <w:rFonts w:eastAsia="Calibri"/>
          <w:bCs/>
          <w:lang w:val="ro-RO" w:eastAsia="ro-RO" w:bidi="ro-RO"/>
        </w:rPr>
        <w:t>e</w:t>
      </w:r>
      <w:r w:rsidR="006739EE" w:rsidRPr="00CF6DF9">
        <w:rPr>
          <w:rFonts w:eastAsia="Calibri"/>
          <w:bCs/>
          <w:lang w:val="ro-RO" w:eastAsia="ro-RO" w:bidi="ro-RO"/>
        </w:rPr>
        <w:t xml:space="preserve"> parte integrantă </w:t>
      </w:r>
      <w:r w:rsidR="00F5078F">
        <w:rPr>
          <w:rFonts w:eastAsia="Calibri"/>
          <w:bCs/>
          <w:lang w:val="ro-RO" w:eastAsia="ro-RO" w:bidi="ro-RO"/>
        </w:rPr>
        <w:t>Contractul educațional, anexă a regulamentului.</w:t>
      </w:r>
    </w:p>
    <w:p w14:paraId="588FF3DA" w14:textId="479F3F92" w:rsidR="002D62E8" w:rsidRDefault="006739EE" w:rsidP="002D62E8">
      <w:pPr>
        <w:pStyle w:val="Default"/>
        <w:spacing w:line="360" w:lineRule="auto"/>
        <w:ind w:firstLine="720"/>
        <w:jc w:val="both"/>
        <w:rPr>
          <w:b/>
          <w:bCs/>
          <w:lang w:val="ro-RO" w:eastAsia="ro-RO" w:bidi="ro-RO"/>
        </w:rPr>
      </w:pPr>
      <w:r w:rsidRPr="00CF6DF9">
        <w:rPr>
          <w:rFonts w:eastAsia="Calibri"/>
          <w:b/>
          <w:bCs/>
          <w:lang w:val="ro-RO" w:eastAsia="ro-RO" w:bidi="ro-RO"/>
        </w:rPr>
        <w:t xml:space="preserve">Art. </w:t>
      </w:r>
      <w:r w:rsidR="00C94871">
        <w:rPr>
          <w:rFonts w:eastAsia="Calibri"/>
          <w:b/>
          <w:bCs/>
          <w:lang w:val="ro-RO" w:eastAsia="ro-RO" w:bidi="ro-RO"/>
        </w:rPr>
        <w:t>2</w:t>
      </w:r>
      <w:r w:rsidR="004731FB">
        <w:rPr>
          <w:rFonts w:eastAsia="Calibri"/>
          <w:b/>
          <w:bCs/>
          <w:lang w:val="ro-RO" w:eastAsia="ro-RO" w:bidi="ro-RO"/>
        </w:rPr>
        <w:t>3</w:t>
      </w:r>
      <w:r w:rsidR="00B755B4">
        <w:rPr>
          <w:rFonts w:eastAsia="Calibri"/>
          <w:b/>
          <w:bCs/>
          <w:lang w:val="ro-RO" w:eastAsia="ro-RO" w:bidi="ro-RO"/>
        </w:rPr>
        <w:t>3</w:t>
      </w:r>
      <w:r w:rsidRPr="00CF6DF9">
        <w:rPr>
          <w:rFonts w:eastAsia="Calibri"/>
          <w:bCs/>
          <w:lang w:val="ro-RO" w:eastAsia="ro-RO" w:bidi="ro-RO"/>
        </w:rPr>
        <w:t xml:space="preserve">. </w:t>
      </w:r>
      <w:r w:rsidRPr="00CF6DF9">
        <w:rPr>
          <w:rFonts w:eastAsia="Calibri"/>
          <w:b/>
          <w:lang w:val="ro-RO" w:eastAsia="ro-RO" w:bidi="ro-RO"/>
        </w:rPr>
        <w:t>(1)</w:t>
      </w:r>
      <w:r w:rsidRPr="00CF6DF9">
        <w:rPr>
          <w:rFonts w:eastAsia="Calibri"/>
          <w:bCs/>
          <w:lang w:val="ro-RO" w:eastAsia="ro-RO" w:bidi="ro-RO"/>
        </w:rPr>
        <w:t xml:space="preserve"> Prezentul regulament intră în vigoare la data aprobării lui de către </w:t>
      </w:r>
      <w:r w:rsidR="00263F12">
        <w:rPr>
          <w:rFonts w:eastAsia="Calibri"/>
          <w:bCs/>
          <w:lang w:val="ro-RO" w:eastAsia="ro-RO" w:bidi="ro-RO"/>
        </w:rPr>
        <w:t>Consiliul de administrație</w:t>
      </w:r>
      <w:r w:rsidRPr="00CF6DF9">
        <w:rPr>
          <w:rFonts w:eastAsia="Calibri"/>
          <w:bCs/>
          <w:lang w:val="ro-RO" w:eastAsia="ro-RO" w:bidi="ro-RO"/>
        </w:rPr>
        <w:t xml:space="preserve"> al </w:t>
      </w:r>
      <w:r w:rsidR="00CB3661">
        <w:rPr>
          <w:rFonts w:eastAsia="Calibri"/>
          <w:bCs/>
          <w:lang w:val="ro-RO" w:eastAsia="ro-RO" w:bidi="ro-RO"/>
        </w:rPr>
        <w:t>Școlii Gimnaziale ”Gheorghe Nechita” Motoșeni.</w:t>
      </w:r>
    </w:p>
    <w:p w14:paraId="612EE2F6" w14:textId="4DF7483A" w:rsidR="002D62E8" w:rsidRDefault="002D62E8" w:rsidP="002D62E8">
      <w:pPr>
        <w:pStyle w:val="Default"/>
        <w:spacing w:line="360" w:lineRule="auto"/>
        <w:ind w:firstLine="720"/>
        <w:jc w:val="both"/>
        <w:rPr>
          <w:bCs/>
          <w:lang w:val="ro-RO"/>
        </w:rPr>
      </w:pPr>
      <w:r>
        <w:rPr>
          <w:b/>
          <w:bCs/>
          <w:lang w:val="ro-RO" w:eastAsia="ro-RO" w:bidi="ro-RO"/>
        </w:rPr>
        <w:t xml:space="preserve">(2) </w:t>
      </w:r>
      <w:r w:rsidR="006739EE" w:rsidRPr="00CF6DF9">
        <w:rPr>
          <w:bCs/>
          <w:lang w:val="ro-RO"/>
        </w:rPr>
        <w:t xml:space="preserve">Prezentul regulament poate fi revizuit anual, la începutul fiecărui an şcolar. Propunerile de revizuire vor fi supuse spre aprobare </w:t>
      </w:r>
      <w:r w:rsidR="00263F12">
        <w:rPr>
          <w:bCs/>
          <w:lang w:val="ro-RO"/>
        </w:rPr>
        <w:t>Consiliului de administrație</w:t>
      </w:r>
      <w:r w:rsidR="006739EE" w:rsidRPr="00CF6DF9">
        <w:rPr>
          <w:bCs/>
          <w:lang w:val="ro-RO"/>
        </w:rPr>
        <w:t xml:space="preserve">, în scris, cu număr de înregistrare la secretariatul </w:t>
      </w:r>
      <w:r w:rsidR="00BE1535">
        <w:rPr>
          <w:bCs/>
          <w:lang w:val="ro-RO"/>
        </w:rPr>
        <w:t>unității</w:t>
      </w:r>
      <w:r w:rsidR="006739EE" w:rsidRPr="00CF6DF9">
        <w:rPr>
          <w:bCs/>
          <w:lang w:val="ro-RO"/>
        </w:rPr>
        <w:t>.</w:t>
      </w:r>
    </w:p>
    <w:p w14:paraId="4FD7EA13" w14:textId="293BC155" w:rsidR="00911C4E" w:rsidRDefault="00911C4E" w:rsidP="002D62E8">
      <w:pPr>
        <w:pStyle w:val="Default"/>
        <w:spacing w:line="360" w:lineRule="auto"/>
        <w:ind w:firstLine="720"/>
        <w:jc w:val="both"/>
        <w:rPr>
          <w:bCs/>
          <w:lang w:val="ro-RO"/>
        </w:rPr>
      </w:pPr>
    </w:p>
    <w:p w14:paraId="747498F7" w14:textId="381D39B0" w:rsidR="00911C4E" w:rsidRDefault="00911C4E" w:rsidP="002D62E8">
      <w:pPr>
        <w:pStyle w:val="Default"/>
        <w:spacing w:line="360" w:lineRule="auto"/>
        <w:ind w:firstLine="720"/>
        <w:jc w:val="both"/>
        <w:rPr>
          <w:bCs/>
          <w:lang w:val="ro-RO"/>
        </w:rPr>
      </w:pPr>
    </w:p>
    <w:p w14:paraId="543AD573" w14:textId="701B85AD" w:rsidR="00911C4E" w:rsidRDefault="00911C4E" w:rsidP="002D62E8">
      <w:pPr>
        <w:pStyle w:val="Default"/>
        <w:spacing w:line="360" w:lineRule="auto"/>
        <w:ind w:firstLine="720"/>
        <w:jc w:val="both"/>
        <w:rPr>
          <w:bCs/>
          <w:lang w:val="ro-RO"/>
        </w:rPr>
      </w:pPr>
    </w:p>
    <w:p w14:paraId="6AE42313" w14:textId="4D227907" w:rsidR="00911C4E" w:rsidRDefault="00911C4E" w:rsidP="002D62E8">
      <w:pPr>
        <w:pStyle w:val="Default"/>
        <w:spacing w:line="360" w:lineRule="auto"/>
        <w:ind w:firstLine="720"/>
        <w:jc w:val="both"/>
        <w:rPr>
          <w:bCs/>
          <w:lang w:val="ro-RO"/>
        </w:rPr>
      </w:pPr>
    </w:p>
    <w:p w14:paraId="3E89D563" w14:textId="48CC1A9F" w:rsidR="00911C4E" w:rsidRDefault="00911C4E" w:rsidP="002D62E8">
      <w:pPr>
        <w:pStyle w:val="Default"/>
        <w:spacing w:line="360" w:lineRule="auto"/>
        <w:ind w:firstLine="720"/>
        <w:jc w:val="both"/>
        <w:rPr>
          <w:bCs/>
          <w:lang w:val="ro-RO"/>
        </w:rPr>
      </w:pPr>
    </w:p>
    <w:p w14:paraId="59260F91" w14:textId="00D9E6B2" w:rsidR="00911C4E" w:rsidRDefault="00911C4E" w:rsidP="002D62E8">
      <w:pPr>
        <w:pStyle w:val="Default"/>
        <w:spacing w:line="360" w:lineRule="auto"/>
        <w:ind w:firstLine="720"/>
        <w:jc w:val="both"/>
        <w:rPr>
          <w:bCs/>
          <w:lang w:val="ro-RO"/>
        </w:rPr>
      </w:pPr>
    </w:p>
    <w:p w14:paraId="4273FB2D" w14:textId="7677D63F" w:rsidR="004731FB" w:rsidRDefault="004731FB" w:rsidP="002D62E8">
      <w:pPr>
        <w:pStyle w:val="Default"/>
        <w:spacing w:line="360" w:lineRule="auto"/>
        <w:ind w:firstLine="720"/>
        <w:jc w:val="both"/>
        <w:rPr>
          <w:bCs/>
          <w:lang w:val="ro-RO"/>
        </w:rPr>
      </w:pPr>
    </w:p>
    <w:p w14:paraId="6E631F94" w14:textId="6BBF51CC" w:rsidR="004731FB" w:rsidRDefault="004731FB" w:rsidP="002D62E8">
      <w:pPr>
        <w:pStyle w:val="Default"/>
        <w:spacing w:line="360" w:lineRule="auto"/>
        <w:ind w:firstLine="720"/>
        <w:jc w:val="both"/>
        <w:rPr>
          <w:bCs/>
          <w:lang w:val="ro-RO"/>
        </w:rPr>
      </w:pPr>
    </w:p>
    <w:p w14:paraId="25B1E1A4" w14:textId="342A2506" w:rsidR="004731FB" w:rsidRDefault="004731FB" w:rsidP="002D62E8">
      <w:pPr>
        <w:pStyle w:val="Default"/>
        <w:spacing w:line="360" w:lineRule="auto"/>
        <w:ind w:firstLine="720"/>
        <w:jc w:val="both"/>
        <w:rPr>
          <w:bCs/>
          <w:lang w:val="ro-RO"/>
        </w:rPr>
      </w:pPr>
    </w:p>
    <w:p w14:paraId="4FDB25DB" w14:textId="527B2076" w:rsidR="004731FB" w:rsidRDefault="004731FB" w:rsidP="002D62E8">
      <w:pPr>
        <w:pStyle w:val="Default"/>
        <w:spacing w:line="360" w:lineRule="auto"/>
        <w:ind w:firstLine="720"/>
        <w:jc w:val="both"/>
        <w:rPr>
          <w:bCs/>
          <w:lang w:val="ro-RO"/>
        </w:rPr>
      </w:pPr>
    </w:p>
    <w:p w14:paraId="26147F02" w14:textId="77777777" w:rsidR="00D90CDB" w:rsidRDefault="00D90CDB" w:rsidP="002D62E8">
      <w:pPr>
        <w:pStyle w:val="Default"/>
        <w:spacing w:line="360" w:lineRule="auto"/>
        <w:ind w:firstLine="720"/>
        <w:jc w:val="both"/>
        <w:rPr>
          <w:bCs/>
          <w:lang w:val="ro-RO"/>
        </w:rPr>
      </w:pPr>
    </w:p>
    <w:p w14:paraId="2A8ABB4F" w14:textId="77777777" w:rsidR="00D90CDB" w:rsidRDefault="00D90CDB" w:rsidP="002D62E8">
      <w:pPr>
        <w:pStyle w:val="Default"/>
        <w:spacing w:line="360" w:lineRule="auto"/>
        <w:ind w:firstLine="720"/>
        <w:jc w:val="both"/>
        <w:rPr>
          <w:bCs/>
          <w:lang w:val="ro-RO"/>
        </w:rPr>
      </w:pPr>
    </w:p>
    <w:p w14:paraId="70F6B3B0" w14:textId="77777777" w:rsidR="00D90CDB" w:rsidRDefault="00D90CDB" w:rsidP="002D62E8">
      <w:pPr>
        <w:pStyle w:val="Default"/>
        <w:spacing w:line="360" w:lineRule="auto"/>
        <w:ind w:firstLine="720"/>
        <w:jc w:val="both"/>
        <w:rPr>
          <w:bCs/>
          <w:lang w:val="ro-RO"/>
        </w:rPr>
      </w:pPr>
    </w:p>
    <w:p w14:paraId="2F23BCBA" w14:textId="77777777" w:rsidR="00D90CDB" w:rsidRDefault="00D90CDB" w:rsidP="002D62E8">
      <w:pPr>
        <w:pStyle w:val="Default"/>
        <w:spacing w:line="360" w:lineRule="auto"/>
        <w:ind w:firstLine="720"/>
        <w:jc w:val="both"/>
        <w:rPr>
          <w:bCs/>
          <w:lang w:val="ro-RO"/>
        </w:rPr>
      </w:pPr>
    </w:p>
    <w:p w14:paraId="2A6C9F05" w14:textId="77777777" w:rsidR="00D90CDB" w:rsidRDefault="00D90CDB" w:rsidP="002D62E8">
      <w:pPr>
        <w:pStyle w:val="Default"/>
        <w:spacing w:line="360" w:lineRule="auto"/>
        <w:ind w:firstLine="720"/>
        <w:jc w:val="both"/>
        <w:rPr>
          <w:bCs/>
          <w:lang w:val="ro-RO"/>
        </w:rPr>
      </w:pPr>
    </w:p>
    <w:p w14:paraId="13F45C2A" w14:textId="77777777" w:rsidR="00D90CDB" w:rsidRDefault="00D90CDB" w:rsidP="002D62E8">
      <w:pPr>
        <w:pStyle w:val="Default"/>
        <w:spacing w:line="360" w:lineRule="auto"/>
        <w:ind w:firstLine="720"/>
        <w:jc w:val="both"/>
        <w:rPr>
          <w:bCs/>
          <w:lang w:val="ro-RO"/>
        </w:rPr>
      </w:pPr>
    </w:p>
    <w:p w14:paraId="7C5CFF81" w14:textId="77777777" w:rsidR="00D90CDB" w:rsidRDefault="00D90CDB" w:rsidP="002D62E8">
      <w:pPr>
        <w:pStyle w:val="Default"/>
        <w:spacing w:line="360" w:lineRule="auto"/>
        <w:ind w:firstLine="720"/>
        <w:jc w:val="both"/>
        <w:rPr>
          <w:bCs/>
          <w:lang w:val="ro-RO"/>
        </w:rPr>
      </w:pPr>
    </w:p>
    <w:p w14:paraId="50D8D42A" w14:textId="77777777" w:rsidR="00D90CDB" w:rsidRDefault="00D90CDB" w:rsidP="002D62E8">
      <w:pPr>
        <w:pStyle w:val="Default"/>
        <w:spacing w:line="360" w:lineRule="auto"/>
        <w:ind w:firstLine="720"/>
        <w:jc w:val="both"/>
        <w:rPr>
          <w:bCs/>
          <w:lang w:val="ro-RO"/>
        </w:rPr>
      </w:pPr>
    </w:p>
    <w:p w14:paraId="06AC6E92" w14:textId="77777777" w:rsidR="00D90CDB" w:rsidRDefault="00D90CDB" w:rsidP="002D62E8">
      <w:pPr>
        <w:pStyle w:val="Default"/>
        <w:spacing w:line="360" w:lineRule="auto"/>
        <w:ind w:firstLine="720"/>
        <w:jc w:val="both"/>
        <w:rPr>
          <w:bCs/>
          <w:lang w:val="ro-RO"/>
        </w:rPr>
      </w:pPr>
    </w:p>
    <w:p w14:paraId="58992974" w14:textId="06D83823" w:rsidR="00FA51B8" w:rsidRDefault="00FA51B8" w:rsidP="002D62E8">
      <w:pPr>
        <w:pStyle w:val="Default"/>
        <w:spacing w:line="360" w:lineRule="auto"/>
        <w:ind w:firstLine="720"/>
        <w:jc w:val="both"/>
        <w:rPr>
          <w:bCs/>
          <w:lang w:val="ro-RO"/>
        </w:rPr>
      </w:pPr>
    </w:p>
    <w:p w14:paraId="6ABA7917" w14:textId="77777777" w:rsidR="002D62E8" w:rsidRPr="00CF6DF9" w:rsidRDefault="002D62E8" w:rsidP="00F5078F">
      <w:pPr>
        <w:widowControl w:val="0"/>
        <w:spacing w:line="276" w:lineRule="auto"/>
        <w:ind w:right="20"/>
        <w:jc w:val="both"/>
        <w:rPr>
          <w:bCs/>
          <w:lang w:val="ro-RO"/>
        </w:rPr>
      </w:pPr>
    </w:p>
    <w:p w14:paraId="6ACF5595" w14:textId="040562C6" w:rsidR="006739EE" w:rsidRPr="00F5078F" w:rsidRDefault="006739EE" w:rsidP="00B62A15">
      <w:pPr>
        <w:pStyle w:val="Titlu1"/>
        <w:spacing w:before="0"/>
        <w:rPr>
          <w:color w:val="000000" w:themeColor="text1"/>
          <w:lang w:val="ro-RO"/>
        </w:rPr>
      </w:pPr>
      <w:bookmarkStart w:id="69" w:name="_Toc98942797"/>
      <w:bookmarkStart w:id="70" w:name="_Toc198808279"/>
      <w:r w:rsidRPr="00F5078F">
        <w:rPr>
          <w:color w:val="000000" w:themeColor="text1"/>
          <w:lang w:val="ro-RO"/>
        </w:rPr>
        <w:lastRenderedPageBreak/>
        <w:t>CAPITOLUL X</w:t>
      </w:r>
      <w:r w:rsidR="003F4180" w:rsidRPr="00F5078F">
        <w:rPr>
          <w:color w:val="000000" w:themeColor="text1"/>
          <w:lang w:val="ro-RO"/>
        </w:rPr>
        <w:t>I</w:t>
      </w:r>
      <w:r w:rsidR="00B755B4">
        <w:rPr>
          <w:color w:val="000000" w:themeColor="text1"/>
          <w:lang w:val="ro-RO"/>
        </w:rPr>
        <w:t>I</w:t>
      </w:r>
      <w:r w:rsidR="003F4180" w:rsidRPr="00F5078F">
        <w:rPr>
          <w:color w:val="000000" w:themeColor="text1"/>
          <w:lang w:val="ro-RO"/>
        </w:rPr>
        <w:t>I</w:t>
      </w:r>
      <w:r w:rsidR="00CF6DF9" w:rsidRPr="00F5078F">
        <w:rPr>
          <w:color w:val="000000" w:themeColor="text1"/>
          <w:lang w:val="ro-RO"/>
        </w:rPr>
        <w:t xml:space="preserve"> </w:t>
      </w:r>
      <w:r w:rsidR="00B62A15" w:rsidRPr="00F5078F">
        <w:rPr>
          <w:color w:val="000000" w:themeColor="text1"/>
          <w:lang w:val="ro-RO"/>
        </w:rPr>
        <w:t xml:space="preserve">– </w:t>
      </w:r>
      <w:r w:rsidRPr="00F5078F">
        <w:rPr>
          <w:color w:val="000000" w:themeColor="text1"/>
          <w:lang w:val="ro-RO"/>
        </w:rPr>
        <w:t>ANEXE</w:t>
      </w:r>
      <w:bookmarkEnd w:id="69"/>
      <w:bookmarkEnd w:id="70"/>
    </w:p>
    <w:p w14:paraId="29E60263" w14:textId="77777777" w:rsidR="00B62A15" w:rsidRPr="00B62A15" w:rsidRDefault="00B62A15" w:rsidP="00B62A15">
      <w:pPr>
        <w:pStyle w:val="Listparagraf"/>
      </w:pPr>
    </w:p>
    <w:p w14:paraId="730B5E47" w14:textId="77777777" w:rsidR="00392409" w:rsidRPr="00CF6DF9" w:rsidRDefault="00392409" w:rsidP="008729AC">
      <w:pPr>
        <w:spacing w:line="360" w:lineRule="auto"/>
        <w:jc w:val="both"/>
        <w:rPr>
          <w:b/>
          <w:sz w:val="20"/>
          <w:szCs w:val="20"/>
          <w:lang w:val="ro-RO"/>
        </w:rPr>
      </w:pPr>
      <w:r w:rsidRPr="00CF6DF9">
        <w:rPr>
          <w:b/>
          <w:sz w:val="20"/>
          <w:szCs w:val="20"/>
          <w:lang w:val="ro-RO"/>
        </w:rPr>
        <w:t>ANTET _________________</w:t>
      </w:r>
    </w:p>
    <w:p w14:paraId="162CB64B" w14:textId="77777777" w:rsidR="00392409" w:rsidRPr="00CF6DF9" w:rsidRDefault="00392409" w:rsidP="008729AC">
      <w:pPr>
        <w:spacing w:line="360" w:lineRule="auto"/>
        <w:jc w:val="both"/>
        <w:rPr>
          <w:sz w:val="20"/>
          <w:szCs w:val="20"/>
          <w:lang w:val="ro-RO"/>
        </w:rPr>
      </w:pPr>
      <w:r w:rsidRPr="00CF6DF9">
        <w:rPr>
          <w:sz w:val="20"/>
          <w:szCs w:val="20"/>
          <w:lang w:val="ro-RO"/>
        </w:rPr>
        <w:t xml:space="preserve">Tel/fax  </w:t>
      </w:r>
    </w:p>
    <w:p w14:paraId="4C5A0F52" w14:textId="77777777" w:rsidR="00392409" w:rsidRPr="00CF6DF9" w:rsidRDefault="00392409" w:rsidP="008729AC">
      <w:pPr>
        <w:spacing w:line="360" w:lineRule="auto"/>
        <w:jc w:val="both"/>
        <w:rPr>
          <w:sz w:val="20"/>
          <w:szCs w:val="20"/>
          <w:lang w:val="ro-RO"/>
        </w:rPr>
      </w:pPr>
      <w:r w:rsidRPr="00CF6DF9">
        <w:rPr>
          <w:sz w:val="20"/>
          <w:szCs w:val="20"/>
          <w:lang w:val="ro-RO"/>
        </w:rPr>
        <w:t>e-mail:</w:t>
      </w:r>
    </w:p>
    <w:p w14:paraId="360A9FD8" w14:textId="77777777" w:rsidR="00392409" w:rsidRPr="00CF6DF9" w:rsidRDefault="00392409" w:rsidP="008729AC">
      <w:pPr>
        <w:spacing w:line="360" w:lineRule="auto"/>
        <w:jc w:val="both"/>
        <w:rPr>
          <w:sz w:val="18"/>
          <w:szCs w:val="18"/>
          <w:lang w:val="ro-RO"/>
        </w:rPr>
      </w:pPr>
      <w:r w:rsidRPr="00CF6DF9">
        <w:rPr>
          <w:sz w:val="20"/>
          <w:szCs w:val="20"/>
          <w:lang w:val="ro-RO"/>
        </w:rPr>
        <w:t>www.</w:t>
      </w:r>
      <w:r w:rsidRPr="00CF6DF9">
        <w:rPr>
          <w:b/>
          <w:sz w:val="36"/>
          <w:szCs w:val="36"/>
          <w:lang w:val="ro-RO"/>
        </w:rPr>
        <w:t xml:space="preserve">      </w:t>
      </w:r>
      <w:r w:rsidRPr="00CF6DF9">
        <w:rPr>
          <w:lang w:val="ro-RO"/>
        </w:rPr>
        <w:tab/>
      </w:r>
      <w:r w:rsidRPr="00CF6DF9">
        <w:rPr>
          <w:lang w:val="ro-RO"/>
        </w:rPr>
        <w:tab/>
      </w:r>
      <w:r w:rsidRPr="00CF6DF9">
        <w:rPr>
          <w:lang w:val="ro-RO"/>
        </w:rPr>
        <w:tab/>
      </w:r>
    </w:p>
    <w:p w14:paraId="25252E5C" w14:textId="08CC5BAD" w:rsidR="00911C4E" w:rsidRPr="00BD447D" w:rsidRDefault="00911C4E" w:rsidP="00911C4E">
      <w:pPr>
        <w:autoSpaceDE w:val="0"/>
        <w:autoSpaceDN w:val="0"/>
        <w:adjustRightInd w:val="0"/>
        <w:jc w:val="right"/>
        <w:rPr>
          <w:noProof/>
          <w:sz w:val="22"/>
          <w:szCs w:val="22"/>
          <w:lang w:val="ro-RO"/>
        </w:rPr>
      </w:pPr>
      <w:r w:rsidRPr="00BD447D">
        <w:rPr>
          <w:noProof/>
          <w:sz w:val="22"/>
          <w:szCs w:val="22"/>
          <w:lang w:val="ro-RO"/>
        </w:rPr>
        <w:t xml:space="preserve">Aprobat în </w:t>
      </w:r>
      <w:r w:rsidR="00263F12" w:rsidRPr="00BD447D">
        <w:rPr>
          <w:noProof/>
          <w:sz w:val="22"/>
          <w:szCs w:val="22"/>
          <w:lang w:val="ro-RO"/>
        </w:rPr>
        <w:t>Consiliul de administrație</w:t>
      </w:r>
      <w:r w:rsidRPr="00BD447D">
        <w:rPr>
          <w:noProof/>
          <w:sz w:val="22"/>
          <w:szCs w:val="22"/>
          <w:lang w:val="ro-RO"/>
        </w:rPr>
        <w:t xml:space="preserve"> al Școlii Gimnaziale ”Gheorghe Nechita” Motoșeni,  </w:t>
      </w:r>
    </w:p>
    <w:p w14:paraId="1E703945" w14:textId="77777777" w:rsidR="00911C4E" w:rsidRPr="00BD447D" w:rsidRDefault="00911C4E" w:rsidP="00911C4E">
      <w:pPr>
        <w:autoSpaceDE w:val="0"/>
        <w:autoSpaceDN w:val="0"/>
        <w:adjustRightInd w:val="0"/>
        <w:jc w:val="right"/>
        <w:rPr>
          <w:noProof/>
          <w:sz w:val="22"/>
          <w:szCs w:val="22"/>
          <w:lang w:val="ro-RO"/>
        </w:rPr>
      </w:pPr>
      <w:r w:rsidRPr="00BD447D">
        <w:rPr>
          <w:noProof/>
          <w:sz w:val="22"/>
          <w:szCs w:val="22"/>
          <w:lang w:val="ro-RO"/>
        </w:rPr>
        <w:t>în data de _____________</w:t>
      </w:r>
    </w:p>
    <w:p w14:paraId="5251C83C" w14:textId="77777777" w:rsidR="00911C4E" w:rsidRPr="00BD447D" w:rsidRDefault="00911C4E" w:rsidP="00911C4E">
      <w:pPr>
        <w:autoSpaceDE w:val="0"/>
        <w:autoSpaceDN w:val="0"/>
        <w:adjustRightInd w:val="0"/>
        <w:jc w:val="right"/>
        <w:rPr>
          <w:noProof/>
          <w:sz w:val="22"/>
          <w:szCs w:val="22"/>
          <w:lang w:val="ro-RO"/>
        </w:rPr>
      </w:pPr>
    </w:p>
    <w:p w14:paraId="267B7A2B" w14:textId="77777777" w:rsidR="00911C4E" w:rsidRPr="00BD447D" w:rsidRDefault="00911C4E" w:rsidP="00911C4E">
      <w:pPr>
        <w:spacing w:line="345" w:lineRule="atLeast"/>
        <w:rPr>
          <w:noProof/>
          <w:color w:val="000000"/>
          <w:lang w:val="ro-RO" w:eastAsia="ro-RO"/>
        </w:rPr>
      </w:pPr>
    </w:p>
    <w:p w14:paraId="6A0A8B53" w14:textId="77777777" w:rsidR="00911C4E" w:rsidRPr="00BD447D" w:rsidRDefault="00911C4E" w:rsidP="003455B1">
      <w:pPr>
        <w:spacing w:line="360" w:lineRule="auto"/>
        <w:jc w:val="center"/>
        <w:rPr>
          <w:b/>
          <w:bCs/>
          <w:noProof/>
          <w:color w:val="000000"/>
          <w:sz w:val="28"/>
          <w:szCs w:val="28"/>
          <w:lang w:val="ro-RO" w:eastAsia="ro-RO"/>
        </w:rPr>
      </w:pPr>
      <w:r w:rsidRPr="00BD447D">
        <w:rPr>
          <w:b/>
          <w:bCs/>
          <w:noProof/>
          <w:color w:val="000000"/>
          <w:sz w:val="28"/>
          <w:szCs w:val="28"/>
          <w:lang w:val="ro-RO" w:eastAsia="ro-RO"/>
        </w:rPr>
        <w:t>CONTRACT EDUCAŢIONAL</w:t>
      </w:r>
    </w:p>
    <w:p w14:paraId="318FE8D6" w14:textId="7B4F91CC" w:rsidR="00911C4E" w:rsidRPr="00BD447D" w:rsidRDefault="00911C4E" w:rsidP="003455B1">
      <w:pPr>
        <w:spacing w:line="360" w:lineRule="auto"/>
        <w:jc w:val="center"/>
        <w:rPr>
          <w:noProof/>
          <w:color w:val="000000"/>
          <w:lang w:val="ro-RO" w:eastAsia="ro-RO"/>
        </w:rPr>
      </w:pPr>
      <w:r w:rsidRPr="00BD447D">
        <w:rPr>
          <w:b/>
          <w:bCs/>
          <w:noProof/>
          <w:color w:val="000000"/>
          <w:lang w:val="ro-RO" w:eastAsia="ro-RO"/>
        </w:rPr>
        <w:t>Nr.</w:t>
      </w:r>
      <w:r w:rsidR="003455B1" w:rsidRPr="00BD447D">
        <w:rPr>
          <w:b/>
          <w:bCs/>
          <w:noProof/>
          <w:color w:val="000000"/>
          <w:lang w:val="ro-RO" w:eastAsia="ro-RO"/>
        </w:rPr>
        <w:t xml:space="preserve"> </w:t>
      </w:r>
      <w:r w:rsidR="003455B1" w:rsidRPr="00BD447D">
        <w:rPr>
          <w:b/>
          <w:bCs/>
          <w:noProof/>
          <w:color w:val="000000"/>
          <w:u w:val="single"/>
          <w:lang w:val="ro-RO" w:eastAsia="ro-RO"/>
        </w:rPr>
        <w:t>____</w:t>
      </w:r>
      <w:r w:rsidR="003455B1" w:rsidRPr="00BD447D">
        <w:rPr>
          <w:b/>
          <w:bCs/>
          <w:noProof/>
          <w:color w:val="000000"/>
          <w:lang w:val="ro-RO" w:eastAsia="ro-RO"/>
        </w:rPr>
        <w:t>/</w:t>
      </w:r>
      <w:r w:rsidR="003455B1" w:rsidRPr="00BD447D">
        <w:rPr>
          <w:b/>
          <w:bCs/>
          <w:noProof/>
          <w:color w:val="000000"/>
          <w:u w:val="single"/>
          <w:lang w:val="ro-RO" w:eastAsia="ro-RO"/>
        </w:rPr>
        <w:t>________</w:t>
      </w:r>
    </w:p>
    <w:p w14:paraId="78E432FB" w14:textId="77777777" w:rsidR="00911C4E" w:rsidRPr="00BD447D" w:rsidRDefault="00911C4E" w:rsidP="003455B1">
      <w:pPr>
        <w:tabs>
          <w:tab w:val="center" w:pos="4680"/>
          <w:tab w:val="right" w:pos="9360"/>
        </w:tabs>
        <w:spacing w:line="360" w:lineRule="auto"/>
        <w:jc w:val="both"/>
        <w:rPr>
          <w:i/>
          <w:iCs/>
          <w:noProof/>
          <w:color w:val="000000"/>
          <w:sz w:val="22"/>
          <w:szCs w:val="22"/>
          <w:lang w:val="ro-RO" w:eastAsia="ro-RO"/>
        </w:rPr>
      </w:pPr>
    </w:p>
    <w:p w14:paraId="6584ADD5" w14:textId="5443B9D4" w:rsidR="00911C4E" w:rsidRPr="00BD447D" w:rsidRDefault="00911C4E" w:rsidP="003455B1">
      <w:pPr>
        <w:tabs>
          <w:tab w:val="center" w:pos="4680"/>
          <w:tab w:val="right" w:pos="9360"/>
        </w:tabs>
        <w:spacing w:line="360" w:lineRule="auto"/>
        <w:jc w:val="both"/>
        <w:rPr>
          <w:i/>
          <w:iCs/>
          <w:noProof/>
          <w:color w:val="000000"/>
          <w:sz w:val="22"/>
          <w:szCs w:val="22"/>
          <w:lang w:val="ro-RO" w:eastAsia="ro-RO"/>
        </w:rPr>
      </w:pPr>
      <w:r w:rsidRPr="00BD447D">
        <w:rPr>
          <w:i/>
          <w:iCs/>
          <w:noProof/>
          <w:color w:val="000000"/>
          <w:sz w:val="22"/>
          <w:szCs w:val="22"/>
          <w:lang w:val="ro-RO" w:eastAsia="ro-RO"/>
        </w:rPr>
        <w:tab/>
      </w:r>
      <w:r w:rsidR="003455B1" w:rsidRPr="00BD447D">
        <w:rPr>
          <w:i/>
          <w:iCs/>
          <w:noProof/>
          <w:color w:val="000000"/>
          <w:sz w:val="22"/>
          <w:szCs w:val="22"/>
          <w:lang w:val="ro-RO" w:eastAsia="ro-RO"/>
        </w:rPr>
        <w:t xml:space="preserve">         </w:t>
      </w:r>
      <w:r w:rsidRPr="00BD447D">
        <w:rPr>
          <w:i/>
          <w:iCs/>
          <w:noProof/>
          <w:color w:val="000000"/>
          <w:sz w:val="22"/>
          <w:szCs w:val="22"/>
          <w:lang w:val="ro-RO" w:eastAsia="ro-RO"/>
        </w:rPr>
        <w:t>Având în vedere prevederile Legii învăţământului preuniversitar nr. 198/2023, cu modificările şi completările ulterioare, ale Regulamentului-cadru de organizare şi funcţionare a unităţilor de învăţământ preuniversitar, aprobat prin Ordinul ministrului educaţiei nr. 5726/2024</w:t>
      </w:r>
      <w:r w:rsidR="00B448E6" w:rsidRPr="00D6053F">
        <w:rPr>
          <w:lang w:val="ro-RO"/>
        </w:rPr>
        <w:t xml:space="preserve">, </w:t>
      </w:r>
      <w:r w:rsidR="00B448E6" w:rsidRPr="00B448E6">
        <w:rPr>
          <w:i/>
          <w:iCs/>
          <w:noProof/>
          <w:color w:val="000000"/>
          <w:sz w:val="22"/>
          <w:szCs w:val="22"/>
          <w:lang w:val="ro-RO" w:eastAsia="ro-RO"/>
        </w:rPr>
        <w:t>cu modificările și completările ulterioare</w:t>
      </w:r>
      <w:r w:rsidRPr="00BD447D">
        <w:rPr>
          <w:i/>
          <w:iCs/>
          <w:noProof/>
          <w:color w:val="000000"/>
          <w:sz w:val="22"/>
          <w:szCs w:val="22"/>
          <w:lang w:val="ro-RO" w:eastAsia="ro-RO"/>
        </w:rPr>
        <w:t>, ale Legii nr. 272/2004 privind protecţia şi promovarea drepturilor copilului, republicată, cu modificările şi completările ulterioare,</w:t>
      </w:r>
    </w:p>
    <w:p w14:paraId="2E0DBEE3" w14:textId="77777777" w:rsidR="00911C4E" w:rsidRPr="00BD447D" w:rsidRDefault="00911C4E" w:rsidP="003455B1">
      <w:pPr>
        <w:spacing w:line="360" w:lineRule="auto"/>
        <w:jc w:val="both"/>
        <w:rPr>
          <w:noProof/>
          <w:color w:val="000000"/>
          <w:lang w:val="ro-RO" w:eastAsia="ro-RO"/>
        </w:rPr>
      </w:pPr>
    </w:p>
    <w:p w14:paraId="6060E3A1" w14:textId="77777777" w:rsidR="00911C4E" w:rsidRPr="00BD447D" w:rsidRDefault="00911C4E" w:rsidP="003455B1">
      <w:pPr>
        <w:shd w:val="clear" w:color="auto" w:fill="FFFFFF"/>
        <w:spacing w:line="360" w:lineRule="auto"/>
        <w:ind w:firstLine="720"/>
        <w:jc w:val="both"/>
        <w:rPr>
          <w:color w:val="000000" w:themeColor="text1"/>
          <w:lang w:val="fr-FR"/>
        </w:rPr>
      </w:pPr>
      <w:proofErr w:type="spellStart"/>
      <w:r w:rsidRPr="00BD447D">
        <w:rPr>
          <w:b/>
          <w:bCs/>
          <w:color w:val="000000" w:themeColor="text1"/>
          <w:lang w:val="fr-FR"/>
        </w:rPr>
        <w:t>Prezentul</w:t>
      </w:r>
      <w:proofErr w:type="spellEnd"/>
      <w:r w:rsidRPr="00BD447D">
        <w:rPr>
          <w:b/>
          <w:bCs/>
          <w:color w:val="000000" w:themeColor="text1"/>
          <w:lang w:val="fr-FR"/>
        </w:rPr>
        <w:t xml:space="preserve"> </w:t>
      </w:r>
      <w:proofErr w:type="spellStart"/>
      <w:r w:rsidRPr="00BD447D">
        <w:rPr>
          <w:b/>
          <w:bCs/>
          <w:color w:val="000000" w:themeColor="text1"/>
          <w:lang w:val="fr-FR"/>
        </w:rPr>
        <w:t>contract</w:t>
      </w:r>
      <w:proofErr w:type="spellEnd"/>
      <w:r w:rsidRPr="00BD447D">
        <w:rPr>
          <w:b/>
          <w:bCs/>
          <w:color w:val="000000" w:themeColor="text1"/>
          <w:lang w:val="fr-FR"/>
        </w:rPr>
        <w:t xml:space="preserve"> </w:t>
      </w:r>
      <w:proofErr w:type="spellStart"/>
      <w:r w:rsidRPr="00BD447D">
        <w:rPr>
          <w:b/>
          <w:bCs/>
          <w:color w:val="000000" w:themeColor="text1"/>
          <w:lang w:val="fr-FR"/>
        </w:rPr>
        <w:t>reprezintă</w:t>
      </w:r>
      <w:proofErr w:type="spellEnd"/>
      <w:r w:rsidRPr="00BD447D">
        <w:rPr>
          <w:b/>
          <w:bCs/>
          <w:color w:val="000000" w:themeColor="text1"/>
          <w:lang w:val="fr-FR"/>
        </w:rPr>
        <w:t xml:space="preserve"> un </w:t>
      </w:r>
      <w:proofErr w:type="spellStart"/>
      <w:r w:rsidRPr="00BD447D">
        <w:rPr>
          <w:b/>
          <w:bCs/>
          <w:color w:val="000000" w:themeColor="text1"/>
          <w:lang w:val="fr-FR"/>
        </w:rPr>
        <w:t>contract</w:t>
      </w:r>
      <w:proofErr w:type="spellEnd"/>
      <w:r w:rsidRPr="00BD447D">
        <w:rPr>
          <w:b/>
          <w:bCs/>
          <w:color w:val="000000" w:themeColor="text1"/>
          <w:lang w:val="fr-FR"/>
        </w:rPr>
        <w:t xml:space="preserve"> de </w:t>
      </w:r>
      <w:proofErr w:type="spellStart"/>
      <w:r w:rsidRPr="00BD447D">
        <w:rPr>
          <w:b/>
          <w:bCs/>
          <w:color w:val="000000" w:themeColor="text1"/>
          <w:lang w:val="fr-FR"/>
        </w:rPr>
        <w:t>adeziune</w:t>
      </w:r>
      <w:proofErr w:type="spellEnd"/>
      <w:r w:rsidRPr="00BD447D">
        <w:rPr>
          <w:b/>
          <w:bCs/>
          <w:color w:val="000000" w:themeColor="text1"/>
          <w:lang w:val="fr-FR"/>
        </w:rPr>
        <w:t xml:space="preserve"> </w:t>
      </w:r>
      <w:proofErr w:type="spellStart"/>
      <w:r w:rsidRPr="00BD447D">
        <w:rPr>
          <w:b/>
          <w:bCs/>
          <w:color w:val="000000" w:themeColor="text1"/>
          <w:lang w:val="fr-FR"/>
        </w:rPr>
        <w:t>şi</w:t>
      </w:r>
      <w:proofErr w:type="spellEnd"/>
      <w:r w:rsidRPr="00BD447D">
        <w:rPr>
          <w:b/>
          <w:bCs/>
          <w:color w:val="000000" w:themeColor="text1"/>
          <w:lang w:val="fr-FR"/>
        </w:rPr>
        <w:t xml:space="preserve"> se </w:t>
      </w:r>
      <w:proofErr w:type="spellStart"/>
      <w:r w:rsidRPr="00BD447D">
        <w:rPr>
          <w:b/>
          <w:bCs/>
          <w:color w:val="000000" w:themeColor="text1"/>
          <w:lang w:val="fr-FR"/>
        </w:rPr>
        <w:t>încheie</w:t>
      </w:r>
      <w:proofErr w:type="spellEnd"/>
      <w:r w:rsidRPr="00BD447D">
        <w:rPr>
          <w:b/>
          <w:bCs/>
          <w:color w:val="000000" w:themeColor="text1"/>
          <w:lang w:val="fr-FR"/>
        </w:rPr>
        <w:t xml:space="preserve"> </w:t>
      </w:r>
      <w:proofErr w:type="spellStart"/>
      <w:proofErr w:type="gramStart"/>
      <w:r w:rsidRPr="00BD447D">
        <w:rPr>
          <w:b/>
          <w:bCs/>
          <w:color w:val="000000" w:themeColor="text1"/>
          <w:lang w:val="fr-FR"/>
        </w:rPr>
        <w:t>între</w:t>
      </w:r>
      <w:proofErr w:type="spellEnd"/>
      <w:r w:rsidRPr="00BD447D">
        <w:rPr>
          <w:b/>
          <w:bCs/>
          <w:color w:val="000000" w:themeColor="text1"/>
          <w:lang w:val="fr-FR"/>
        </w:rPr>
        <w:t>:</w:t>
      </w:r>
      <w:proofErr w:type="gramEnd"/>
    </w:p>
    <w:p w14:paraId="0009772D" w14:textId="77777777" w:rsidR="00911C4E" w:rsidRPr="00BD447D" w:rsidRDefault="00911C4E" w:rsidP="003455B1">
      <w:pPr>
        <w:shd w:val="clear" w:color="auto" w:fill="FFFFFF"/>
        <w:spacing w:line="360" w:lineRule="auto"/>
        <w:ind w:firstLine="720"/>
        <w:jc w:val="both"/>
        <w:rPr>
          <w:color w:val="000000" w:themeColor="text1"/>
          <w:lang w:val="it-IT"/>
        </w:rPr>
      </w:pPr>
      <w:r w:rsidRPr="00BD447D">
        <w:rPr>
          <w:b/>
          <w:bCs/>
          <w:color w:val="000000" w:themeColor="text1"/>
          <w:lang w:val="it-IT"/>
        </w:rPr>
        <w:t>I.</w:t>
      </w:r>
      <w:r w:rsidRPr="00BD447D">
        <w:rPr>
          <w:color w:val="000000" w:themeColor="text1"/>
          <w:lang w:val="it-IT"/>
        </w:rPr>
        <w:t> </w:t>
      </w:r>
      <w:r w:rsidRPr="00BD447D">
        <w:rPr>
          <w:b/>
          <w:bCs/>
          <w:color w:val="000000" w:themeColor="text1"/>
          <w:lang w:val="it-IT"/>
        </w:rPr>
        <w:t>Părţile semnatare</w:t>
      </w:r>
    </w:p>
    <w:p w14:paraId="13B9B4F0"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I.</w:t>
      </w:r>
      <w:r w:rsidRPr="00BD447D">
        <w:rPr>
          <w:color w:val="000000"/>
          <w:lang w:val="it-IT"/>
        </w:rPr>
        <w:t> </w:t>
      </w:r>
      <w:r w:rsidRPr="00BD447D">
        <w:rPr>
          <w:b/>
          <w:bCs/>
          <w:color w:val="000000"/>
          <w:lang w:val="it-IT"/>
        </w:rPr>
        <w:t>Părţile semnatare</w:t>
      </w:r>
    </w:p>
    <w:p w14:paraId="565F0ED0" w14:textId="77777777" w:rsidR="006C08FE" w:rsidRPr="00BD447D" w:rsidRDefault="006C08FE" w:rsidP="006C08FE">
      <w:pPr>
        <w:shd w:val="clear" w:color="auto" w:fill="FFFFFF"/>
        <w:spacing w:line="360" w:lineRule="auto"/>
        <w:jc w:val="both"/>
        <w:rPr>
          <w:color w:val="000000"/>
          <w:lang w:val="it-IT"/>
        </w:rPr>
      </w:pPr>
      <w:r w:rsidRPr="00BD447D">
        <w:rPr>
          <w:b/>
          <w:bCs/>
          <w:color w:val="000000"/>
          <w:lang w:val="it-IT"/>
        </w:rPr>
        <w:t>1.</w:t>
      </w:r>
      <w:r w:rsidRPr="00BD447D">
        <w:rPr>
          <w:color w:val="000000"/>
          <w:lang w:val="it-IT"/>
        </w:rPr>
        <w:t> </w:t>
      </w:r>
      <w:r w:rsidRPr="006C08FE">
        <w:rPr>
          <w:color w:val="000000"/>
          <w:lang w:val="ro-RO"/>
        </w:rPr>
        <w:t>Școala Gimnazială ”Gheorghe Nechita” Motoșeni</w:t>
      </w:r>
      <w:r w:rsidRPr="00BD447D">
        <w:rPr>
          <w:color w:val="000000"/>
          <w:lang w:val="it-IT"/>
        </w:rPr>
        <w:t>, (unitatea de învăţământ) cu sediul în ___________________________, reprezentată prin director, doamna/domnul Mihailescu Adrian,</w:t>
      </w:r>
    </w:p>
    <w:p w14:paraId="17C8212C" w14:textId="77777777" w:rsidR="006C08FE" w:rsidRPr="00BD447D" w:rsidRDefault="006C08FE" w:rsidP="006C08FE">
      <w:pPr>
        <w:shd w:val="clear" w:color="auto" w:fill="FFFFFF"/>
        <w:spacing w:line="360" w:lineRule="auto"/>
        <w:jc w:val="both"/>
        <w:rPr>
          <w:color w:val="000000"/>
          <w:lang w:val="it-IT"/>
        </w:rPr>
      </w:pPr>
      <w:r w:rsidRPr="00BD447D">
        <w:rPr>
          <w:b/>
          <w:bCs/>
          <w:color w:val="000000"/>
          <w:lang w:val="it-IT"/>
        </w:rPr>
        <w:t>2.</w:t>
      </w:r>
      <w:r w:rsidRPr="00BD447D">
        <w:rPr>
          <w:color w:val="000000"/>
          <w:lang w:val="it-IT"/>
        </w:rPr>
        <w:t> Doamna/domnul ____________________________________, părinte/ reprezentant legal al preşcolarului/elevului, cu domiciliul în _______________________________, în calitate de beneficar secundar.</w:t>
      </w:r>
    </w:p>
    <w:p w14:paraId="73AD6621" w14:textId="77777777" w:rsidR="006C08FE" w:rsidRPr="00BD447D" w:rsidRDefault="006C08FE" w:rsidP="006C08FE">
      <w:pPr>
        <w:shd w:val="clear" w:color="auto" w:fill="FFFFFF"/>
        <w:spacing w:line="360" w:lineRule="auto"/>
        <w:jc w:val="both"/>
        <w:rPr>
          <w:color w:val="000000"/>
          <w:lang w:val="it-IT"/>
        </w:rPr>
      </w:pPr>
    </w:p>
    <w:p w14:paraId="5E33F553"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II.</w:t>
      </w:r>
      <w:r w:rsidRPr="00BD447D">
        <w:rPr>
          <w:color w:val="000000"/>
          <w:lang w:val="it-IT"/>
        </w:rPr>
        <w:t> </w:t>
      </w:r>
      <w:r w:rsidRPr="00BD447D">
        <w:rPr>
          <w:b/>
          <w:bCs/>
          <w:color w:val="000000"/>
          <w:lang w:val="it-IT"/>
        </w:rPr>
        <w:t>Scopul contractului educaţional</w:t>
      </w:r>
    </w:p>
    <w:p w14:paraId="0A575C61" w14:textId="77777777"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Scopul prezentului contract educaţional este asigurarea condiţiilor optime de derulare a procesului de învăţământ prin implicarea şi responsabilizarea părţilor implicate în educaţia beneficiarilor primari ai educaţiei.</w:t>
      </w:r>
    </w:p>
    <w:p w14:paraId="547FA5F1" w14:textId="65743BE2" w:rsidR="006C08FE" w:rsidRPr="00BD447D" w:rsidRDefault="006C08FE" w:rsidP="006C08FE">
      <w:pPr>
        <w:shd w:val="clear" w:color="auto" w:fill="FFFFFF"/>
        <w:spacing w:line="360" w:lineRule="auto"/>
        <w:jc w:val="both"/>
        <w:rPr>
          <w:color w:val="000000"/>
          <w:lang w:val="it-IT"/>
        </w:rPr>
      </w:pPr>
    </w:p>
    <w:p w14:paraId="372A38ED" w14:textId="77777777" w:rsidR="006C08FE" w:rsidRPr="00BD447D" w:rsidRDefault="006C08FE" w:rsidP="006C08FE">
      <w:pPr>
        <w:shd w:val="clear" w:color="auto" w:fill="FFFFFF"/>
        <w:spacing w:line="360" w:lineRule="auto"/>
        <w:jc w:val="both"/>
        <w:rPr>
          <w:color w:val="000000"/>
          <w:lang w:val="it-IT"/>
        </w:rPr>
      </w:pPr>
    </w:p>
    <w:p w14:paraId="400DEAF0"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III.</w:t>
      </w:r>
      <w:r w:rsidRPr="00BD447D">
        <w:rPr>
          <w:color w:val="000000"/>
          <w:lang w:val="it-IT"/>
        </w:rPr>
        <w:t> </w:t>
      </w:r>
      <w:r w:rsidRPr="00BD447D">
        <w:rPr>
          <w:b/>
          <w:bCs/>
          <w:color w:val="000000"/>
          <w:lang w:val="it-IT"/>
        </w:rPr>
        <w:t>Drepturile părţilor</w:t>
      </w:r>
    </w:p>
    <w:p w14:paraId="70FAD19A" w14:textId="5535B85E"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Drepturile părţilor semnatare ale prezentului contract educaţional sunt cele prevăzute în Regulamentul-cadru de organizare şi funcţionare a unităţilor de învăţământ preuniversitar aprobat prin Ordinul nr. 5726/2024</w:t>
      </w:r>
      <w:r w:rsidR="00B448E6">
        <w:rPr>
          <w:lang w:val="ro-RO"/>
        </w:rPr>
        <w:t>, cu modificările și completările ulterioare</w:t>
      </w:r>
      <w:r w:rsidRPr="00BD447D">
        <w:rPr>
          <w:color w:val="000000"/>
          <w:lang w:val="it-IT"/>
        </w:rPr>
        <w:t xml:space="preserve"> şi în Regulamentul-cadru de organizare şi funcţionare a unităţii de învăţământ.</w:t>
      </w:r>
    </w:p>
    <w:p w14:paraId="1E8F8C86" w14:textId="77777777" w:rsidR="006C08FE" w:rsidRPr="00BD447D" w:rsidRDefault="006C08FE" w:rsidP="006C08FE">
      <w:pPr>
        <w:shd w:val="clear" w:color="auto" w:fill="FFFFFF"/>
        <w:spacing w:line="360" w:lineRule="auto"/>
        <w:ind w:firstLine="720"/>
        <w:jc w:val="both"/>
        <w:rPr>
          <w:color w:val="000000"/>
          <w:lang w:val="it-IT"/>
        </w:rPr>
      </w:pPr>
    </w:p>
    <w:p w14:paraId="040EBEC2"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IV. Obligaţiile părţilor</w:t>
      </w:r>
    </w:p>
    <w:p w14:paraId="44B8D64B" w14:textId="77777777" w:rsidR="006C08FE" w:rsidRPr="00BD447D" w:rsidRDefault="006C08FE" w:rsidP="006C08FE">
      <w:pPr>
        <w:shd w:val="clear" w:color="auto" w:fill="FFFFFF"/>
        <w:spacing w:line="360" w:lineRule="auto"/>
        <w:ind w:firstLine="720"/>
        <w:jc w:val="both"/>
        <w:rPr>
          <w:b/>
          <w:bCs/>
          <w:color w:val="000000"/>
          <w:lang w:val="it-IT"/>
        </w:rPr>
      </w:pPr>
      <w:r w:rsidRPr="00BD447D">
        <w:rPr>
          <w:b/>
          <w:bCs/>
          <w:color w:val="000000"/>
          <w:lang w:val="it-IT"/>
        </w:rPr>
        <w:t>Părţile au cel puţin următoarele obligaţii:</w:t>
      </w:r>
    </w:p>
    <w:p w14:paraId="0201CF78"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1.</w:t>
      </w:r>
      <w:r w:rsidRPr="00BD447D">
        <w:rPr>
          <w:color w:val="000000"/>
          <w:lang w:val="fr-FR"/>
        </w:rPr>
        <w:t> </w:t>
      </w:r>
      <w:proofErr w:type="spellStart"/>
      <w:r w:rsidRPr="00BD447D">
        <w:rPr>
          <w:color w:val="000000"/>
          <w:lang w:val="fr-FR"/>
        </w:rPr>
        <w:t>Unitatea</w:t>
      </w:r>
      <w:proofErr w:type="spellEnd"/>
      <w:r w:rsidRPr="00BD447D">
        <w:rPr>
          <w:color w:val="000000"/>
          <w:lang w:val="fr-FR"/>
        </w:rPr>
        <w:t xml:space="preserve"> de </w:t>
      </w:r>
      <w:proofErr w:type="spellStart"/>
      <w:r w:rsidRPr="00BD447D">
        <w:rPr>
          <w:color w:val="000000"/>
          <w:lang w:val="fr-FR"/>
        </w:rPr>
        <w:t>învăţământ</w:t>
      </w:r>
      <w:proofErr w:type="spellEnd"/>
      <w:r w:rsidRPr="00BD447D">
        <w:rPr>
          <w:color w:val="000000"/>
          <w:lang w:val="fr-FR"/>
        </w:rPr>
        <w:t xml:space="preserve"> se </w:t>
      </w:r>
      <w:proofErr w:type="spellStart"/>
      <w:proofErr w:type="gramStart"/>
      <w:r w:rsidRPr="00BD447D">
        <w:rPr>
          <w:color w:val="000000"/>
          <w:lang w:val="fr-FR"/>
        </w:rPr>
        <w:t>obligă</w:t>
      </w:r>
      <w:proofErr w:type="spellEnd"/>
      <w:r w:rsidRPr="00BD447D">
        <w:rPr>
          <w:color w:val="000000"/>
          <w:lang w:val="fr-FR"/>
        </w:rPr>
        <w:t>:</w:t>
      </w:r>
      <w:proofErr w:type="gramEnd"/>
    </w:p>
    <w:p w14:paraId="1A80E85E"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a)</w:t>
      </w:r>
      <w:r w:rsidRPr="00BD447D">
        <w:rPr>
          <w:color w:val="000000"/>
          <w:lang w:val="fr-FR"/>
        </w:rPr>
        <w:t> </w:t>
      </w:r>
      <w:proofErr w:type="spellStart"/>
      <w:r w:rsidRPr="00BD447D">
        <w:rPr>
          <w:color w:val="000000"/>
          <w:lang w:val="fr-FR"/>
        </w:rPr>
        <w:t>să</w:t>
      </w:r>
      <w:proofErr w:type="spellEnd"/>
      <w:r w:rsidRPr="00BD447D">
        <w:rPr>
          <w:color w:val="000000"/>
          <w:lang w:val="fr-FR"/>
        </w:rPr>
        <w:t xml:space="preserve"> </w:t>
      </w:r>
      <w:proofErr w:type="spellStart"/>
      <w:r w:rsidRPr="00BD447D">
        <w:rPr>
          <w:color w:val="000000"/>
          <w:lang w:val="fr-FR"/>
        </w:rPr>
        <w:t>asigure</w:t>
      </w:r>
      <w:proofErr w:type="spellEnd"/>
      <w:r w:rsidRPr="00BD447D">
        <w:rPr>
          <w:color w:val="000000"/>
          <w:lang w:val="fr-FR"/>
        </w:rPr>
        <w:t xml:space="preserve"> </w:t>
      </w:r>
      <w:proofErr w:type="spellStart"/>
      <w:r w:rsidRPr="00BD447D">
        <w:rPr>
          <w:color w:val="000000"/>
          <w:lang w:val="fr-FR"/>
        </w:rPr>
        <w:t>condiţiile</w:t>
      </w:r>
      <w:proofErr w:type="spellEnd"/>
      <w:r w:rsidRPr="00BD447D">
        <w:rPr>
          <w:color w:val="000000"/>
          <w:lang w:val="fr-FR"/>
        </w:rPr>
        <w:t xml:space="preserve"> optime de </w:t>
      </w:r>
      <w:proofErr w:type="spellStart"/>
      <w:r w:rsidRPr="00BD447D">
        <w:rPr>
          <w:color w:val="000000"/>
          <w:lang w:val="fr-FR"/>
        </w:rPr>
        <w:t>derulare</w:t>
      </w:r>
      <w:proofErr w:type="spellEnd"/>
      <w:r w:rsidRPr="00BD447D">
        <w:rPr>
          <w:color w:val="000000"/>
          <w:lang w:val="fr-FR"/>
        </w:rPr>
        <w:t xml:space="preserve"> a </w:t>
      </w:r>
      <w:proofErr w:type="spellStart"/>
      <w:r w:rsidRPr="00BD447D">
        <w:rPr>
          <w:color w:val="000000"/>
          <w:lang w:val="fr-FR"/>
        </w:rPr>
        <w:t>procesului</w:t>
      </w:r>
      <w:proofErr w:type="spellEnd"/>
      <w:r w:rsidRPr="00BD447D">
        <w:rPr>
          <w:color w:val="000000"/>
          <w:lang w:val="fr-FR"/>
        </w:rPr>
        <w:t xml:space="preserve"> de </w:t>
      </w:r>
      <w:proofErr w:type="spellStart"/>
      <w:proofErr w:type="gramStart"/>
      <w:r w:rsidRPr="00BD447D">
        <w:rPr>
          <w:color w:val="000000"/>
          <w:lang w:val="fr-FR"/>
        </w:rPr>
        <w:t>învăţământ</w:t>
      </w:r>
      <w:proofErr w:type="spellEnd"/>
      <w:r w:rsidRPr="00BD447D">
        <w:rPr>
          <w:color w:val="000000"/>
          <w:lang w:val="fr-FR"/>
        </w:rPr>
        <w:t>;</w:t>
      </w:r>
      <w:proofErr w:type="gramEnd"/>
    </w:p>
    <w:p w14:paraId="5E5F1359"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b)</w:t>
      </w:r>
      <w:r w:rsidRPr="00BD447D">
        <w:rPr>
          <w:color w:val="000000"/>
          <w:lang w:val="fr-FR"/>
        </w:rPr>
        <w:t> </w:t>
      </w:r>
      <w:proofErr w:type="spellStart"/>
      <w:r w:rsidRPr="00BD447D">
        <w:rPr>
          <w:color w:val="000000"/>
          <w:lang w:val="fr-FR"/>
        </w:rPr>
        <w:t>să</w:t>
      </w:r>
      <w:proofErr w:type="spellEnd"/>
      <w:r w:rsidRPr="00BD447D">
        <w:rPr>
          <w:color w:val="000000"/>
          <w:lang w:val="fr-FR"/>
        </w:rPr>
        <w:t xml:space="preserve"> </w:t>
      </w:r>
      <w:proofErr w:type="spellStart"/>
      <w:r w:rsidRPr="00BD447D">
        <w:rPr>
          <w:color w:val="000000"/>
          <w:lang w:val="fr-FR"/>
        </w:rPr>
        <w:t>asigure</w:t>
      </w:r>
      <w:proofErr w:type="spellEnd"/>
      <w:r w:rsidRPr="00BD447D">
        <w:rPr>
          <w:color w:val="000000"/>
          <w:lang w:val="fr-FR"/>
        </w:rPr>
        <w:t xml:space="preserve"> </w:t>
      </w:r>
      <w:proofErr w:type="spellStart"/>
      <w:r w:rsidRPr="00BD447D">
        <w:rPr>
          <w:color w:val="000000"/>
          <w:lang w:val="fr-FR"/>
        </w:rPr>
        <w:t>respectarea</w:t>
      </w:r>
      <w:proofErr w:type="spellEnd"/>
      <w:r w:rsidRPr="00BD447D">
        <w:rPr>
          <w:color w:val="000000"/>
          <w:lang w:val="fr-FR"/>
        </w:rPr>
        <w:t xml:space="preserve"> </w:t>
      </w:r>
      <w:proofErr w:type="spellStart"/>
      <w:r w:rsidRPr="00BD447D">
        <w:rPr>
          <w:color w:val="000000"/>
          <w:lang w:val="fr-FR"/>
        </w:rPr>
        <w:t>condiţiilor</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 xml:space="preserve"> a </w:t>
      </w:r>
      <w:proofErr w:type="spellStart"/>
      <w:r w:rsidRPr="00BD447D">
        <w:rPr>
          <w:color w:val="000000"/>
          <w:lang w:val="fr-FR"/>
        </w:rPr>
        <w:t>exigenţelor</w:t>
      </w:r>
      <w:proofErr w:type="spellEnd"/>
      <w:r w:rsidRPr="00BD447D">
        <w:rPr>
          <w:color w:val="000000"/>
          <w:lang w:val="fr-FR"/>
        </w:rPr>
        <w:t xml:space="preserve"> </w:t>
      </w:r>
      <w:proofErr w:type="spellStart"/>
      <w:r w:rsidRPr="00BD447D">
        <w:rPr>
          <w:color w:val="000000"/>
          <w:lang w:val="fr-FR"/>
        </w:rPr>
        <w:t>privind</w:t>
      </w:r>
      <w:proofErr w:type="spellEnd"/>
      <w:r w:rsidRPr="00BD447D">
        <w:rPr>
          <w:color w:val="000000"/>
          <w:lang w:val="fr-FR"/>
        </w:rPr>
        <w:t xml:space="preserve"> </w:t>
      </w:r>
      <w:proofErr w:type="spellStart"/>
      <w:r w:rsidRPr="00BD447D">
        <w:rPr>
          <w:color w:val="000000"/>
          <w:lang w:val="fr-FR"/>
        </w:rPr>
        <w:t>normele</w:t>
      </w:r>
      <w:proofErr w:type="spellEnd"/>
      <w:r w:rsidRPr="00BD447D">
        <w:rPr>
          <w:color w:val="000000"/>
          <w:lang w:val="fr-FR"/>
        </w:rPr>
        <w:t xml:space="preserve"> de </w:t>
      </w:r>
      <w:proofErr w:type="spellStart"/>
      <w:r w:rsidRPr="00BD447D">
        <w:rPr>
          <w:color w:val="000000"/>
          <w:lang w:val="fr-FR"/>
        </w:rPr>
        <w:t>igienă</w:t>
      </w:r>
      <w:proofErr w:type="spellEnd"/>
      <w:r w:rsidRPr="00BD447D">
        <w:rPr>
          <w:color w:val="000000"/>
          <w:lang w:val="fr-FR"/>
        </w:rPr>
        <w:t xml:space="preserve"> </w:t>
      </w:r>
      <w:proofErr w:type="spellStart"/>
      <w:r w:rsidRPr="00BD447D">
        <w:rPr>
          <w:color w:val="000000"/>
          <w:lang w:val="fr-FR"/>
        </w:rPr>
        <w:t>şcolară</w:t>
      </w:r>
      <w:proofErr w:type="spellEnd"/>
      <w:r w:rsidRPr="00BD447D">
        <w:rPr>
          <w:color w:val="000000"/>
          <w:lang w:val="fr-FR"/>
        </w:rPr>
        <w:t xml:space="preserve">, de </w:t>
      </w:r>
      <w:proofErr w:type="spellStart"/>
      <w:r w:rsidRPr="00BD447D">
        <w:rPr>
          <w:color w:val="000000"/>
          <w:lang w:val="fr-FR"/>
        </w:rPr>
        <w:t>protecţie</w:t>
      </w:r>
      <w:proofErr w:type="spellEnd"/>
      <w:r w:rsidRPr="00BD447D">
        <w:rPr>
          <w:color w:val="000000"/>
          <w:lang w:val="fr-FR"/>
        </w:rPr>
        <w:t xml:space="preserve"> a </w:t>
      </w:r>
      <w:proofErr w:type="spellStart"/>
      <w:r w:rsidRPr="00BD447D">
        <w:rPr>
          <w:color w:val="000000"/>
          <w:lang w:val="fr-FR"/>
        </w:rPr>
        <w:t>muncii</w:t>
      </w:r>
      <w:proofErr w:type="spellEnd"/>
      <w:r w:rsidRPr="00BD447D">
        <w:rPr>
          <w:color w:val="000000"/>
          <w:lang w:val="fr-FR"/>
        </w:rPr>
        <w:t xml:space="preserve">, de </w:t>
      </w:r>
      <w:proofErr w:type="spellStart"/>
      <w:r w:rsidRPr="00BD447D">
        <w:rPr>
          <w:color w:val="000000"/>
          <w:lang w:val="fr-FR"/>
        </w:rPr>
        <w:t>protecţie</w:t>
      </w:r>
      <w:proofErr w:type="spellEnd"/>
      <w:r w:rsidRPr="00BD447D">
        <w:rPr>
          <w:color w:val="000000"/>
          <w:lang w:val="fr-FR"/>
        </w:rPr>
        <w:t xml:space="preserve"> </w:t>
      </w:r>
      <w:proofErr w:type="spellStart"/>
      <w:r w:rsidRPr="00BD447D">
        <w:rPr>
          <w:color w:val="000000"/>
          <w:lang w:val="fr-FR"/>
        </w:rPr>
        <w:t>civilă</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 xml:space="preserve"> de </w:t>
      </w:r>
      <w:proofErr w:type="spellStart"/>
      <w:r w:rsidRPr="00BD447D">
        <w:rPr>
          <w:color w:val="000000"/>
          <w:lang w:val="fr-FR"/>
        </w:rPr>
        <w:t>pază</w:t>
      </w:r>
      <w:proofErr w:type="spellEnd"/>
      <w:r w:rsidRPr="00BD447D">
        <w:rPr>
          <w:color w:val="000000"/>
          <w:lang w:val="fr-FR"/>
        </w:rPr>
        <w:t xml:space="preserve"> contra </w:t>
      </w:r>
      <w:proofErr w:type="spellStart"/>
      <w:r w:rsidRPr="00BD447D">
        <w:rPr>
          <w:color w:val="000000"/>
          <w:lang w:val="fr-FR"/>
        </w:rPr>
        <w:t>incendiilor</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unitatea</w:t>
      </w:r>
      <w:proofErr w:type="spellEnd"/>
      <w:r w:rsidRPr="00BD447D">
        <w:rPr>
          <w:color w:val="000000"/>
          <w:lang w:val="fr-FR"/>
        </w:rPr>
        <w:t xml:space="preserve"> de </w:t>
      </w:r>
      <w:proofErr w:type="spellStart"/>
      <w:proofErr w:type="gramStart"/>
      <w:r w:rsidRPr="00BD447D">
        <w:rPr>
          <w:color w:val="000000"/>
          <w:lang w:val="fr-FR"/>
        </w:rPr>
        <w:t>învăţământ</w:t>
      </w:r>
      <w:proofErr w:type="spellEnd"/>
      <w:r w:rsidRPr="00BD447D">
        <w:rPr>
          <w:color w:val="000000"/>
          <w:lang w:val="fr-FR"/>
        </w:rPr>
        <w:t>;</w:t>
      </w:r>
      <w:proofErr w:type="gramEnd"/>
    </w:p>
    <w:p w14:paraId="00762CD4"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c)</w:t>
      </w:r>
      <w:r w:rsidRPr="00BD447D">
        <w:rPr>
          <w:color w:val="000000"/>
          <w:lang w:val="fr-FR"/>
        </w:rPr>
        <w:t> </w:t>
      </w:r>
      <w:proofErr w:type="spellStart"/>
      <w:r w:rsidRPr="00BD447D">
        <w:rPr>
          <w:color w:val="000000"/>
          <w:lang w:val="fr-FR"/>
        </w:rPr>
        <w:t>să</w:t>
      </w:r>
      <w:proofErr w:type="spellEnd"/>
      <w:r w:rsidRPr="00BD447D">
        <w:rPr>
          <w:color w:val="000000"/>
          <w:lang w:val="fr-FR"/>
        </w:rPr>
        <w:t xml:space="preserve"> se </w:t>
      </w:r>
      <w:proofErr w:type="spellStart"/>
      <w:r w:rsidRPr="00BD447D">
        <w:rPr>
          <w:color w:val="000000"/>
          <w:lang w:val="fr-FR"/>
        </w:rPr>
        <w:t>asigure</w:t>
      </w:r>
      <w:proofErr w:type="spellEnd"/>
      <w:r w:rsidRPr="00BD447D">
        <w:rPr>
          <w:color w:val="000000"/>
          <w:lang w:val="fr-FR"/>
        </w:rPr>
        <w:t xml:space="preserve"> </w:t>
      </w:r>
      <w:proofErr w:type="spellStart"/>
      <w:r w:rsidRPr="00BD447D">
        <w:rPr>
          <w:color w:val="000000"/>
          <w:lang w:val="fr-FR"/>
        </w:rPr>
        <w:t>că</w:t>
      </w:r>
      <w:proofErr w:type="spellEnd"/>
      <w:r w:rsidRPr="00BD447D">
        <w:rPr>
          <w:color w:val="000000"/>
          <w:lang w:val="fr-FR"/>
        </w:rPr>
        <w:t xml:space="preserve"> </w:t>
      </w:r>
      <w:proofErr w:type="spellStart"/>
      <w:r w:rsidRPr="00BD447D">
        <w:rPr>
          <w:color w:val="000000"/>
          <w:lang w:val="fr-FR"/>
        </w:rPr>
        <w:t>tot</w:t>
      </w:r>
      <w:proofErr w:type="spellEnd"/>
      <w:r w:rsidRPr="00BD447D">
        <w:rPr>
          <w:color w:val="000000"/>
          <w:lang w:val="fr-FR"/>
        </w:rPr>
        <w:t xml:space="preserve"> </w:t>
      </w:r>
      <w:proofErr w:type="spellStart"/>
      <w:r w:rsidRPr="00BD447D">
        <w:rPr>
          <w:color w:val="000000"/>
          <w:lang w:val="fr-FR"/>
        </w:rPr>
        <w:t>personalul</w:t>
      </w:r>
      <w:proofErr w:type="spellEnd"/>
      <w:r w:rsidRPr="00BD447D">
        <w:rPr>
          <w:color w:val="000000"/>
          <w:lang w:val="fr-FR"/>
        </w:rPr>
        <w:t xml:space="preserve"> </w:t>
      </w:r>
      <w:proofErr w:type="spellStart"/>
      <w:r w:rsidRPr="00BD447D">
        <w:rPr>
          <w:color w:val="000000"/>
          <w:lang w:val="fr-FR"/>
        </w:rPr>
        <w:t>unităţii</w:t>
      </w:r>
      <w:proofErr w:type="spellEnd"/>
      <w:r w:rsidRPr="00BD447D">
        <w:rPr>
          <w:color w:val="000000"/>
          <w:lang w:val="fr-FR"/>
        </w:rPr>
        <w:t xml:space="preserve"> de </w:t>
      </w:r>
      <w:proofErr w:type="spellStart"/>
      <w:r w:rsidRPr="00BD447D">
        <w:rPr>
          <w:color w:val="000000"/>
          <w:lang w:val="fr-FR"/>
        </w:rPr>
        <w:t>învăţământ</w:t>
      </w:r>
      <w:proofErr w:type="spellEnd"/>
      <w:r w:rsidRPr="00BD447D">
        <w:rPr>
          <w:color w:val="000000"/>
          <w:lang w:val="fr-FR"/>
        </w:rPr>
        <w:t xml:space="preserve"> </w:t>
      </w:r>
      <w:proofErr w:type="spellStart"/>
      <w:r w:rsidRPr="00BD447D">
        <w:rPr>
          <w:color w:val="000000"/>
          <w:lang w:val="fr-FR"/>
        </w:rPr>
        <w:t>respectă</w:t>
      </w:r>
      <w:proofErr w:type="spellEnd"/>
      <w:r w:rsidRPr="00BD447D">
        <w:rPr>
          <w:color w:val="000000"/>
          <w:lang w:val="fr-FR"/>
        </w:rPr>
        <w:t xml:space="preserve"> </w:t>
      </w:r>
      <w:proofErr w:type="spellStart"/>
      <w:r w:rsidRPr="00BD447D">
        <w:rPr>
          <w:color w:val="000000"/>
          <w:lang w:val="fr-FR"/>
        </w:rPr>
        <w:t>cu</w:t>
      </w:r>
      <w:proofErr w:type="spellEnd"/>
      <w:r w:rsidRPr="00BD447D">
        <w:rPr>
          <w:color w:val="000000"/>
          <w:lang w:val="fr-FR"/>
        </w:rPr>
        <w:t xml:space="preserve"> </w:t>
      </w:r>
      <w:proofErr w:type="spellStart"/>
      <w:r w:rsidRPr="00BD447D">
        <w:rPr>
          <w:color w:val="000000"/>
          <w:lang w:val="fr-FR"/>
        </w:rPr>
        <w:t>stricteţe</w:t>
      </w:r>
      <w:proofErr w:type="spellEnd"/>
      <w:r w:rsidRPr="00BD447D">
        <w:rPr>
          <w:color w:val="000000"/>
          <w:lang w:val="fr-FR"/>
        </w:rPr>
        <w:t xml:space="preserve"> </w:t>
      </w:r>
      <w:proofErr w:type="spellStart"/>
      <w:r w:rsidRPr="00BD447D">
        <w:rPr>
          <w:color w:val="000000"/>
          <w:lang w:val="fr-FR"/>
        </w:rPr>
        <w:t>prevederile</w:t>
      </w:r>
      <w:proofErr w:type="spellEnd"/>
      <w:r w:rsidRPr="00BD447D">
        <w:rPr>
          <w:color w:val="000000"/>
          <w:lang w:val="fr-FR"/>
        </w:rPr>
        <w:t xml:space="preserve"> </w:t>
      </w:r>
      <w:proofErr w:type="spellStart"/>
      <w:r w:rsidRPr="00BD447D">
        <w:rPr>
          <w:color w:val="000000"/>
          <w:lang w:val="fr-FR"/>
        </w:rPr>
        <w:t>legislaţiei</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proofErr w:type="gramStart"/>
      <w:r w:rsidRPr="00BD447D">
        <w:rPr>
          <w:color w:val="000000"/>
          <w:lang w:val="fr-FR"/>
        </w:rPr>
        <w:t>vigoare</w:t>
      </w:r>
      <w:proofErr w:type="spellEnd"/>
      <w:r w:rsidRPr="00BD447D">
        <w:rPr>
          <w:color w:val="000000"/>
          <w:lang w:val="fr-FR"/>
        </w:rPr>
        <w:t>;</w:t>
      </w:r>
      <w:proofErr w:type="gramEnd"/>
    </w:p>
    <w:p w14:paraId="50A27F48"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d)</w:t>
      </w:r>
      <w:r w:rsidRPr="00BD447D">
        <w:rPr>
          <w:color w:val="000000"/>
          <w:lang w:val="it-IT"/>
        </w:rPr>
        <w:t> să se asigure că toţi beneficiarii primari sunt corect şi la timp informaţi cu privire la prevederile legislaţiei specifice în vigoare;</w:t>
      </w:r>
    </w:p>
    <w:p w14:paraId="04F9C4D4"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e)</w:t>
      </w:r>
      <w:r w:rsidRPr="00BD447D">
        <w:rPr>
          <w:color w:val="000000"/>
          <w:lang w:val="it-IT"/>
        </w:rPr>
        <w:t> ca personalul din învăţământ să aibă o ţinută morală demnă, în concordanţă cu valorile educaţionale pe care le transmite beneficiarilor primari, şi un comportament responsabil;</w:t>
      </w:r>
    </w:p>
    <w:p w14:paraId="7D00A585"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f)</w:t>
      </w:r>
      <w:r w:rsidRPr="00BD447D">
        <w:rPr>
          <w:color w:val="000000"/>
          <w:lang w:val="it-IT"/>
        </w:rPr>
        <w:t> să sesizeze, la nevoie, instituţiile publice de asistenţă socială/educaţională specializată, Direcţia Generală de Asistenţă Socială şi Protecţia Copilului în legătură cu aspecte care afectează demnitatea, integritatea fizică şi psihică a beneficiarului primar;</w:t>
      </w:r>
    </w:p>
    <w:p w14:paraId="1CDADB7A"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g)</w:t>
      </w:r>
      <w:r w:rsidRPr="00BD447D">
        <w:rPr>
          <w:color w:val="000000"/>
          <w:lang w:val="it-IT"/>
        </w:rPr>
        <w:t> să se asigure că personalul din învăţământ nu desfăşoară acţiuni de natură să afecteze imaginea publică a beneficiarului primar, viaţa intimă, privată şi familială a acestuia;</w:t>
      </w:r>
    </w:p>
    <w:p w14:paraId="13228A0D"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h)</w:t>
      </w:r>
      <w:r w:rsidRPr="00BD447D">
        <w:rPr>
          <w:color w:val="000000"/>
          <w:lang w:val="it-IT"/>
        </w:rPr>
        <w:t> să se asigure că personalul din învăţământ nu aplică pedepse corporale şi nu agresează verbal sau fizic beneficiarii primari ai educaţiei;</w:t>
      </w:r>
    </w:p>
    <w:p w14:paraId="2F16C713"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i)</w:t>
      </w:r>
      <w:r w:rsidRPr="00BD447D">
        <w:rPr>
          <w:color w:val="000000"/>
          <w:lang w:val="it-IT"/>
        </w:rPr>
        <w:t> să solicite implicarea părinţilor/reprezentanţilor legali şi a beneficiarilor primari în stabilirea disciplinelor opţionale şi să stabilească CDEOŞ în funcţie de solicitările beneficiarilor primari;</w:t>
      </w:r>
    </w:p>
    <w:p w14:paraId="17E00024"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lastRenderedPageBreak/>
        <w:t>j)</w:t>
      </w:r>
      <w:r w:rsidRPr="00BD447D">
        <w:rPr>
          <w:color w:val="000000"/>
          <w:lang w:val="it-IT"/>
        </w:rPr>
        <w:t> să se asigure că personalul didactic evaluează beneficiarii primari direct, corect şi transparent şi nu condiţionează această evaluare sau calitatea prestaţiei didactice la clasă de obţinerea oricărui tip de avantaje;</w:t>
      </w:r>
    </w:p>
    <w:p w14:paraId="07722F90"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k)</w:t>
      </w:r>
      <w:r w:rsidRPr="00BD447D">
        <w:rPr>
          <w:color w:val="000000"/>
          <w:lang w:val="it-IT"/>
        </w:rPr>
        <w:t> să informeze, periodic, părinţii/reprezentanţii legali cu privire la rezultatele şcolare şi comportamentul beneficiarului primar;</w:t>
      </w:r>
    </w:p>
    <w:p w14:paraId="4297498E"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l)</w:t>
      </w:r>
      <w:r w:rsidRPr="00BD447D">
        <w:rPr>
          <w:color w:val="000000"/>
          <w:lang w:val="it-IT"/>
        </w:rPr>
        <w:t> să desfăşoare în unitatea de învăţământ activităţi care respectă normele de moralitate şi nu pun în niciun moment în pericol sănătatea şi integritatea fizică sau psihică a beneficiarilor primari, respectiv a personalului unităţii de învăţământ;</w:t>
      </w:r>
    </w:p>
    <w:p w14:paraId="40EDA6CD"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m)</w:t>
      </w:r>
      <w:r w:rsidRPr="00BD447D">
        <w:rPr>
          <w:color w:val="000000"/>
          <w:lang w:val="it-IT"/>
        </w:rPr>
        <w:t> să se asigure că în unitatea de învăţământ sunt interzise activităţile de natură politică şi prozelitism religios;</w:t>
      </w:r>
    </w:p>
    <w:p w14:paraId="7824D49F"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n)</w:t>
      </w:r>
      <w:r w:rsidRPr="00BD447D">
        <w:rPr>
          <w:color w:val="000000"/>
          <w:lang w:val="it-IT"/>
        </w:rPr>
        <w:t> să solicite acordul părinţilor/reprezentanţilor legali cu privire la fotografierea şi, respectiv, supravegherea audio şi/sau video a beneficiarului primar în timpul programului şcolar, precum şi la stocarea imaginilor/înregistrărilor rezultate;</w:t>
      </w:r>
    </w:p>
    <w:p w14:paraId="37FDC2E9"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o)</w:t>
      </w:r>
      <w:r w:rsidRPr="00BD447D">
        <w:rPr>
          <w:color w:val="000000"/>
          <w:lang w:val="it-IT"/>
        </w:rPr>
        <w:t> să înregistreze la secretariatul unităţii de învăţământ orice sesizare cu privire la faptele care constituie abatere disciplinară, săvârşite de personalul de conducere, didactic, didactic auxiliar şi administrativ angajat, precum şi cele referitoare la încălcarea de către elevi a prevederilor Statutului elevului şi ale regulamentelor şcolare în vigoare.</w:t>
      </w:r>
    </w:p>
    <w:p w14:paraId="1D2B34E5" w14:textId="77777777" w:rsidR="006C08FE" w:rsidRPr="00BD447D" w:rsidRDefault="006C08FE" w:rsidP="006C08FE">
      <w:pPr>
        <w:shd w:val="clear" w:color="auto" w:fill="FFFFFF"/>
        <w:spacing w:line="360" w:lineRule="auto"/>
        <w:ind w:firstLine="720"/>
        <w:jc w:val="both"/>
        <w:rPr>
          <w:color w:val="000000"/>
          <w:lang w:val="it-IT"/>
        </w:rPr>
      </w:pPr>
    </w:p>
    <w:p w14:paraId="1D98FD46" w14:textId="77777777" w:rsidR="006C08FE" w:rsidRPr="00BD447D" w:rsidRDefault="006C08FE" w:rsidP="006C08FE">
      <w:pPr>
        <w:shd w:val="clear" w:color="auto" w:fill="FFFFFF"/>
        <w:spacing w:line="360" w:lineRule="auto"/>
        <w:ind w:firstLine="720"/>
        <w:jc w:val="both"/>
        <w:rPr>
          <w:b/>
          <w:bCs/>
          <w:color w:val="000000"/>
          <w:lang w:val="it-IT"/>
        </w:rPr>
      </w:pPr>
      <w:r w:rsidRPr="00BD447D">
        <w:rPr>
          <w:b/>
          <w:bCs/>
          <w:color w:val="000000"/>
          <w:lang w:val="it-IT"/>
        </w:rPr>
        <w:t>2. Părintele/Reprezentantul legal al beneficiarului primar are următoarele obligaţii:</w:t>
      </w:r>
    </w:p>
    <w:p w14:paraId="1139363B"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a)</w:t>
      </w:r>
      <w:r w:rsidRPr="00BD447D">
        <w:rPr>
          <w:color w:val="000000"/>
          <w:lang w:val="it-IT"/>
        </w:rPr>
        <w:t> asigură frecvenţa şcolară a beneficiarului primar în învăţământul obligatoriu şi ia măsuri pentru şcolarizarea acestuia până la finalizarea studiilor;</w:t>
      </w:r>
    </w:p>
    <w:p w14:paraId="5AE23A11"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b)</w:t>
      </w:r>
      <w:r w:rsidRPr="00BD447D">
        <w:rPr>
          <w:color w:val="000000"/>
          <w:lang w:val="it-IT"/>
        </w:rPr>
        <w:t> prezintă documentele medicale solicitate la înscrierea beneficiarului primar în unitatea de învăţământ, în vederea menţinerii unui climat sănătos la nivel de grupă/clasă, pentru evitarea degradării stării de sănătate a celorlalţi beneficiari primari din colectivitate/unitatea de învăţământ;</w:t>
      </w:r>
    </w:p>
    <w:p w14:paraId="33DA86B4"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c)</w:t>
      </w:r>
      <w:r w:rsidRPr="00BD447D">
        <w:rPr>
          <w:color w:val="000000"/>
          <w:lang w:val="it-IT"/>
        </w:rPr>
        <w:t> trimite beneficiarul primar în colectivitate numai dacă nu prezintă simptome specifice unei afecţiuni cu potenţial infecţios (febră, tuse, dureri de cap, dureri de gât, dificultăţi de respiraţie, diaree, vărsături, rinoree etc.);</w:t>
      </w:r>
    </w:p>
    <w:p w14:paraId="616E69C6"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d)</w:t>
      </w:r>
      <w:r w:rsidRPr="00BD447D">
        <w:rPr>
          <w:color w:val="000000"/>
          <w:lang w:val="it-IT"/>
        </w:rPr>
        <w:t> ia legătura cu educatoarea/învăţătorul/institutorul/profesorul pentru învăţământul preşcolar/ profesorul pentru învăţământul primar/profesorul diriginte, cel puţin o dată pe lună, pentru a cunoaşte evoluţia beneficiarului primar al educaţiei;</w:t>
      </w:r>
    </w:p>
    <w:p w14:paraId="63DCCE95"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lastRenderedPageBreak/>
        <w:t>e)</w:t>
      </w:r>
      <w:r w:rsidRPr="00BD447D">
        <w:rPr>
          <w:color w:val="000000"/>
          <w:lang w:val="it-IT"/>
        </w:rPr>
        <w:t> răspunde material pentru distrugerile bunurilor unităţii de învăţământ, cauzate de beneficiarul primar, prin înlocuirea bunurilor distruse cu altele de acelaşi tip şi aceeaşi valoare sau prin plata contravalorii actualizate a acestora;</w:t>
      </w:r>
    </w:p>
    <w:p w14:paraId="28EE1B6C"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f)</w:t>
      </w:r>
      <w:r w:rsidRPr="00BD447D">
        <w:rPr>
          <w:color w:val="000000"/>
          <w:lang w:val="it-IT"/>
        </w:rPr>
        <w:t> respectă prevederile regulamentului de organizare şi funcţionare a unităţii de învăţământ;</w:t>
      </w:r>
    </w:p>
    <w:p w14:paraId="519ECA49"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g)</w:t>
      </w:r>
      <w:r w:rsidRPr="00BD447D">
        <w:rPr>
          <w:color w:val="000000"/>
          <w:lang w:val="it-IT"/>
        </w:rPr>
        <w:t> prezintă un comportament civilizat în raport cu întregul personal al unităţii de învăţământ;</w:t>
      </w:r>
    </w:p>
    <w:p w14:paraId="53C33A5F"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h)</w:t>
      </w:r>
      <w:r w:rsidRPr="00BD447D">
        <w:rPr>
          <w:color w:val="000000"/>
          <w:lang w:val="it-IT"/>
        </w:rPr>
        <w:t> asigură comunicarea continuă şi deschisă cu personalul unităţii de învăţământ în vederea asigurării participării, în condiţii optime, a beneficiarului primar la procesul educaţional;</w:t>
      </w:r>
    </w:p>
    <w:p w14:paraId="03A31EEA"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i)</w:t>
      </w:r>
      <w:r w:rsidRPr="00BD447D">
        <w:rPr>
          <w:color w:val="000000"/>
          <w:lang w:val="it-IT"/>
        </w:rPr>
        <w:t> îşi exprimă acordul cu privire la prelucrarea datelor personale ale beneficiarului primar minor, conform cerinţelor Regulementului UE nr. 679/2016;</w:t>
      </w:r>
    </w:p>
    <w:p w14:paraId="23E5A6AA"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j)</w:t>
      </w:r>
      <w:r w:rsidRPr="00BD447D">
        <w:rPr>
          <w:color w:val="000000"/>
          <w:lang w:val="it-IT"/>
        </w:rPr>
        <w:t> îşi exprimă acordul cu privire la acordarea serviciilor de consiliere şcolară beneficiarului primar, în situaţiile prevăzute de cadrul legal;</w:t>
      </w:r>
    </w:p>
    <w:p w14:paraId="3C378F51"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k)</w:t>
      </w:r>
      <w:r w:rsidRPr="00BD447D">
        <w:rPr>
          <w:color w:val="000000"/>
          <w:lang w:val="it-IT"/>
        </w:rPr>
        <w:t> să participe, online sau fizic, la şedinţele de consiliere parentală şi la şedinţele cu părinţii/ reprezentanţii legali;</w:t>
      </w:r>
    </w:p>
    <w:p w14:paraId="3A81DBCF"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l)</w:t>
      </w:r>
      <w:r w:rsidRPr="00BD447D">
        <w:rPr>
          <w:color w:val="000000"/>
          <w:lang w:val="it-IT"/>
        </w:rPr>
        <w:t> să asigure participarea informată a beneficiarului primar la orele de consiliere şi orientare şcolară;</w:t>
      </w:r>
    </w:p>
    <w:p w14:paraId="22DA75AF"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m)</w:t>
      </w:r>
      <w:r w:rsidRPr="00BD447D">
        <w:rPr>
          <w:color w:val="000000"/>
          <w:lang w:val="it-IT"/>
        </w:rPr>
        <w:t> să asigure ţinuta decentă a copilului/elevului în unitatea de învăţământ conform regulamentelor în vigoare.</w:t>
      </w:r>
    </w:p>
    <w:p w14:paraId="31E17A1D" w14:textId="77777777" w:rsidR="006C08FE" w:rsidRPr="00BD447D" w:rsidRDefault="006C08FE" w:rsidP="006C08FE">
      <w:pPr>
        <w:shd w:val="clear" w:color="auto" w:fill="FFFFFF"/>
        <w:spacing w:line="360" w:lineRule="auto"/>
        <w:ind w:firstLine="720"/>
        <w:jc w:val="both"/>
        <w:rPr>
          <w:color w:val="000000"/>
          <w:lang w:val="it-IT"/>
        </w:rPr>
      </w:pPr>
    </w:p>
    <w:p w14:paraId="32168593" w14:textId="77777777" w:rsidR="006C08FE" w:rsidRPr="006C08FE" w:rsidRDefault="006C08FE" w:rsidP="006C08FE">
      <w:pPr>
        <w:shd w:val="clear" w:color="auto" w:fill="FFFFFF"/>
        <w:spacing w:line="360" w:lineRule="auto"/>
        <w:ind w:firstLine="720"/>
        <w:jc w:val="both"/>
        <w:rPr>
          <w:b/>
          <w:bCs/>
          <w:color w:val="000000"/>
        </w:rPr>
      </w:pPr>
      <w:r w:rsidRPr="006C08FE">
        <w:rPr>
          <w:b/>
          <w:bCs/>
          <w:color w:val="000000"/>
        </w:rPr>
        <w:t>3. </w:t>
      </w:r>
      <w:proofErr w:type="spellStart"/>
      <w:r w:rsidRPr="006C08FE">
        <w:rPr>
          <w:b/>
          <w:bCs/>
          <w:color w:val="000000"/>
        </w:rPr>
        <w:t>Beneficiarul</w:t>
      </w:r>
      <w:proofErr w:type="spellEnd"/>
      <w:r w:rsidRPr="006C08FE">
        <w:rPr>
          <w:b/>
          <w:bCs/>
          <w:color w:val="000000"/>
        </w:rPr>
        <w:t xml:space="preserve"> </w:t>
      </w:r>
      <w:proofErr w:type="spellStart"/>
      <w:r w:rsidRPr="006C08FE">
        <w:rPr>
          <w:b/>
          <w:bCs/>
          <w:color w:val="000000"/>
        </w:rPr>
        <w:t>primar</w:t>
      </w:r>
      <w:proofErr w:type="spellEnd"/>
      <w:r w:rsidRPr="006C08FE">
        <w:rPr>
          <w:b/>
          <w:bCs/>
          <w:color w:val="000000"/>
        </w:rPr>
        <w:t xml:space="preserve"> are </w:t>
      </w:r>
      <w:proofErr w:type="spellStart"/>
      <w:r w:rsidRPr="006C08FE">
        <w:rPr>
          <w:b/>
          <w:bCs/>
          <w:color w:val="000000"/>
        </w:rPr>
        <w:t>următoarele</w:t>
      </w:r>
      <w:proofErr w:type="spellEnd"/>
      <w:r w:rsidRPr="006C08FE">
        <w:rPr>
          <w:b/>
          <w:bCs/>
          <w:color w:val="000000"/>
        </w:rPr>
        <w:t xml:space="preserve"> </w:t>
      </w:r>
      <w:proofErr w:type="spellStart"/>
      <w:r w:rsidRPr="006C08FE">
        <w:rPr>
          <w:b/>
          <w:bCs/>
          <w:color w:val="000000"/>
        </w:rPr>
        <w:t>obligaţii</w:t>
      </w:r>
      <w:proofErr w:type="spellEnd"/>
      <w:r w:rsidRPr="006C08FE">
        <w:rPr>
          <w:b/>
          <w:bCs/>
          <w:color w:val="000000"/>
        </w:rPr>
        <w:t>:</w:t>
      </w:r>
    </w:p>
    <w:p w14:paraId="250F267B" w14:textId="67543AFD"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a)</w:t>
      </w:r>
      <w:r w:rsidRPr="00BD447D">
        <w:rPr>
          <w:color w:val="000000"/>
          <w:lang w:val="it-IT"/>
        </w:rPr>
        <w:t> de a se pregăti la fiecare disciplină/interval de cursuri, de a dobândi competenţele şi de a-şi însuşi cunoştinţele prevăzute de programele şcolare;</w:t>
      </w:r>
    </w:p>
    <w:p w14:paraId="5143FA80"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b)</w:t>
      </w:r>
      <w:r w:rsidRPr="00BD447D">
        <w:rPr>
          <w:color w:val="000000"/>
          <w:lang w:val="it-IT"/>
        </w:rPr>
        <w:t> de a frecventa cursurile;</w:t>
      </w:r>
    </w:p>
    <w:p w14:paraId="37EDD4B8"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c)</w:t>
      </w:r>
      <w:r w:rsidRPr="00BD447D">
        <w:rPr>
          <w:color w:val="000000"/>
          <w:lang w:val="it-IT"/>
        </w:rPr>
        <w:t> de a avea un comportament civilizat şi o ţinută decentă în unitatea de învăţământ;</w:t>
      </w:r>
    </w:p>
    <w:p w14:paraId="3A0676FA"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d)</w:t>
      </w:r>
      <w:r w:rsidRPr="00BD447D">
        <w:rPr>
          <w:color w:val="000000"/>
          <w:lang w:val="it-IT"/>
        </w:rPr>
        <w:t> de a respecta regulamentul de organizare şi funcţionare a unităţii de învăţământ, regulile de circulaţie, normele de securitate şi de sănătate în muncă, de prevenire şi de stingere a incendiilor, normele de protecţie a mediului;</w:t>
      </w:r>
    </w:p>
    <w:p w14:paraId="250F3062"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e)</w:t>
      </w:r>
      <w:r w:rsidRPr="00BD447D">
        <w:rPr>
          <w:color w:val="000000"/>
          <w:lang w:val="it-IT"/>
        </w:rPr>
        <w:t> de a nu distruge manualele şi documentele şcolare, precum cataloage, carnete de elev, foi matricole, documente din portofoliul educaţional etc.;</w:t>
      </w:r>
    </w:p>
    <w:p w14:paraId="52BFF817"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lastRenderedPageBreak/>
        <w:t>f)</w:t>
      </w:r>
      <w:r w:rsidRPr="00BD447D">
        <w:rPr>
          <w:color w:val="000000"/>
          <w:lang w:val="it-IT"/>
        </w:rPr>
        <w:t> de a nu deteriora bunurile din patrimoniul unităţii de învăţământ (materiale didactice şi mijloace de învăţământ, cărţi de la biblioteca unităţii de învăţământ, mobilier şcolar, mobilier sanitar, spaţii de învăţământ etc.);</w:t>
      </w:r>
    </w:p>
    <w:p w14:paraId="299D780D"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g)</w:t>
      </w:r>
      <w:r w:rsidRPr="00BD447D">
        <w:rPr>
          <w:color w:val="000000"/>
          <w:lang w:val="it-IT"/>
        </w:rPr>
        <w:t> de a nu aduce sau difuza în unitatea de învăţământ materiale care, prin conţinutul lor, atentează la independenţa, suveranitatea şi integritatea naţională a ţării, care promovează violenţa şi intoleranţa;</w:t>
      </w:r>
    </w:p>
    <w:p w14:paraId="19136191"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h)</w:t>
      </w:r>
      <w:r w:rsidRPr="00BD447D">
        <w:rPr>
          <w:color w:val="000000"/>
          <w:lang w:val="it-IT"/>
        </w:rPr>
        <w:t> de a nu utiliza telefoanele mobile sau orice alte echipamente de comunicaţii electronice în timpul orelor de curs, cu excepţia echipamentelor pe care elevii cu CES sunt autorizaţi să le folosească, şi cu excepţia situaţiilor în care acest lucru este solicitat de către cadrul didactic;</w:t>
      </w:r>
    </w:p>
    <w:p w14:paraId="1792BF29"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i)</w:t>
      </w:r>
      <w:r w:rsidRPr="00BD447D">
        <w:rPr>
          <w:color w:val="000000"/>
          <w:lang w:val="it-IT"/>
        </w:rPr>
        <w:t> de a nu organiza/participa la acţiuni de protest altfel decât este prevăzut în </w:t>
      </w:r>
      <w:r>
        <w:fldChar w:fldCharType="begin"/>
      </w:r>
      <w:r w:rsidRPr="00D6053F">
        <w:rPr>
          <w:lang w:val="it-IT"/>
        </w:rPr>
        <w:instrText>HYPERLINK "https://lege5.ro/App/Document/ge2tinbwgm2tg/statutul-elevului-din-01082024?d=2024-08-20" \t "_blank"</w:instrText>
      </w:r>
      <w:r>
        <w:fldChar w:fldCharType="separate"/>
      </w:r>
      <w:r w:rsidRPr="00BD447D">
        <w:rPr>
          <w:color w:val="000000"/>
          <w:lang w:val="it-IT"/>
        </w:rPr>
        <w:t>Statutul</w:t>
      </w:r>
      <w:r>
        <w:fldChar w:fldCharType="end"/>
      </w:r>
      <w:r w:rsidRPr="00BD447D">
        <w:rPr>
          <w:color w:val="000000"/>
          <w:lang w:val="it-IT"/>
        </w:rPr>
        <w:t> elevului;</w:t>
      </w:r>
    </w:p>
    <w:p w14:paraId="73BC464F"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j)</w:t>
      </w:r>
      <w:r w:rsidRPr="00BD447D">
        <w:rPr>
          <w:color w:val="000000"/>
          <w:lang w:val="it-IT"/>
        </w:rPr>
        <w:t> de a nu deţine/consuma/comercializa, în perimetrul unităţii de învăţământ, droguri, substanţe etnobotanice, băuturi alcoolice, ţigări;</w:t>
      </w:r>
    </w:p>
    <w:p w14:paraId="18E22A4E"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k)</w:t>
      </w:r>
      <w:r w:rsidRPr="00BD447D">
        <w:rPr>
          <w:color w:val="000000"/>
          <w:lang w:val="it-IT"/>
        </w:rPr>
        <w:t> de a nu introduce şi/sau a face uz, în perimetrul unităţii de învăţământ, de orice tipuri de arme sau alte produse pirotehnice, cum ar fi muniţie, petarde, pocnitori, brichete etc., precum şi spraiuri lacrimogene, paralizante sau altele asemenea care, prin acţiunea lor, pot afecta integritatea fizică şi psihică a beneficiarilor primari ai educaţiei şi a personalului unităţii de învăţământ;</w:t>
      </w:r>
    </w:p>
    <w:p w14:paraId="377DB180"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l)</w:t>
      </w:r>
      <w:r w:rsidRPr="00BD447D">
        <w:rPr>
          <w:color w:val="000000"/>
          <w:lang w:val="fr-FR"/>
        </w:rPr>
        <w:t> </w:t>
      </w:r>
      <w:proofErr w:type="gramStart"/>
      <w:r w:rsidRPr="00BD447D">
        <w:rPr>
          <w:color w:val="000000"/>
          <w:lang w:val="fr-FR"/>
        </w:rPr>
        <w:t>de a</w:t>
      </w:r>
      <w:proofErr w:type="gramEnd"/>
      <w:r w:rsidRPr="00BD447D">
        <w:rPr>
          <w:color w:val="000000"/>
          <w:lang w:val="fr-FR"/>
        </w:rPr>
        <w:t xml:space="preserve"> nu </w:t>
      </w:r>
      <w:proofErr w:type="spellStart"/>
      <w:r w:rsidRPr="00BD447D">
        <w:rPr>
          <w:color w:val="000000"/>
          <w:lang w:val="fr-FR"/>
        </w:rPr>
        <w:t>poseda</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w:t>
      </w:r>
      <w:proofErr w:type="spellStart"/>
      <w:r w:rsidRPr="00BD447D">
        <w:rPr>
          <w:color w:val="000000"/>
          <w:lang w:val="fr-FR"/>
        </w:rPr>
        <w:t>sau</w:t>
      </w:r>
      <w:proofErr w:type="spellEnd"/>
      <w:r w:rsidRPr="00BD447D">
        <w:rPr>
          <w:color w:val="000000"/>
          <w:lang w:val="fr-FR"/>
        </w:rPr>
        <w:t xml:space="preserve"> </w:t>
      </w:r>
      <w:proofErr w:type="spellStart"/>
      <w:r w:rsidRPr="00BD447D">
        <w:rPr>
          <w:color w:val="000000"/>
          <w:lang w:val="fr-FR"/>
        </w:rPr>
        <w:t>difuza</w:t>
      </w:r>
      <w:proofErr w:type="spellEnd"/>
      <w:r w:rsidRPr="00BD447D">
        <w:rPr>
          <w:color w:val="000000"/>
          <w:lang w:val="fr-FR"/>
        </w:rPr>
        <w:t xml:space="preserve"> </w:t>
      </w:r>
      <w:proofErr w:type="spellStart"/>
      <w:r w:rsidRPr="00BD447D">
        <w:rPr>
          <w:color w:val="000000"/>
          <w:lang w:val="fr-FR"/>
        </w:rPr>
        <w:t>materiale</w:t>
      </w:r>
      <w:proofErr w:type="spellEnd"/>
      <w:r w:rsidRPr="00BD447D">
        <w:rPr>
          <w:color w:val="000000"/>
          <w:lang w:val="fr-FR"/>
        </w:rPr>
        <w:t xml:space="preserve"> care </w:t>
      </w:r>
      <w:proofErr w:type="gramStart"/>
      <w:r w:rsidRPr="00BD447D">
        <w:rPr>
          <w:color w:val="000000"/>
          <w:lang w:val="fr-FR"/>
        </w:rPr>
        <w:t>au un</w:t>
      </w:r>
      <w:proofErr w:type="gramEnd"/>
      <w:r w:rsidRPr="00BD447D">
        <w:rPr>
          <w:color w:val="000000"/>
          <w:lang w:val="fr-FR"/>
        </w:rPr>
        <w:t xml:space="preserve"> </w:t>
      </w:r>
      <w:proofErr w:type="spellStart"/>
      <w:r w:rsidRPr="00BD447D">
        <w:rPr>
          <w:color w:val="000000"/>
          <w:lang w:val="fr-FR"/>
        </w:rPr>
        <w:t>caracter</w:t>
      </w:r>
      <w:proofErr w:type="spellEnd"/>
      <w:r w:rsidRPr="00BD447D">
        <w:rPr>
          <w:color w:val="000000"/>
          <w:lang w:val="fr-FR"/>
        </w:rPr>
        <w:t xml:space="preserve"> </w:t>
      </w:r>
      <w:proofErr w:type="spellStart"/>
      <w:r w:rsidRPr="00BD447D">
        <w:rPr>
          <w:color w:val="000000"/>
          <w:lang w:val="fr-FR"/>
        </w:rPr>
        <w:t>obscen</w:t>
      </w:r>
      <w:proofErr w:type="spellEnd"/>
      <w:r w:rsidRPr="00BD447D">
        <w:rPr>
          <w:color w:val="000000"/>
          <w:lang w:val="fr-FR"/>
        </w:rPr>
        <w:t xml:space="preserve"> </w:t>
      </w:r>
      <w:proofErr w:type="spellStart"/>
      <w:r w:rsidRPr="00BD447D">
        <w:rPr>
          <w:color w:val="000000"/>
          <w:lang w:val="fr-FR"/>
        </w:rPr>
        <w:t>sau</w:t>
      </w:r>
      <w:proofErr w:type="spellEnd"/>
      <w:r w:rsidRPr="00BD447D">
        <w:rPr>
          <w:color w:val="000000"/>
          <w:lang w:val="fr-FR"/>
        </w:rPr>
        <w:t xml:space="preserve"> </w:t>
      </w:r>
      <w:proofErr w:type="spellStart"/>
      <w:proofErr w:type="gramStart"/>
      <w:r w:rsidRPr="00BD447D">
        <w:rPr>
          <w:color w:val="000000"/>
          <w:lang w:val="fr-FR"/>
        </w:rPr>
        <w:t>pornografic</w:t>
      </w:r>
      <w:proofErr w:type="spellEnd"/>
      <w:r w:rsidRPr="00BD447D">
        <w:rPr>
          <w:color w:val="000000"/>
          <w:lang w:val="fr-FR"/>
        </w:rPr>
        <w:t>;</w:t>
      </w:r>
      <w:proofErr w:type="gramEnd"/>
    </w:p>
    <w:p w14:paraId="6C0F5A0F"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m)</w:t>
      </w:r>
      <w:r w:rsidRPr="00BD447D">
        <w:rPr>
          <w:color w:val="000000"/>
          <w:lang w:val="fr-FR"/>
        </w:rPr>
        <w:t> </w:t>
      </w:r>
      <w:proofErr w:type="gramStart"/>
      <w:r w:rsidRPr="00BD447D">
        <w:rPr>
          <w:color w:val="000000"/>
          <w:lang w:val="fr-FR"/>
        </w:rPr>
        <w:t>de a</w:t>
      </w:r>
      <w:proofErr w:type="gramEnd"/>
      <w:r w:rsidRPr="00BD447D">
        <w:rPr>
          <w:color w:val="000000"/>
          <w:lang w:val="fr-FR"/>
        </w:rPr>
        <w:t xml:space="preserve"> nu </w:t>
      </w:r>
      <w:proofErr w:type="spellStart"/>
      <w:r w:rsidRPr="00BD447D">
        <w:rPr>
          <w:color w:val="000000"/>
          <w:lang w:val="fr-FR"/>
        </w:rPr>
        <w:t>aduce</w:t>
      </w:r>
      <w:proofErr w:type="spellEnd"/>
      <w:r w:rsidRPr="00BD447D">
        <w:rPr>
          <w:color w:val="000000"/>
          <w:lang w:val="fr-FR"/>
        </w:rPr>
        <w:t xml:space="preserve"> </w:t>
      </w:r>
      <w:proofErr w:type="spellStart"/>
      <w:r w:rsidRPr="00BD447D">
        <w:rPr>
          <w:color w:val="000000"/>
          <w:lang w:val="fr-FR"/>
        </w:rPr>
        <w:t>jigniri</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 xml:space="preserve"> </w:t>
      </w:r>
      <w:proofErr w:type="gramStart"/>
      <w:r w:rsidRPr="00BD447D">
        <w:rPr>
          <w:color w:val="000000"/>
          <w:lang w:val="fr-FR"/>
        </w:rPr>
        <w:t>de a</w:t>
      </w:r>
      <w:proofErr w:type="gramEnd"/>
      <w:r w:rsidRPr="00BD447D">
        <w:rPr>
          <w:color w:val="000000"/>
          <w:lang w:val="fr-FR"/>
        </w:rPr>
        <w:t xml:space="preserve"> nu manifesta </w:t>
      </w:r>
      <w:proofErr w:type="spellStart"/>
      <w:r w:rsidRPr="00BD447D">
        <w:rPr>
          <w:color w:val="000000"/>
          <w:lang w:val="fr-FR"/>
        </w:rPr>
        <w:t>agresivitate</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limbaj</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comportament</w:t>
      </w:r>
      <w:proofErr w:type="spellEnd"/>
      <w:r w:rsidRPr="00BD447D">
        <w:rPr>
          <w:color w:val="000000"/>
          <w:lang w:val="fr-FR"/>
        </w:rPr>
        <w:t xml:space="preserve"> </w:t>
      </w:r>
      <w:proofErr w:type="spellStart"/>
      <w:r w:rsidRPr="00BD447D">
        <w:rPr>
          <w:color w:val="000000"/>
          <w:lang w:val="fr-FR"/>
        </w:rPr>
        <w:t>faţă</w:t>
      </w:r>
      <w:proofErr w:type="spellEnd"/>
      <w:r w:rsidRPr="00BD447D">
        <w:rPr>
          <w:color w:val="000000"/>
          <w:lang w:val="fr-FR"/>
        </w:rPr>
        <w:t xml:space="preserve"> de </w:t>
      </w:r>
      <w:proofErr w:type="spellStart"/>
      <w:r w:rsidRPr="00BD447D">
        <w:rPr>
          <w:color w:val="000000"/>
          <w:lang w:val="fr-FR"/>
        </w:rPr>
        <w:t>colegi</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 xml:space="preserve"> </w:t>
      </w:r>
      <w:proofErr w:type="spellStart"/>
      <w:r w:rsidRPr="00BD447D">
        <w:rPr>
          <w:color w:val="000000"/>
          <w:lang w:val="fr-FR"/>
        </w:rPr>
        <w:t>faţă</w:t>
      </w:r>
      <w:proofErr w:type="spellEnd"/>
      <w:r w:rsidRPr="00BD447D">
        <w:rPr>
          <w:color w:val="000000"/>
          <w:lang w:val="fr-FR"/>
        </w:rPr>
        <w:t xml:space="preserve"> de </w:t>
      </w:r>
      <w:proofErr w:type="spellStart"/>
      <w:r w:rsidRPr="00BD447D">
        <w:rPr>
          <w:color w:val="000000"/>
          <w:lang w:val="fr-FR"/>
        </w:rPr>
        <w:t>personalul</w:t>
      </w:r>
      <w:proofErr w:type="spellEnd"/>
      <w:r w:rsidRPr="00BD447D">
        <w:rPr>
          <w:color w:val="000000"/>
          <w:lang w:val="fr-FR"/>
        </w:rPr>
        <w:t xml:space="preserve"> </w:t>
      </w:r>
      <w:proofErr w:type="spellStart"/>
      <w:r w:rsidRPr="00BD447D">
        <w:rPr>
          <w:color w:val="000000"/>
          <w:lang w:val="fr-FR"/>
        </w:rPr>
        <w:t>unităţii</w:t>
      </w:r>
      <w:proofErr w:type="spellEnd"/>
      <w:r w:rsidRPr="00BD447D">
        <w:rPr>
          <w:color w:val="000000"/>
          <w:lang w:val="fr-FR"/>
        </w:rPr>
        <w:t xml:space="preserve"> de </w:t>
      </w:r>
      <w:proofErr w:type="spellStart"/>
      <w:r w:rsidRPr="00BD447D">
        <w:rPr>
          <w:color w:val="000000"/>
          <w:lang w:val="fr-FR"/>
        </w:rPr>
        <w:t>învăţământ</w:t>
      </w:r>
      <w:proofErr w:type="spellEnd"/>
      <w:r w:rsidRPr="00BD447D">
        <w:rPr>
          <w:color w:val="000000"/>
          <w:lang w:val="fr-FR"/>
        </w:rPr>
        <w:t xml:space="preserve"> </w:t>
      </w:r>
      <w:proofErr w:type="spellStart"/>
      <w:r w:rsidRPr="00BD447D">
        <w:rPr>
          <w:color w:val="000000"/>
          <w:lang w:val="fr-FR"/>
        </w:rPr>
        <w:t>sau</w:t>
      </w:r>
      <w:proofErr w:type="spellEnd"/>
      <w:r w:rsidRPr="00BD447D">
        <w:rPr>
          <w:color w:val="000000"/>
          <w:lang w:val="fr-FR"/>
        </w:rPr>
        <w:t xml:space="preserve"> </w:t>
      </w:r>
      <w:proofErr w:type="gramStart"/>
      <w:r w:rsidRPr="00BD447D">
        <w:rPr>
          <w:color w:val="000000"/>
          <w:lang w:val="fr-FR"/>
        </w:rPr>
        <w:t>de a</w:t>
      </w:r>
      <w:proofErr w:type="gramEnd"/>
      <w:r w:rsidRPr="00BD447D">
        <w:rPr>
          <w:color w:val="000000"/>
          <w:lang w:val="fr-FR"/>
        </w:rPr>
        <w:t xml:space="preserve"> </w:t>
      </w:r>
      <w:proofErr w:type="spellStart"/>
      <w:r w:rsidRPr="00BD447D">
        <w:rPr>
          <w:color w:val="000000"/>
          <w:lang w:val="fr-FR"/>
        </w:rPr>
        <w:t>leza</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orice</w:t>
      </w:r>
      <w:proofErr w:type="spellEnd"/>
      <w:r w:rsidRPr="00BD447D">
        <w:rPr>
          <w:color w:val="000000"/>
          <w:lang w:val="fr-FR"/>
        </w:rPr>
        <w:t xml:space="preserve"> mod </w:t>
      </w:r>
      <w:proofErr w:type="spellStart"/>
      <w:r w:rsidRPr="00BD447D">
        <w:rPr>
          <w:color w:val="000000"/>
          <w:lang w:val="fr-FR"/>
        </w:rPr>
        <w:t>imaginea</w:t>
      </w:r>
      <w:proofErr w:type="spellEnd"/>
      <w:r w:rsidRPr="00BD447D">
        <w:rPr>
          <w:color w:val="000000"/>
          <w:lang w:val="fr-FR"/>
        </w:rPr>
        <w:t xml:space="preserve"> </w:t>
      </w:r>
      <w:proofErr w:type="spellStart"/>
      <w:r w:rsidRPr="00BD447D">
        <w:rPr>
          <w:color w:val="000000"/>
          <w:lang w:val="fr-FR"/>
        </w:rPr>
        <w:t>publică</w:t>
      </w:r>
      <w:proofErr w:type="spellEnd"/>
      <w:r w:rsidRPr="00BD447D">
        <w:rPr>
          <w:color w:val="000000"/>
          <w:lang w:val="fr-FR"/>
        </w:rPr>
        <w:t xml:space="preserve"> a </w:t>
      </w:r>
      <w:proofErr w:type="spellStart"/>
      <w:proofErr w:type="gramStart"/>
      <w:r w:rsidRPr="00BD447D">
        <w:rPr>
          <w:color w:val="000000"/>
          <w:lang w:val="fr-FR"/>
        </w:rPr>
        <w:t>acestora</w:t>
      </w:r>
      <w:proofErr w:type="spellEnd"/>
      <w:r w:rsidRPr="00BD447D">
        <w:rPr>
          <w:color w:val="000000"/>
          <w:lang w:val="fr-FR"/>
        </w:rPr>
        <w:t>;</w:t>
      </w:r>
      <w:proofErr w:type="gramEnd"/>
    </w:p>
    <w:p w14:paraId="23FED422"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n)</w:t>
      </w:r>
      <w:r w:rsidRPr="00BD447D">
        <w:rPr>
          <w:color w:val="000000"/>
          <w:lang w:val="fr-FR"/>
        </w:rPr>
        <w:t> </w:t>
      </w:r>
      <w:proofErr w:type="gramStart"/>
      <w:r w:rsidRPr="00BD447D">
        <w:rPr>
          <w:color w:val="000000"/>
          <w:lang w:val="fr-FR"/>
        </w:rPr>
        <w:t>de a</w:t>
      </w:r>
      <w:proofErr w:type="gramEnd"/>
      <w:r w:rsidRPr="00BD447D">
        <w:rPr>
          <w:color w:val="000000"/>
          <w:lang w:val="fr-FR"/>
        </w:rPr>
        <w:t xml:space="preserve"> nu </w:t>
      </w:r>
      <w:proofErr w:type="spellStart"/>
      <w:r w:rsidRPr="00BD447D">
        <w:rPr>
          <w:color w:val="000000"/>
          <w:lang w:val="fr-FR"/>
        </w:rPr>
        <w:t>provoca</w:t>
      </w:r>
      <w:proofErr w:type="spellEnd"/>
      <w:r w:rsidRPr="00BD447D">
        <w:rPr>
          <w:color w:val="000000"/>
          <w:lang w:val="fr-FR"/>
        </w:rPr>
        <w:t>/</w:t>
      </w:r>
      <w:proofErr w:type="spellStart"/>
      <w:r w:rsidRPr="00BD447D">
        <w:rPr>
          <w:color w:val="000000"/>
          <w:lang w:val="fr-FR"/>
        </w:rPr>
        <w:t>instiga</w:t>
      </w:r>
      <w:proofErr w:type="spellEnd"/>
      <w:r w:rsidRPr="00BD447D">
        <w:rPr>
          <w:color w:val="000000"/>
          <w:lang w:val="fr-FR"/>
        </w:rPr>
        <w:t xml:space="preserve">/participa </w:t>
      </w:r>
      <w:proofErr w:type="gramStart"/>
      <w:r w:rsidRPr="00BD447D">
        <w:rPr>
          <w:color w:val="000000"/>
          <w:lang w:val="fr-FR"/>
        </w:rPr>
        <w:t>la acte</w:t>
      </w:r>
      <w:proofErr w:type="gramEnd"/>
      <w:r w:rsidRPr="00BD447D">
        <w:rPr>
          <w:color w:val="000000"/>
          <w:lang w:val="fr-FR"/>
        </w:rPr>
        <w:t xml:space="preserve"> de </w:t>
      </w:r>
      <w:proofErr w:type="spellStart"/>
      <w:r w:rsidRPr="00BD447D">
        <w:rPr>
          <w:color w:val="000000"/>
          <w:lang w:val="fr-FR"/>
        </w:rPr>
        <w:t>violenţă</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unitatea</w:t>
      </w:r>
      <w:proofErr w:type="spellEnd"/>
      <w:r w:rsidRPr="00BD447D">
        <w:rPr>
          <w:color w:val="000000"/>
          <w:lang w:val="fr-FR"/>
        </w:rPr>
        <w:t xml:space="preserve"> de </w:t>
      </w:r>
      <w:proofErr w:type="spellStart"/>
      <w:r w:rsidRPr="00BD447D">
        <w:rPr>
          <w:color w:val="000000"/>
          <w:lang w:val="fr-FR"/>
        </w:rPr>
        <w:t>învăţământ</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proximitatea</w:t>
      </w:r>
      <w:proofErr w:type="spellEnd"/>
      <w:r w:rsidRPr="00BD447D">
        <w:rPr>
          <w:color w:val="000000"/>
          <w:lang w:val="fr-FR"/>
        </w:rPr>
        <w:t xml:space="preserve"> </w:t>
      </w:r>
      <w:proofErr w:type="spellStart"/>
      <w:proofErr w:type="gramStart"/>
      <w:r w:rsidRPr="00BD447D">
        <w:rPr>
          <w:color w:val="000000"/>
          <w:lang w:val="fr-FR"/>
        </w:rPr>
        <w:t>acesteia</w:t>
      </w:r>
      <w:proofErr w:type="spellEnd"/>
      <w:r w:rsidRPr="00BD447D">
        <w:rPr>
          <w:color w:val="000000"/>
          <w:lang w:val="fr-FR"/>
        </w:rPr>
        <w:t>;</w:t>
      </w:r>
      <w:proofErr w:type="gramEnd"/>
    </w:p>
    <w:p w14:paraId="021CD860"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o)</w:t>
      </w:r>
      <w:r w:rsidRPr="00BD447D">
        <w:rPr>
          <w:color w:val="000000"/>
          <w:lang w:val="fr-FR"/>
        </w:rPr>
        <w:t> </w:t>
      </w:r>
      <w:proofErr w:type="gramStart"/>
      <w:r w:rsidRPr="00BD447D">
        <w:rPr>
          <w:color w:val="000000"/>
          <w:lang w:val="fr-FR"/>
        </w:rPr>
        <w:t>de a</w:t>
      </w:r>
      <w:proofErr w:type="gramEnd"/>
      <w:r w:rsidRPr="00BD447D">
        <w:rPr>
          <w:color w:val="000000"/>
          <w:lang w:val="fr-FR"/>
        </w:rPr>
        <w:t xml:space="preserve"> nu </w:t>
      </w:r>
      <w:proofErr w:type="spellStart"/>
      <w:r w:rsidRPr="00BD447D">
        <w:rPr>
          <w:color w:val="000000"/>
          <w:lang w:val="fr-FR"/>
        </w:rPr>
        <w:t>părăsi</w:t>
      </w:r>
      <w:proofErr w:type="spellEnd"/>
      <w:r w:rsidRPr="00BD447D">
        <w:rPr>
          <w:color w:val="000000"/>
          <w:lang w:val="fr-FR"/>
        </w:rPr>
        <w:t xml:space="preserve"> </w:t>
      </w:r>
      <w:proofErr w:type="spellStart"/>
      <w:r w:rsidRPr="00BD447D">
        <w:rPr>
          <w:color w:val="000000"/>
          <w:lang w:val="fr-FR"/>
        </w:rPr>
        <w:t>incinta</w:t>
      </w:r>
      <w:proofErr w:type="spellEnd"/>
      <w:r w:rsidRPr="00BD447D">
        <w:rPr>
          <w:color w:val="000000"/>
          <w:lang w:val="fr-FR"/>
        </w:rPr>
        <w:t xml:space="preserve"> </w:t>
      </w:r>
      <w:proofErr w:type="spellStart"/>
      <w:r w:rsidRPr="00BD447D">
        <w:rPr>
          <w:color w:val="000000"/>
          <w:lang w:val="fr-FR"/>
        </w:rPr>
        <w:t>unităţii</w:t>
      </w:r>
      <w:proofErr w:type="spellEnd"/>
      <w:r w:rsidRPr="00BD447D">
        <w:rPr>
          <w:color w:val="000000"/>
          <w:lang w:val="fr-FR"/>
        </w:rPr>
        <w:t xml:space="preserve"> de </w:t>
      </w:r>
      <w:proofErr w:type="spellStart"/>
      <w:r w:rsidRPr="00BD447D">
        <w:rPr>
          <w:color w:val="000000"/>
          <w:lang w:val="fr-FR"/>
        </w:rPr>
        <w:t>învăţământ</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timpul</w:t>
      </w:r>
      <w:proofErr w:type="spellEnd"/>
      <w:r w:rsidRPr="00BD447D">
        <w:rPr>
          <w:color w:val="000000"/>
          <w:lang w:val="fr-FR"/>
        </w:rPr>
        <w:t xml:space="preserve"> </w:t>
      </w:r>
      <w:proofErr w:type="spellStart"/>
      <w:r w:rsidRPr="00BD447D">
        <w:rPr>
          <w:color w:val="000000"/>
          <w:lang w:val="fr-FR"/>
        </w:rPr>
        <w:t>pauzelor</w:t>
      </w:r>
      <w:proofErr w:type="spellEnd"/>
      <w:r w:rsidRPr="00BD447D">
        <w:rPr>
          <w:color w:val="000000"/>
          <w:lang w:val="fr-FR"/>
        </w:rPr>
        <w:t xml:space="preserve"> </w:t>
      </w:r>
      <w:proofErr w:type="spellStart"/>
      <w:r w:rsidRPr="00BD447D">
        <w:rPr>
          <w:color w:val="000000"/>
          <w:lang w:val="fr-FR"/>
        </w:rPr>
        <w:t>sau</w:t>
      </w:r>
      <w:proofErr w:type="spellEnd"/>
      <w:r w:rsidRPr="00BD447D">
        <w:rPr>
          <w:color w:val="000000"/>
          <w:lang w:val="fr-FR"/>
        </w:rPr>
        <w:t xml:space="preserve"> </w:t>
      </w:r>
      <w:proofErr w:type="spellStart"/>
      <w:r w:rsidRPr="00BD447D">
        <w:rPr>
          <w:color w:val="000000"/>
          <w:lang w:val="fr-FR"/>
        </w:rPr>
        <w:t>după</w:t>
      </w:r>
      <w:proofErr w:type="spellEnd"/>
      <w:r w:rsidRPr="00BD447D">
        <w:rPr>
          <w:color w:val="000000"/>
          <w:lang w:val="fr-FR"/>
        </w:rPr>
        <w:t xml:space="preserve"> </w:t>
      </w:r>
      <w:proofErr w:type="spellStart"/>
      <w:r w:rsidRPr="00BD447D">
        <w:rPr>
          <w:color w:val="000000"/>
          <w:lang w:val="fr-FR"/>
        </w:rPr>
        <w:t>începerea</w:t>
      </w:r>
      <w:proofErr w:type="spellEnd"/>
      <w:r w:rsidRPr="00BD447D">
        <w:rPr>
          <w:color w:val="000000"/>
          <w:lang w:val="fr-FR"/>
        </w:rPr>
        <w:t xml:space="preserve"> </w:t>
      </w:r>
      <w:proofErr w:type="spellStart"/>
      <w:r w:rsidRPr="00BD447D">
        <w:rPr>
          <w:color w:val="000000"/>
          <w:lang w:val="fr-FR"/>
        </w:rPr>
        <w:t>cursurilor</w:t>
      </w:r>
      <w:proofErr w:type="spellEnd"/>
      <w:r w:rsidRPr="00BD447D">
        <w:rPr>
          <w:color w:val="000000"/>
          <w:lang w:val="fr-FR"/>
        </w:rPr>
        <w:t xml:space="preserve"> </w:t>
      </w:r>
      <w:proofErr w:type="spellStart"/>
      <w:r w:rsidRPr="00BD447D">
        <w:rPr>
          <w:color w:val="000000"/>
          <w:lang w:val="fr-FR"/>
        </w:rPr>
        <w:t>fără</w:t>
      </w:r>
      <w:proofErr w:type="spellEnd"/>
      <w:r w:rsidRPr="00BD447D">
        <w:rPr>
          <w:color w:val="000000"/>
          <w:lang w:val="fr-FR"/>
        </w:rPr>
        <w:t xml:space="preserve"> </w:t>
      </w:r>
      <w:proofErr w:type="spellStart"/>
      <w:r w:rsidRPr="00BD447D">
        <w:rPr>
          <w:color w:val="000000"/>
          <w:lang w:val="fr-FR"/>
        </w:rPr>
        <w:t>avizul</w:t>
      </w:r>
      <w:proofErr w:type="spellEnd"/>
      <w:r w:rsidRPr="00BD447D">
        <w:rPr>
          <w:color w:val="000000"/>
          <w:lang w:val="fr-FR"/>
        </w:rPr>
        <w:t xml:space="preserve"> </w:t>
      </w:r>
      <w:proofErr w:type="spellStart"/>
      <w:r w:rsidRPr="00BD447D">
        <w:rPr>
          <w:color w:val="000000"/>
          <w:lang w:val="fr-FR"/>
        </w:rPr>
        <w:t>profesorului</w:t>
      </w:r>
      <w:proofErr w:type="spellEnd"/>
      <w:r w:rsidRPr="00BD447D">
        <w:rPr>
          <w:color w:val="000000"/>
          <w:lang w:val="fr-FR"/>
        </w:rPr>
        <w:t xml:space="preserve"> de </w:t>
      </w:r>
      <w:proofErr w:type="spellStart"/>
      <w:r w:rsidRPr="00BD447D">
        <w:rPr>
          <w:color w:val="000000"/>
          <w:lang w:val="fr-FR"/>
        </w:rPr>
        <w:t>serviciu</w:t>
      </w:r>
      <w:proofErr w:type="spellEnd"/>
      <w:r w:rsidRPr="00BD447D">
        <w:rPr>
          <w:color w:val="000000"/>
          <w:lang w:val="fr-FR"/>
        </w:rPr>
        <w:t xml:space="preserve"> </w:t>
      </w:r>
      <w:proofErr w:type="spellStart"/>
      <w:r w:rsidRPr="00BD447D">
        <w:rPr>
          <w:color w:val="000000"/>
          <w:lang w:val="fr-FR"/>
        </w:rPr>
        <w:t>sau</w:t>
      </w:r>
      <w:proofErr w:type="spellEnd"/>
      <w:r w:rsidRPr="00BD447D">
        <w:rPr>
          <w:color w:val="000000"/>
          <w:lang w:val="fr-FR"/>
        </w:rPr>
        <w:t xml:space="preserve"> al </w:t>
      </w:r>
      <w:proofErr w:type="spellStart"/>
      <w:r w:rsidRPr="00BD447D">
        <w:rPr>
          <w:color w:val="000000"/>
          <w:lang w:val="fr-FR"/>
        </w:rPr>
        <w:t>învăţătorului</w:t>
      </w:r>
      <w:proofErr w:type="spellEnd"/>
      <w:r w:rsidRPr="00BD447D">
        <w:rPr>
          <w:color w:val="000000"/>
          <w:lang w:val="fr-FR"/>
        </w:rPr>
        <w:t>/</w:t>
      </w:r>
      <w:proofErr w:type="spellStart"/>
      <w:r w:rsidRPr="00BD447D">
        <w:rPr>
          <w:color w:val="000000"/>
          <w:lang w:val="fr-FR"/>
        </w:rPr>
        <w:t>institutorului</w:t>
      </w:r>
      <w:proofErr w:type="spellEnd"/>
      <w:r w:rsidRPr="00BD447D">
        <w:rPr>
          <w:color w:val="000000"/>
          <w:lang w:val="fr-FR"/>
        </w:rPr>
        <w:t>/</w:t>
      </w:r>
      <w:proofErr w:type="spellStart"/>
      <w:r w:rsidRPr="00BD447D">
        <w:rPr>
          <w:color w:val="000000"/>
          <w:lang w:val="fr-FR"/>
        </w:rPr>
        <w:t>profesorului</w:t>
      </w:r>
      <w:proofErr w:type="spellEnd"/>
      <w:r w:rsidRPr="00BD447D">
        <w:rPr>
          <w:color w:val="000000"/>
          <w:lang w:val="fr-FR"/>
        </w:rPr>
        <w:t xml:space="preserve"> </w:t>
      </w:r>
      <w:proofErr w:type="spellStart"/>
      <w:r w:rsidRPr="00BD447D">
        <w:rPr>
          <w:color w:val="000000"/>
          <w:lang w:val="fr-FR"/>
        </w:rPr>
        <w:t>pentru</w:t>
      </w:r>
      <w:proofErr w:type="spellEnd"/>
      <w:r w:rsidRPr="00BD447D">
        <w:rPr>
          <w:color w:val="000000"/>
          <w:lang w:val="fr-FR"/>
        </w:rPr>
        <w:t xml:space="preserve"> </w:t>
      </w:r>
      <w:proofErr w:type="spellStart"/>
      <w:r w:rsidRPr="00BD447D">
        <w:rPr>
          <w:color w:val="000000"/>
          <w:lang w:val="fr-FR"/>
        </w:rPr>
        <w:t>învăţământul</w:t>
      </w:r>
      <w:proofErr w:type="spellEnd"/>
      <w:r w:rsidRPr="00BD447D">
        <w:rPr>
          <w:color w:val="000000"/>
          <w:lang w:val="fr-FR"/>
        </w:rPr>
        <w:t xml:space="preserve"> </w:t>
      </w:r>
      <w:proofErr w:type="spellStart"/>
      <w:r w:rsidRPr="00BD447D">
        <w:rPr>
          <w:color w:val="000000"/>
          <w:lang w:val="fr-FR"/>
        </w:rPr>
        <w:t>primar</w:t>
      </w:r>
      <w:proofErr w:type="spellEnd"/>
      <w:r w:rsidRPr="00BD447D">
        <w:rPr>
          <w:color w:val="000000"/>
          <w:lang w:val="fr-FR"/>
        </w:rPr>
        <w:t>/</w:t>
      </w:r>
      <w:proofErr w:type="spellStart"/>
      <w:r w:rsidRPr="00BD447D">
        <w:rPr>
          <w:color w:val="000000"/>
          <w:lang w:val="fr-FR"/>
        </w:rPr>
        <w:t>profesorului</w:t>
      </w:r>
      <w:proofErr w:type="spellEnd"/>
      <w:r w:rsidRPr="00BD447D">
        <w:rPr>
          <w:color w:val="000000"/>
          <w:lang w:val="fr-FR"/>
        </w:rPr>
        <w:t xml:space="preserve"> </w:t>
      </w:r>
      <w:proofErr w:type="spellStart"/>
      <w:r w:rsidRPr="00BD447D">
        <w:rPr>
          <w:color w:val="000000"/>
          <w:lang w:val="fr-FR"/>
        </w:rPr>
        <w:t>diriginte</w:t>
      </w:r>
      <w:proofErr w:type="spellEnd"/>
      <w:r w:rsidRPr="00BD447D">
        <w:rPr>
          <w:color w:val="000000"/>
          <w:lang w:val="fr-FR"/>
        </w:rPr>
        <w:t>.</w:t>
      </w:r>
    </w:p>
    <w:p w14:paraId="27A57AF2" w14:textId="77777777" w:rsidR="006C08FE" w:rsidRPr="00BD447D" w:rsidRDefault="006C08FE" w:rsidP="006C08FE">
      <w:pPr>
        <w:shd w:val="clear" w:color="auto" w:fill="FFFFFF"/>
        <w:spacing w:line="360" w:lineRule="auto"/>
        <w:ind w:firstLine="720"/>
        <w:jc w:val="both"/>
        <w:rPr>
          <w:color w:val="000000"/>
          <w:lang w:val="fr-FR"/>
        </w:rPr>
      </w:pPr>
    </w:p>
    <w:p w14:paraId="126A65DE"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V.</w:t>
      </w:r>
      <w:r w:rsidRPr="00BD447D">
        <w:rPr>
          <w:color w:val="000000"/>
          <w:lang w:val="it-IT"/>
        </w:rPr>
        <w:t> </w:t>
      </w:r>
      <w:r w:rsidRPr="00BD447D">
        <w:rPr>
          <w:b/>
          <w:bCs/>
          <w:color w:val="000000"/>
          <w:lang w:val="it-IT"/>
        </w:rPr>
        <w:t>Răspunderea contravenţională</w:t>
      </w:r>
    </w:p>
    <w:p w14:paraId="16D2B8DD"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1.</w:t>
      </w:r>
      <w:r w:rsidRPr="00BD447D">
        <w:rPr>
          <w:color w:val="000000"/>
          <w:lang w:val="it-IT"/>
        </w:rPr>
        <w:t xml:space="preserve"> Nerespectarea obligaţiilor de către beneficiarul primar, prevăzute la cap. IV - Obligaţiile părţilor, punctul 3, poate atrage răspunderea disciplinară a acestuia, prin aplicarea de sancţiuni, </w:t>
      </w:r>
      <w:r w:rsidRPr="00BD447D">
        <w:rPr>
          <w:color w:val="000000"/>
          <w:lang w:val="it-IT"/>
        </w:rPr>
        <w:lastRenderedPageBreak/>
        <w:t>însoţite sau nu de scăderea notei/calificativului la purtare, cu respectarea prevederilor regulamentului de organizare şi funcţionare a unităţii de învăţământ şi a </w:t>
      </w:r>
      <w:r>
        <w:fldChar w:fldCharType="begin"/>
      </w:r>
      <w:r w:rsidRPr="00D6053F">
        <w:rPr>
          <w:lang w:val="it-IT"/>
        </w:rPr>
        <w:instrText>HYPERLINK "https://lege5.ro/App/Document/ge2tinbwgm2tg/statutul-elevului-din-01082024?d=2024-08-20" \t "_blank"</w:instrText>
      </w:r>
      <w:r>
        <w:fldChar w:fldCharType="separate"/>
      </w:r>
      <w:r w:rsidRPr="00BD447D">
        <w:rPr>
          <w:color w:val="000000"/>
          <w:lang w:val="it-IT"/>
        </w:rPr>
        <w:t>Statutului</w:t>
      </w:r>
      <w:r>
        <w:fldChar w:fldCharType="end"/>
      </w:r>
      <w:r w:rsidRPr="00BD447D">
        <w:rPr>
          <w:color w:val="000000"/>
          <w:lang w:val="it-IT"/>
        </w:rPr>
        <w:t> elevului.</w:t>
      </w:r>
    </w:p>
    <w:p w14:paraId="2D0AA724"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2.</w:t>
      </w:r>
      <w:r w:rsidRPr="00BD447D">
        <w:rPr>
          <w:color w:val="000000"/>
          <w:lang w:val="it-IT"/>
        </w:rPr>
        <w:t> Răspunderea pentru faptele beneficiarilor primari se exercită în conformitate cu prevederile Legii </w:t>
      </w:r>
      <w:r>
        <w:fldChar w:fldCharType="begin"/>
      </w:r>
      <w:r w:rsidRPr="00D6053F">
        <w:rPr>
          <w:lang w:val="it-IT"/>
        </w:rPr>
        <w:instrText>HYPERLINK "https://lege5.ro/App/Document/gi2tsmbrge/legea-nr-287-2009-privind-codul-civil?d=2024-08-20" \t "_blank"</w:instrText>
      </w:r>
      <w:r>
        <w:fldChar w:fldCharType="separate"/>
      </w:r>
      <w:r w:rsidRPr="00BD447D">
        <w:rPr>
          <w:color w:val="000000"/>
          <w:lang w:val="it-IT"/>
        </w:rPr>
        <w:t>nr. 287/2009</w:t>
      </w:r>
      <w:r>
        <w:fldChar w:fldCharType="end"/>
      </w:r>
      <w:r w:rsidRPr="00BD447D">
        <w:rPr>
          <w:color w:val="000000"/>
          <w:lang w:val="it-IT"/>
        </w:rPr>
        <w:t>, republicată, cu modificările şi completările ulterioare, cartea a V-a, titlul II, capitolul IV, secţiunile 3 şi 4, în măsura în care faptele nu sunt prevăzute în Legea </w:t>
      </w:r>
      <w:r>
        <w:fldChar w:fldCharType="begin"/>
      </w:r>
      <w:r w:rsidRPr="00D6053F">
        <w:rPr>
          <w:lang w:val="it-IT"/>
        </w:rPr>
        <w:instrText>HYPERLINK "https://lege5.ro/App/Document/gezdmobyge/legea-nr-286-2009-privind-codul-penal?d=2024-08-20" \t "_blank"</w:instrText>
      </w:r>
      <w:r>
        <w:fldChar w:fldCharType="separate"/>
      </w:r>
      <w:r w:rsidRPr="00BD447D">
        <w:rPr>
          <w:color w:val="000000"/>
          <w:lang w:val="it-IT"/>
        </w:rPr>
        <w:t>nr. 286/2009</w:t>
      </w:r>
      <w:r>
        <w:fldChar w:fldCharType="end"/>
      </w:r>
      <w:r w:rsidRPr="00BD447D">
        <w:rPr>
          <w:color w:val="000000"/>
          <w:lang w:val="it-IT"/>
        </w:rPr>
        <w:t> privind </w:t>
      </w:r>
      <w:hyperlink r:id="rId14" w:tgtFrame="_blank" w:history="1">
        <w:r w:rsidRPr="00BD447D">
          <w:rPr>
            <w:color w:val="000000"/>
            <w:lang w:val="it-IT"/>
          </w:rPr>
          <w:t>Codul penal</w:t>
        </w:r>
      </w:hyperlink>
      <w:r w:rsidRPr="00BD447D">
        <w:rPr>
          <w:color w:val="000000"/>
          <w:lang w:val="it-IT"/>
        </w:rPr>
        <w:t>, cu modificările şi completările ulterioare.</w:t>
      </w:r>
    </w:p>
    <w:p w14:paraId="0CBAD40B"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3.</w:t>
      </w:r>
      <w:r w:rsidRPr="00BD447D">
        <w:rPr>
          <w:color w:val="000000"/>
          <w:lang w:val="it-IT"/>
        </w:rPr>
        <w:t xml:space="preserve"> Următoarele fapte constituie contravenţii, în măsura în care nu constituie infracţiuni, şi se sancţionează după cum urmează:</w:t>
      </w:r>
    </w:p>
    <w:p w14:paraId="766553CE" w14:textId="77777777"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a) refuzul semnării contractului educaţional de către părinte sau reprezentantul legal, se sancţionează cu amendă de la 1.000 de lei la 5.000 de lei;</w:t>
      </w:r>
    </w:p>
    <w:p w14:paraId="284CED50" w14:textId="77777777"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b) refuzul semnării contractului educaţional de către directorul unităţii de învăţământ, se sancţionează cu amendă de la 1.000 de lei la 5.000 de lei, sau cu prestarea unei activităţi în folosul comunităţii.</w:t>
      </w:r>
    </w:p>
    <w:p w14:paraId="64780CAD" w14:textId="6E93AB49" w:rsidR="006C08FE" w:rsidRPr="00BD447D" w:rsidRDefault="006C08FE" w:rsidP="00FA51B8">
      <w:pPr>
        <w:shd w:val="clear" w:color="auto" w:fill="FFFFFF"/>
        <w:spacing w:line="360" w:lineRule="auto"/>
        <w:ind w:firstLine="720"/>
        <w:jc w:val="both"/>
        <w:rPr>
          <w:color w:val="000000"/>
          <w:lang w:val="it-IT"/>
        </w:rPr>
      </w:pPr>
      <w:r w:rsidRPr="00BD447D">
        <w:rPr>
          <w:b/>
          <w:bCs/>
          <w:color w:val="000000"/>
          <w:lang w:val="it-IT"/>
        </w:rPr>
        <w:t>4.</w:t>
      </w:r>
      <w:r w:rsidRPr="00BD447D">
        <w:rPr>
          <w:color w:val="000000"/>
          <w:lang w:val="it-IT"/>
        </w:rPr>
        <w:t xml:space="preserve"> Contravenţiile prevăzute la punctul 3, lit. a) şi b) sunt sesizate de directorul, consiliul de administraţie al unităţii de învăţământ sau de către părinţii/reprezentanţii legali ai acestora.</w:t>
      </w:r>
    </w:p>
    <w:p w14:paraId="6C8B30C5"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5.</w:t>
      </w:r>
      <w:r w:rsidRPr="00BD447D">
        <w:rPr>
          <w:color w:val="000000"/>
          <w:lang w:val="it-IT"/>
        </w:rPr>
        <w:t xml:space="preserve"> Aplicarea sancţiunilor se realizează în conformitate cu prevederile art. 148, alin. (2) - (4) din Legea învăţământului preuniversitar nr. 198/2023, cu modificările şi completările ulterioare.</w:t>
      </w:r>
    </w:p>
    <w:p w14:paraId="32DAF34C" w14:textId="77777777" w:rsidR="006C08FE" w:rsidRPr="00BD447D" w:rsidRDefault="006C08FE" w:rsidP="006C08FE">
      <w:pPr>
        <w:shd w:val="clear" w:color="auto" w:fill="FFFFFF"/>
        <w:spacing w:line="360" w:lineRule="auto"/>
        <w:jc w:val="both"/>
        <w:rPr>
          <w:color w:val="000000"/>
          <w:lang w:val="it-IT"/>
        </w:rPr>
      </w:pPr>
    </w:p>
    <w:p w14:paraId="14B47CA9"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VI. Forţa majoră</w:t>
      </w:r>
    </w:p>
    <w:p w14:paraId="6B1F0EE6" w14:textId="77777777"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Niciuna dintre părţile contractante nu răspunde de neexecutarea la termen sau/şi de executarea în mod necorespunzător - total sau parţial - a oricărei obligaţii care îi revine în baza prezentului contract, dacă neexecutarea sau/şi executarea obligaţiei respective a fost cauzată de forţa majoră aşa cum este definită de lege. Partea care invocă forţa majoră este obligată să notifice celeilalte părţi, în termen de 5 zile producerea evenimentului şi să ia toate măsurile posibile în vederea limitării consecinţelor lui.</w:t>
      </w:r>
    </w:p>
    <w:p w14:paraId="218B6D8A" w14:textId="77777777" w:rsidR="006C08FE" w:rsidRPr="00BD447D" w:rsidRDefault="006C08FE" w:rsidP="006C08FE">
      <w:pPr>
        <w:shd w:val="clear" w:color="auto" w:fill="FFFFFF"/>
        <w:spacing w:line="360" w:lineRule="auto"/>
        <w:jc w:val="both"/>
        <w:rPr>
          <w:color w:val="000000"/>
          <w:lang w:val="it-IT"/>
        </w:rPr>
      </w:pPr>
    </w:p>
    <w:p w14:paraId="7CF614D4"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VII.</w:t>
      </w:r>
      <w:r w:rsidRPr="00BD447D">
        <w:rPr>
          <w:color w:val="000000"/>
          <w:lang w:val="it-IT"/>
        </w:rPr>
        <w:t> </w:t>
      </w:r>
      <w:r w:rsidRPr="00BD447D">
        <w:rPr>
          <w:b/>
          <w:bCs/>
          <w:color w:val="000000"/>
          <w:lang w:val="it-IT"/>
        </w:rPr>
        <w:t>Notificările între părţi</w:t>
      </w:r>
    </w:p>
    <w:p w14:paraId="078A1715" w14:textId="77777777"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 xml:space="preserve">În accepţiunea părţilor contractante, orice notificare adresată de una dintre acestea celeilalte este valabil îndeplinită dacă va fi transmisă la adresa/sediul prevăzut în partea introductivă a prezentului contract. În cazul în care notificarea se face pe cale poştală, ea va fi </w:t>
      </w:r>
      <w:r w:rsidRPr="00BD447D">
        <w:rPr>
          <w:color w:val="000000"/>
          <w:lang w:val="it-IT"/>
        </w:rPr>
        <w:lastRenderedPageBreak/>
        <w:t>transmisă prin scrisoare recomandată, cu confirmare de primire şi se consideră primită de destinatar la data menţionată de oficiul poştal primitor pe această confirmare.</w:t>
      </w:r>
    </w:p>
    <w:p w14:paraId="57A44317" w14:textId="77777777"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În cazul în care notificarea se face prin e-mail, aceasta se înregistrează la unitatea de învăţământ, care transmite şi confirmare de primire pe adresa expeditorului. Notificările verbale nu se iau în considerare de nici una dintre părţi, dacă nu sunt confirmate prin intermediul uneia dintre modalităţile prevăzute la alineatele precedente. Notificările verbale se iau în considerare doar în situaţia în care părintele/reprezentantul legal manifestă dificultate în ceea ce priveşte exprimarea în scris.</w:t>
      </w:r>
    </w:p>
    <w:p w14:paraId="53AEA79D" w14:textId="77777777" w:rsidR="006C08FE" w:rsidRPr="00BD447D" w:rsidRDefault="006C08FE" w:rsidP="006C08FE">
      <w:pPr>
        <w:shd w:val="clear" w:color="auto" w:fill="FFFFFF"/>
        <w:spacing w:line="360" w:lineRule="auto"/>
        <w:ind w:firstLine="720"/>
        <w:jc w:val="both"/>
        <w:rPr>
          <w:color w:val="000000"/>
          <w:lang w:val="it-IT"/>
        </w:rPr>
      </w:pPr>
    </w:p>
    <w:p w14:paraId="6E611F34" w14:textId="77777777" w:rsidR="006C08FE" w:rsidRPr="00D90CDB" w:rsidRDefault="006C08FE" w:rsidP="006C08FE">
      <w:pPr>
        <w:shd w:val="clear" w:color="auto" w:fill="FFFFFF"/>
        <w:spacing w:line="360" w:lineRule="auto"/>
        <w:ind w:firstLine="720"/>
        <w:jc w:val="both"/>
        <w:rPr>
          <w:b/>
          <w:bCs/>
          <w:lang w:val="it-IT"/>
        </w:rPr>
      </w:pPr>
      <w:r w:rsidRPr="00D90CDB">
        <w:rPr>
          <w:b/>
          <w:bCs/>
          <w:lang w:val="it-IT"/>
        </w:rPr>
        <w:t>VIII. Durata contractului</w:t>
      </w:r>
    </w:p>
    <w:p w14:paraId="1EF700AF" w14:textId="77777777" w:rsidR="006C08FE" w:rsidRPr="00D90CDB" w:rsidRDefault="006C08FE" w:rsidP="006C08FE">
      <w:pPr>
        <w:tabs>
          <w:tab w:val="center" w:pos="4680"/>
          <w:tab w:val="right" w:pos="9360"/>
        </w:tabs>
        <w:spacing w:line="360" w:lineRule="auto"/>
        <w:jc w:val="both"/>
        <w:rPr>
          <w:i/>
          <w:iCs/>
          <w:noProof/>
          <w:lang w:val="ro-RO" w:eastAsia="ro-RO"/>
        </w:rPr>
      </w:pPr>
      <w:r w:rsidRPr="00D90CDB">
        <w:rPr>
          <w:noProof/>
          <w:lang w:val="ro-RO" w:eastAsia="ro-RO"/>
        </w:rPr>
        <w:tab/>
        <w:t xml:space="preserve">            Prezentul contract se încheie pe o durată de _______________ </w:t>
      </w:r>
      <w:r w:rsidRPr="00D90CDB">
        <w:rPr>
          <w:i/>
          <w:iCs/>
          <w:noProof/>
          <w:lang w:val="ro-RO" w:eastAsia="ro-RO"/>
        </w:rPr>
        <w:t>(de regulă, pe durata unui nivel de învățământ)</w:t>
      </w:r>
    </w:p>
    <w:p w14:paraId="04E1F78B" w14:textId="77777777" w:rsidR="006C08FE" w:rsidRPr="00D90CDB" w:rsidRDefault="006C08FE" w:rsidP="006C08FE">
      <w:pPr>
        <w:shd w:val="clear" w:color="auto" w:fill="FFFFFF"/>
        <w:spacing w:line="360" w:lineRule="auto"/>
        <w:jc w:val="both"/>
        <w:rPr>
          <w:b/>
          <w:bCs/>
          <w:lang w:val="it-IT"/>
        </w:rPr>
      </w:pPr>
    </w:p>
    <w:p w14:paraId="6BE24B49" w14:textId="77777777" w:rsidR="006C08FE" w:rsidRPr="00D90CDB" w:rsidRDefault="006C08FE" w:rsidP="006C08FE">
      <w:pPr>
        <w:shd w:val="clear" w:color="auto" w:fill="FFFFFF"/>
        <w:spacing w:line="360" w:lineRule="auto"/>
        <w:ind w:firstLine="720"/>
        <w:jc w:val="both"/>
        <w:rPr>
          <w:b/>
          <w:bCs/>
          <w:lang w:val="it-IT"/>
        </w:rPr>
      </w:pPr>
      <w:r w:rsidRPr="00D90CDB">
        <w:rPr>
          <w:b/>
          <w:bCs/>
          <w:lang w:val="it-IT"/>
        </w:rPr>
        <w:t>IX. Alte clauze</w:t>
      </w:r>
    </w:p>
    <w:p w14:paraId="636F2DC6" w14:textId="77777777" w:rsidR="006C08FE" w:rsidRPr="00D90CDB" w:rsidRDefault="006C08FE" w:rsidP="006C08FE">
      <w:pPr>
        <w:shd w:val="clear" w:color="auto" w:fill="FFFFFF"/>
        <w:spacing w:line="360" w:lineRule="auto"/>
        <w:ind w:firstLine="720"/>
        <w:jc w:val="both"/>
        <w:rPr>
          <w:lang w:val="it-IT"/>
        </w:rPr>
      </w:pPr>
      <w:r w:rsidRPr="00D90CDB">
        <w:rPr>
          <w:b/>
          <w:bCs/>
          <w:lang w:val="it-IT"/>
        </w:rPr>
        <w:t>1.</w:t>
      </w:r>
      <w:r w:rsidRPr="00D90CDB">
        <w:rPr>
          <w:lang w:val="it-IT"/>
        </w:rPr>
        <w:t> Orice neînţelegere dintre părţi se poate soluţiona pe cale amiabilă, în cadrul Consiliului de Administraţie al unităţii de învăţământ.</w:t>
      </w:r>
    </w:p>
    <w:p w14:paraId="3B3BE151" w14:textId="0B2AE452" w:rsidR="006C08FE" w:rsidRPr="00D90CDB" w:rsidRDefault="006C08FE" w:rsidP="006C08FE">
      <w:pPr>
        <w:shd w:val="clear" w:color="auto" w:fill="FFFFFF"/>
        <w:spacing w:line="360" w:lineRule="auto"/>
        <w:ind w:firstLine="720"/>
        <w:jc w:val="both"/>
        <w:rPr>
          <w:i/>
          <w:iCs/>
          <w:lang w:val="it-IT"/>
        </w:rPr>
      </w:pPr>
      <w:r w:rsidRPr="00D90CDB">
        <w:rPr>
          <w:b/>
          <w:bCs/>
          <w:lang w:val="it-IT"/>
        </w:rPr>
        <w:t>2.</w:t>
      </w:r>
      <w:r w:rsidRPr="00D90CDB">
        <w:rPr>
          <w:lang w:val="it-IT"/>
        </w:rPr>
        <w:t> </w:t>
      </w:r>
      <w:r w:rsidRPr="00D90CDB">
        <w:rPr>
          <w:i/>
          <w:iCs/>
          <w:lang w:val="it-IT"/>
        </w:rPr>
        <w:t>Vor fi înscrise prevederi legale, conform Legii învăţământului preuniversitar </w:t>
      </w:r>
      <w:r w:rsidRPr="00D90CDB">
        <w:fldChar w:fldCharType="begin"/>
      </w:r>
      <w:r w:rsidRPr="00D90CDB">
        <w:rPr>
          <w:lang w:val="it-IT"/>
        </w:rPr>
        <w:instrText>HYPERLINK "https://lege5.ro/App/Document/geztqmjtgq2tm/legea-invatamantului-preuniversitar-nr-198-2023?d=2024-08-20" \t "_blank"</w:instrText>
      </w:r>
      <w:r w:rsidRPr="00D90CDB">
        <w:fldChar w:fldCharType="separate"/>
      </w:r>
      <w:r w:rsidRPr="00D90CDB">
        <w:rPr>
          <w:i/>
          <w:iCs/>
          <w:lang w:val="it-IT"/>
        </w:rPr>
        <w:t>nr. 198/2023</w:t>
      </w:r>
      <w:r w:rsidRPr="00D90CDB">
        <w:fldChar w:fldCharType="end"/>
      </w:r>
      <w:r w:rsidRPr="00D90CDB">
        <w:rPr>
          <w:i/>
          <w:iCs/>
          <w:lang w:val="it-IT"/>
        </w:rPr>
        <w:t>, cu modificările şi completările ulterioare, Regulamentului-cadru de organizare şi funcţionare a unităţilor de învăţământ preuniversitar, aprobat prin Ordinul ministrului educaţiei nr. 5726/2024</w:t>
      </w:r>
      <w:r w:rsidR="00B448E6" w:rsidRPr="00D90CDB">
        <w:rPr>
          <w:i/>
          <w:iCs/>
          <w:lang w:val="it-IT"/>
        </w:rPr>
        <w:t>, cu modificările și completările ulterioare</w:t>
      </w:r>
      <w:r w:rsidRPr="00D90CDB">
        <w:rPr>
          <w:i/>
          <w:iCs/>
          <w:lang w:val="it-IT"/>
        </w:rPr>
        <w:t>, Legii </w:t>
      </w:r>
      <w:r w:rsidRPr="00D90CDB">
        <w:fldChar w:fldCharType="begin"/>
      </w:r>
      <w:r w:rsidRPr="00D90CDB">
        <w:rPr>
          <w:lang w:val="it-IT"/>
        </w:rPr>
        <w:instrText>HYPERLINK "https://lege5.ro/App/Document/gm4tcnrtha/legea-nr-272-2004-privind-protectia-si-promovarea-drepturilor-copilului?d=2024-08-20" \t "_blank"</w:instrText>
      </w:r>
      <w:r w:rsidRPr="00D90CDB">
        <w:fldChar w:fldCharType="separate"/>
      </w:r>
      <w:r w:rsidRPr="00D90CDB">
        <w:rPr>
          <w:i/>
          <w:iCs/>
          <w:lang w:val="it-IT"/>
        </w:rPr>
        <w:t>nr. 272/2004</w:t>
      </w:r>
      <w:r w:rsidRPr="00D90CDB">
        <w:fldChar w:fldCharType="end"/>
      </w:r>
      <w:r w:rsidRPr="00D90CDB">
        <w:rPr>
          <w:i/>
          <w:iCs/>
          <w:lang w:val="it-IT"/>
        </w:rPr>
        <w:t> privind protecţia şi promovarea drepturilor copilului, republicată, cu modificările şi completările ulterioare.</w:t>
      </w:r>
    </w:p>
    <w:p w14:paraId="033FB8D8" w14:textId="77777777" w:rsidR="006C08FE" w:rsidRPr="00D90CDB" w:rsidRDefault="006C08FE" w:rsidP="006C08FE">
      <w:pPr>
        <w:shd w:val="clear" w:color="auto" w:fill="FFFFFF"/>
        <w:spacing w:line="360" w:lineRule="auto"/>
        <w:ind w:firstLine="720"/>
        <w:jc w:val="both"/>
        <w:rPr>
          <w:lang w:val="it-IT"/>
        </w:rPr>
      </w:pPr>
    </w:p>
    <w:p w14:paraId="0CE42459" w14:textId="0122FCFB" w:rsidR="006C08FE" w:rsidRPr="00D90CDB" w:rsidRDefault="006C08FE" w:rsidP="006C08FE">
      <w:pPr>
        <w:spacing w:line="360" w:lineRule="auto"/>
        <w:jc w:val="both"/>
        <w:rPr>
          <w:i/>
          <w:lang w:val="ro-RO" w:eastAsia="ro-RO"/>
        </w:rPr>
      </w:pPr>
      <w:r w:rsidRPr="00D90CDB">
        <w:rPr>
          <w:i/>
          <w:lang w:val="ro-RO" w:eastAsia="ro-RO"/>
        </w:rPr>
        <w:t>Acordul privind prelucrarea datelor cu caracter personal (Anexa nr. 1) este parte integrata din prezentul contract educațional.</w:t>
      </w:r>
    </w:p>
    <w:p w14:paraId="3B4F3880" w14:textId="49489904" w:rsidR="006C08FE" w:rsidRDefault="006C08FE" w:rsidP="006C08FE">
      <w:pPr>
        <w:spacing w:line="276" w:lineRule="auto"/>
        <w:ind w:left="1440"/>
        <w:jc w:val="both"/>
        <w:rPr>
          <w:b/>
          <w:lang w:val="ro-RO"/>
        </w:rPr>
      </w:pPr>
      <w:r w:rsidRPr="006C08FE">
        <w:rPr>
          <w:b/>
          <w:noProof/>
          <w:lang w:val="ro-RO" w:eastAsia="ro-RO"/>
        </w:rPr>
        <mc:AlternateContent>
          <mc:Choice Requires="wps">
            <w:drawing>
              <wp:anchor distT="0" distB="0" distL="114300" distR="114300" simplePos="0" relativeHeight="251659264" behindDoc="0" locked="0" layoutInCell="1" allowOverlap="1" wp14:anchorId="717C51D9" wp14:editId="495CD317">
                <wp:simplePos x="0" y="0"/>
                <wp:positionH relativeFrom="column">
                  <wp:posOffset>445770</wp:posOffset>
                </wp:positionH>
                <wp:positionV relativeFrom="paragraph">
                  <wp:posOffset>12700</wp:posOffset>
                </wp:positionV>
                <wp:extent cx="201930" cy="220980"/>
                <wp:effectExtent l="0" t="0" r="26670" b="26670"/>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2098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A4B9E" id="_x0000_t109" coordsize="21600,21600" o:spt="109" path="m,l,21600r21600,l21600,xe">
                <v:stroke joinstyle="miter"/>
                <v:path gradientshapeok="t" o:connecttype="rect"/>
              </v:shapetype>
              <v:shape id="Flowchart: Process 4" o:spid="_x0000_s1026" type="#_x0000_t109" style="position:absolute;margin-left:35.1pt;margin-top:1pt;width:15.9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" fillcolor="window" strokecolor="windowText" strokeweight="1pt">
                <v:path arrowok="t"/>
              </v:shape>
            </w:pict>
          </mc:Fallback>
        </mc:AlternateContent>
      </w:r>
      <w:r w:rsidRPr="006C08FE">
        <w:rPr>
          <w:b/>
          <w:lang w:val="ro-RO"/>
        </w:rPr>
        <w:t>Am fost informat că datele cu caracter personal sunt prelucrate în scopul și pentru îndeplinirea atribuțiilor legale ale unității de învățământ.</w:t>
      </w:r>
    </w:p>
    <w:p w14:paraId="32E1F946" w14:textId="77777777" w:rsidR="00FD6CE1" w:rsidRPr="006C08FE" w:rsidRDefault="00FD6CE1" w:rsidP="006C08FE">
      <w:pPr>
        <w:spacing w:line="276" w:lineRule="auto"/>
        <w:ind w:left="1440"/>
        <w:jc w:val="both"/>
        <w:rPr>
          <w:b/>
          <w:lang w:val="ro-RO"/>
        </w:rPr>
      </w:pPr>
    </w:p>
    <w:p w14:paraId="0BB16434" w14:textId="77777777" w:rsidR="006C08FE" w:rsidRPr="006C08FE" w:rsidRDefault="006C08FE" w:rsidP="006C08FE">
      <w:pPr>
        <w:spacing w:line="276" w:lineRule="auto"/>
        <w:ind w:left="1440"/>
        <w:jc w:val="both"/>
        <w:rPr>
          <w:b/>
          <w:lang w:val="ro-RO"/>
        </w:rPr>
      </w:pPr>
      <w:r w:rsidRPr="006C08FE">
        <w:rPr>
          <w:b/>
          <w:noProof/>
          <w:lang w:val="ro-RO" w:eastAsia="ro-RO"/>
        </w:rPr>
        <mc:AlternateContent>
          <mc:Choice Requires="wps">
            <w:drawing>
              <wp:anchor distT="0" distB="0" distL="114300" distR="114300" simplePos="0" relativeHeight="251660288" behindDoc="0" locked="0" layoutInCell="1" allowOverlap="1" wp14:anchorId="091AEA82" wp14:editId="68A325D6">
                <wp:simplePos x="0" y="0"/>
                <wp:positionH relativeFrom="column">
                  <wp:posOffset>445770</wp:posOffset>
                </wp:positionH>
                <wp:positionV relativeFrom="paragraph">
                  <wp:posOffset>23495</wp:posOffset>
                </wp:positionV>
                <wp:extent cx="201930" cy="220980"/>
                <wp:effectExtent l="0" t="0" r="26670" b="2667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2098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71402" id="Flowchart: Process 1" o:spid="_x0000_s1026" type="#_x0000_t109" style="position:absolute;margin-left:35.1pt;margin-top:1.85pt;width:15.9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" fillcolor="window" strokecolor="windowText" strokeweight="1pt">
                <v:path arrowok="t"/>
              </v:shape>
            </w:pict>
          </mc:Fallback>
        </mc:AlternateContent>
      </w:r>
      <w:r w:rsidRPr="006C08FE">
        <w:rPr>
          <w:b/>
          <w:lang w:val="ro-RO"/>
        </w:rPr>
        <w:t xml:space="preserve">Am luat la cunoștință că informațiile existente în bazele de date ale unității, sunt prelucrate de unitate cu respectarea prevederilor </w:t>
      </w:r>
      <w:bookmarkStart w:id="71" w:name="_Hlk140761328"/>
      <w:r w:rsidRPr="006C08FE">
        <w:rPr>
          <w:b/>
          <w:lang w:val="ro-RO"/>
        </w:rPr>
        <w:t>Regulamentului nr. 679/2016 privind protecţia persoanelor fizice în ceea ce priveşte prelucrarea datelor cu caracter personal şi privind libera circulaţie a acestor date şi de abrogare a Directivei 95/46/CE (Regulamentul general privind protecţia datelor).</w:t>
      </w:r>
    </w:p>
    <w:bookmarkEnd w:id="71"/>
    <w:p w14:paraId="2F5DE1BA" w14:textId="77777777" w:rsidR="006C08FE" w:rsidRPr="006C08FE" w:rsidRDefault="006C08FE" w:rsidP="006C08FE">
      <w:pPr>
        <w:spacing w:line="276" w:lineRule="auto"/>
        <w:jc w:val="both"/>
        <w:rPr>
          <w:b/>
          <w:lang w:val="ro-RO"/>
        </w:rPr>
      </w:pPr>
    </w:p>
    <w:p w14:paraId="3FA9774F" w14:textId="77777777" w:rsidR="006C08FE" w:rsidRPr="006C08FE" w:rsidRDefault="006C08FE" w:rsidP="006C08FE">
      <w:pPr>
        <w:spacing w:line="276" w:lineRule="auto"/>
        <w:ind w:left="1440"/>
        <w:jc w:val="both"/>
        <w:rPr>
          <w:b/>
          <w:lang w:val="ro-RO"/>
        </w:rPr>
      </w:pPr>
    </w:p>
    <w:p w14:paraId="6352EA43" w14:textId="77777777" w:rsidR="006C08FE" w:rsidRPr="006C08FE" w:rsidRDefault="006C08FE" w:rsidP="006C08FE">
      <w:pPr>
        <w:spacing w:line="276" w:lineRule="auto"/>
        <w:jc w:val="both"/>
        <w:rPr>
          <w:noProof/>
          <w:color w:val="000000"/>
          <w:lang w:val="ro-RO" w:eastAsia="ro-RO"/>
        </w:rPr>
      </w:pPr>
      <w:r w:rsidRPr="006C08FE">
        <w:rPr>
          <w:b/>
          <w:noProof/>
          <w:lang w:val="ro-RO" w:eastAsia="ro-RO"/>
        </w:rPr>
        <mc:AlternateContent>
          <mc:Choice Requires="wps">
            <w:drawing>
              <wp:anchor distT="0" distB="0" distL="114300" distR="114300" simplePos="0" relativeHeight="251662336" behindDoc="0" locked="0" layoutInCell="1" allowOverlap="1" wp14:anchorId="55EF6DD0" wp14:editId="5D54B40E">
                <wp:simplePos x="0" y="0"/>
                <wp:positionH relativeFrom="margin">
                  <wp:posOffset>2814347</wp:posOffset>
                </wp:positionH>
                <wp:positionV relativeFrom="paragraph">
                  <wp:posOffset>9166</wp:posOffset>
                </wp:positionV>
                <wp:extent cx="238125" cy="190500"/>
                <wp:effectExtent l="0" t="0" r="28575" b="19050"/>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BCD58" id="Flowchart: Process 3" o:spid="_x0000_s1026" type="#_x0000_t109" style="position:absolute;margin-left:221.6pt;margin-top:.7pt;width:18.75pt;height: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" fillcolor="window" strokecolor="windowText" strokeweight="1pt">
                <v:path arrowok="t"/>
                <w10:wrap anchorx="margin"/>
              </v:shape>
            </w:pict>
          </mc:Fallback>
        </mc:AlternateContent>
      </w:r>
      <w:r w:rsidRPr="006C08FE">
        <w:rPr>
          <w:b/>
          <w:noProof/>
          <w:lang w:val="ro-RO" w:eastAsia="ro-RO"/>
        </w:rPr>
        <mc:AlternateContent>
          <mc:Choice Requires="wps">
            <w:drawing>
              <wp:anchor distT="0" distB="0" distL="114300" distR="114300" simplePos="0" relativeHeight="251661312" behindDoc="0" locked="0" layoutInCell="1" allowOverlap="1" wp14:anchorId="158C61B8" wp14:editId="458D8126">
                <wp:simplePos x="0" y="0"/>
                <wp:positionH relativeFrom="column">
                  <wp:posOffset>1330270</wp:posOffset>
                </wp:positionH>
                <wp:positionV relativeFrom="paragraph">
                  <wp:posOffset>9525</wp:posOffset>
                </wp:positionV>
                <wp:extent cx="228600" cy="180975"/>
                <wp:effectExtent l="0" t="0" r="19050" b="28575"/>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61392" id="Flowchart: Process 2" o:spid="_x0000_s1026" type="#_x0000_t109" style="position:absolute;margin-left:104.75pt;margin-top:.75pt;width:18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" fillcolor="window" strokecolor="windowText" strokeweight="1pt">
                <v:path arrowok="t"/>
              </v:shape>
            </w:pict>
          </mc:Fallback>
        </mc:AlternateContent>
      </w:r>
      <w:r w:rsidRPr="006C08FE">
        <w:rPr>
          <w:b/>
          <w:lang w:val="ro-RO"/>
        </w:rPr>
        <w:t xml:space="preserve">          Sunt de acord         / Nu sunt de acord         cu fotografierea şi, respectiv, supravegherea audio şi/sau video a copilului meu în timpul programului şcolar, precum şi cu stocarea imaginilor/înregistrărilor rezultate.</w:t>
      </w:r>
    </w:p>
    <w:p w14:paraId="7EF20100" w14:textId="77777777" w:rsidR="006C08FE" w:rsidRPr="006C08FE" w:rsidRDefault="006C08FE" w:rsidP="006C08FE">
      <w:pPr>
        <w:tabs>
          <w:tab w:val="center" w:pos="4680"/>
          <w:tab w:val="right" w:pos="9360"/>
        </w:tabs>
        <w:spacing w:line="360" w:lineRule="auto"/>
        <w:jc w:val="both"/>
        <w:rPr>
          <w:noProof/>
          <w:color w:val="000000"/>
          <w:lang w:val="ro-RO" w:eastAsia="ro-RO"/>
        </w:rPr>
      </w:pPr>
    </w:p>
    <w:p w14:paraId="251D5616" w14:textId="321EEF81" w:rsidR="006C08FE" w:rsidRDefault="006C08FE" w:rsidP="006C08FE">
      <w:pPr>
        <w:tabs>
          <w:tab w:val="center" w:pos="4680"/>
          <w:tab w:val="right" w:pos="9360"/>
        </w:tabs>
        <w:spacing w:line="360" w:lineRule="auto"/>
        <w:jc w:val="both"/>
        <w:rPr>
          <w:noProof/>
          <w:color w:val="000000"/>
          <w:lang w:val="ro-RO" w:eastAsia="ro-RO"/>
        </w:rPr>
      </w:pPr>
      <w:r w:rsidRPr="006C08FE">
        <w:rPr>
          <w:noProof/>
          <w:color w:val="000000"/>
          <w:lang w:val="ro-RO" w:eastAsia="ro-RO"/>
        </w:rPr>
        <w:t>Încheiat astăzi, _________________, în două exemplare, în original, pentru fiecare parte.</w:t>
      </w:r>
    </w:p>
    <w:p w14:paraId="67D6F590" w14:textId="77777777" w:rsidR="00FA51B8" w:rsidRPr="006C08FE" w:rsidRDefault="00FA51B8" w:rsidP="006C08FE">
      <w:pPr>
        <w:tabs>
          <w:tab w:val="center" w:pos="4680"/>
          <w:tab w:val="right" w:pos="9360"/>
        </w:tabs>
        <w:spacing w:line="360" w:lineRule="auto"/>
        <w:jc w:val="both"/>
        <w:rPr>
          <w:noProof/>
          <w:color w:val="000000"/>
          <w:lang w:val="ro-RO" w:eastAsia="ro-RO"/>
        </w:rPr>
      </w:pPr>
    </w:p>
    <w:p w14:paraId="1D0F1837" w14:textId="77777777" w:rsidR="00911C4E" w:rsidRPr="00343FDD" w:rsidRDefault="00911C4E" w:rsidP="003455B1">
      <w:pPr>
        <w:tabs>
          <w:tab w:val="center" w:pos="4680"/>
          <w:tab w:val="right" w:pos="9360"/>
        </w:tabs>
        <w:spacing w:line="360" w:lineRule="auto"/>
        <w:jc w:val="both"/>
        <w:rPr>
          <w:noProof/>
          <w:color w:val="000000"/>
          <w:lang w:val="it-IT" w:eastAsia="ro-RO"/>
        </w:rPr>
      </w:pPr>
    </w:p>
    <w:tbl>
      <w:tblPr>
        <w:tblW w:w="9357"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317"/>
        <w:gridCol w:w="5040"/>
      </w:tblGrid>
      <w:tr w:rsidR="00911C4E" w:rsidRPr="00C101CB" w14:paraId="05A2F2F7" w14:textId="77777777" w:rsidTr="00F5078F">
        <w:trPr>
          <w:trHeight w:val="570"/>
          <w:jc w:val="center"/>
        </w:trPr>
        <w:tc>
          <w:tcPr>
            <w:tcW w:w="4317" w:type="dxa"/>
            <w:shd w:val="clear" w:color="auto" w:fill="FFFFFF"/>
            <w:tcMar>
              <w:top w:w="0" w:type="dxa"/>
              <w:left w:w="0" w:type="dxa"/>
              <w:bottom w:w="0" w:type="dxa"/>
              <w:right w:w="0" w:type="dxa"/>
            </w:tcMar>
            <w:hideMark/>
          </w:tcPr>
          <w:p w14:paraId="6720A974" w14:textId="77777777" w:rsidR="00911C4E" w:rsidRPr="00343FDD" w:rsidRDefault="00911C4E" w:rsidP="00F5078F">
            <w:pPr>
              <w:spacing w:line="360" w:lineRule="auto"/>
              <w:jc w:val="center"/>
              <w:rPr>
                <w:noProof/>
                <w:color w:val="000000" w:themeColor="text1"/>
                <w:lang w:val="it-IT" w:eastAsia="ro-RO"/>
              </w:rPr>
            </w:pPr>
            <w:bookmarkStart w:id="72" w:name="_Hlk175063646"/>
            <w:r w:rsidRPr="00343FDD">
              <w:rPr>
                <w:b/>
                <w:bCs/>
                <w:noProof/>
                <w:color w:val="000000" w:themeColor="text1"/>
                <w:lang w:val="it-IT" w:eastAsia="ro-RO"/>
              </w:rPr>
              <w:t>Școala Gimnazială ”Gheorghe Nechita” Motoșeni</w:t>
            </w:r>
            <w:r w:rsidRPr="00343FDD">
              <w:rPr>
                <w:b/>
                <w:bCs/>
                <w:color w:val="000000" w:themeColor="text1"/>
                <w:lang w:val="it-IT"/>
              </w:rPr>
              <w:t>,</w:t>
            </w:r>
            <w:bookmarkEnd w:id="72"/>
            <w:r w:rsidRPr="00343FDD">
              <w:rPr>
                <w:color w:val="000000" w:themeColor="text1"/>
                <w:lang w:val="it-IT"/>
              </w:rPr>
              <w:br/>
            </w:r>
            <w:r w:rsidRPr="00343FDD">
              <w:rPr>
                <w:b/>
                <w:bCs/>
                <w:noProof/>
                <w:color w:val="000000" w:themeColor="text1"/>
                <w:lang w:val="it-IT" w:eastAsia="ro-RO"/>
              </w:rPr>
              <w:t>Reprezentant legal,</w:t>
            </w:r>
          </w:p>
          <w:p w14:paraId="6B11BF2C" w14:textId="77777777" w:rsidR="00911C4E" w:rsidRPr="00C101CB" w:rsidRDefault="00911C4E" w:rsidP="00F5078F">
            <w:pPr>
              <w:spacing w:line="360" w:lineRule="auto"/>
              <w:jc w:val="center"/>
              <w:rPr>
                <w:b/>
                <w:bCs/>
                <w:noProof/>
                <w:color w:val="000000" w:themeColor="text1"/>
                <w:lang w:eastAsia="ro-RO"/>
              </w:rPr>
            </w:pPr>
            <w:r w:rsidRPr="00D8330D">
              <w:rPr>
                <w:b/>
                <w:bCs/>
                <w:noProof/>
                <w:color w:val="000000" w:themeColor="text1"/>
                <w:lang w:eastAsia="ro-RO"/>
              </w:rPr>
              <w:t>Mihailescu Adrian</w:t>
            </w:r>
          </w:p>
        </w:tc>
        <w:tc>
          <w:tcPr>
            <w:tcW w:w="5040" w:type="dxa"/>
            <w:shd w:val="clear" w:color="auto" w:fill="FFFFFF"/>
            <w:tcMar>
              <w:top w:w="0" w:type="dxa"/>
              <w:left w:w="0" w:type="dxa"/>
              <w:bottom w:w="0" w:type="dxa"/>
              <w:right w:w="0" w:type="dxa"/>
            </w:tcMar>
            <w:hideMark/>
          </w:tcPr>
          <w:p w14:paraId="22DFFABD" w14:textId="6CA7B7A9" w:rsidR="00911C4E" w:rsidRPr="00C101CB" w:rsidRDefault="00911C4E" w:rsidP="00F5078F">
            <w:pPr>
              <w:spacing w:line="360" w:lineRule="auto"/>
              <w:jc w:val="center"/>
              <w:rPr>
                <w:b/>
                <w:bCs/>
                <w:color w:val="000000" w:themeColor="text1"/>
              </w:rPr>
            </w:pPr>
            <w:proofErr w:type="spellStart"/>
            <w:r w:rsidRPr="00C101CB">
              <w:rPr>
                <w:b/>
                <w:bCs/>
                <w:color w:val="000000" w:themeColor="text1"/>
              </w:rPr>
              <w:t>Părinte</w:t>
            </w:r>
            <w:proofErr w:type="spellEnd"/>
            <w:r w:rsidRPr="00C101CB">
              <w:rPr>
                <w:b/>
                <w:bCs/>
                <w:color w:val="000000" w:themeColor="text1"/>
              </w:rPr>
              <w:t>/</w:t>
            </w:r>
            <w:proofErr w:type="spellStart"/>
            <w:r w:rsidRPr="00C101CB">
              <w:rPr>
                <w:b/>
                <w:bCs/>
                <w:color w:val="000000" w:themeColor="text1"/>
              </w:rPr>
              <w:t>Reprezentant</w:t>
            </w:r>
            <w:proofErr w:type="spellEnd"/>
            <w:r w:rsidR="00F5078F">
              <w:rPr>
                <w:b/>
                <w:bCs/>
                <w:color w:val="000000" w:themeColor="text1"/>
              </w:rPr>
              <w:t xml:space="preserve"> </w:t>
            </w:r>
            <w:r w:rsidRPr="00C101CB">
              <w:rPr>
                <w:b/>
                <w:bCs/>
                <w:color w:val="000000" w:themeColor="text1"/>
              </w:rPr>
              <w:t>legal,</w:t>
            </w:r>
            <w:r w:rsidRPr="00C101CB">
              <w:rPr>
                <w:b/>
                <w:bCs/>
                <w:color w:val="000000" w:themeColor="text1"/>
              </w:rPr>
              <w:br/>
            </w:r>
            <w:r w:rsidRPr="00D8330D">
              <w:rPr>
                <w:b/>
                <w:bCs/>
                <w:color w:val="000000" w:themeColor="text1"/>
              </w:rPr>
              <w:t>___________</w:t>
            </w:r>
          </w:p>
        </w:tc>
      </w:tr>
    </w:tbl>
    <w:p w14:paraId="574F9A16" w14:textId="3B111B93" w:rsidR="00911C4E" w:rsidRDefault="00911C4E" w:rsidP="003455B1">
      <w:pPr>
        <w:spacing w:line="360" w:lineRule="auto"/>
        <w:jc w:val="both"/>
        <w:rPr>
          <w:noProof/>
          <w:color w:val="000000"/>
          <w:lang w:eastAsia="ro-RO"/>
        </w:rPr>
      </w:pPr>
    </w:p>
    <w:p w14:paraId="1A5BA4B4" w14:textId="48CA601C" w:rsidR="003455B1" w:rsidRDefault="003455B1" w:rsidP="003455B1">
      <w:pPr>
        <w:spacing w:line="360" w:lineRule="auto"/>
        <w:jc w:val="both"/>
        <w:rPr>
          <w:noProof/>
          <w:color w:val="000000"/>
          <w:lang w:eastAsia="ro-RO"/>
        </w:rPr>
      </w:pPr>
    </w:p>
    <w:p w14:paraId="16D60065" w14:textId="2AD9DD96" w:rsidR="003455B1" w:rsidRDefault="003455B1" w:rsidP="003455B1">
      <w:pPr>
        <w:spacing w:line="360" w:lineRule="auto"/>
        <w:jc w:val="both"/>
        <w:rPr>
          <w:noProof/>
          <w:color w:val="000000"/>
          <w:lang w:eastAsia="ro-RO"/>
        </w:rPr>
      </w:pPr>
    </w:p>
    <w:p w14:paraId="0316947E" w14:textId="144B66D0" w:rsidR="003455B1" w:rsidRDefault="003455B1" w:rsidP="003455B1">
      <w:pPr>
        <w:spacing w:line="360" w:lineRule="auto"/>
        <w:jc w:val="both"/>
        <w:rPr>
          <w:noProof/>
          <w:color w:val="000000"/>
          <w:lang w:eastAsia="ro-RO"/>
        </w:rPr>
      </w:pPr>
    </w:p>
    <w:p w14:paraId="2BB40685" w14:textId="346AD556" w:rsidR="003455B1" w:rsidRDefault="003455B1" w:rsidP="003455B1">
      <w:pPr>
        <w:spacing w:line="360" w:lineRule="auto"/>
        <w:jc w:val="both"/>
        <w:rPr>
          <w:noProof/>
          <w:color w:val="000000"/>
          <w:lang w:eastAsia="ro-RO"/>
        </w:rPr>
      </w:pPr>
    </w:p>
    <w:p w14:paraId="018726DA" w14:textId="38EA2E2C" w:rsidR="003455B1" w:rsidRDefault="003455B1" w:rsidP="003455B1">
      <w:pPr>
        <w:spacing w:line="360" w:lineRule="auto"/>
        <w:jc w:val="both"/>
        <w:rPr>
          <w:noProof/>
          <w:color w:val="000000"/>
          <w:lang w:eastAsia="ro-RO"/>
        </w:rPr>
      </w:pPr>
    </w:p>
    <w:p w14:paraId="0AFA1193" w14:textId="3680ED33" w:rsidR="003455B1" w:rsidRDefault="003455B1" w:rsidP="003455B1">
      <w:pPr>
        <w:spacing w:line="360" w:lineRule="auto"/>
        <w:jc w:val="both"/>
        <w:rPr>
          <w:noProof/>
          <w:color w:val="000000"/>
          <w:lang w:eastAsia="ro-RO"/>
        </w:rPr>
      </w:pPr>
    </w:p>
    <w:p w14:paraId="0B188B3B" w14:textId="47A217C5" w:rsidR="003455B1" w:rsidRDefault="003455B1" w:rsidP="003455B1">
      <w:pPr>
        <w:spacing w:line="360" w:lineRule="auto"/>
        <w:jc w:val="both"/>
        <w:rPr>
          <w:noProof/>
          <w:color w:val="000000"/>
          <w:lang w:eastAsia="ro-RO"/>
        </w:rPr>
      </w:pPr>
    </w:p>
    <w:p w14:paraId="3076C964" w14:textId="5818DF96" w:rsidR="003455B1" w:rsidRDefault="003455B1" w:rsidP="003455B1">
      <w:pPr>
        <w:spacing w:line="360" w:lineRule="auto"/>
        <w:jc w:val="both"/>
        <w:rPr>
          <w:noProof/>
          <w:color w:val="000000"/>
          <w:lang w:eastAsia="ro-RO"/>
        </w:rPr>
      </w:pPr>
    </w:p>
    <w:p w14:paraId="4D466AAA" w14:textId="2176C830" w:rsidR="003455B1" w:rsidRDefault="003455B1" w:rsidP="003455B1">
      <w:pPr>
        <w:spacing w:line="360" w:lineRule="auto"/>
        <w:jc w:val="both"/>
        <w:rPr>
          <w:noProof/>
          <w:color w:val="000000"/>
          <w:lang w:eastAsia="ro-RO"/>
        </w:rPr>
      </w:pPr>
    </w:p>
    <w:p w14:paraId="64EA9767" w14:textId="16BF2C94" w:rsidR="003455B1" w:rsidRDefault="003455B1" w:rsidP="003455B1">
      <w:pPr>
        <w:spacing w:line="360" w:lineRule="auto"/>
        <w:jc w:val="both"/>
        <w:rPr>
          <w:noProof/>
          <w:color w:val="000000"/>
          <w:lang w:eastAsia="ro-RO"/>
        </w:rPr>
      </w:pPr>
    </w:p>
    <w:p w14:paraId="3F1DDB4B" w14:textId="7772A88E" w:rsidR="003455B1" w:rsidRDefault="003455B1" w:rsidP="003455B1">
      <w:pPr>
        <w:spacing w:line="360" w:lineRule="auto"/>
        <w:jc w:val="both"/>
        <w:rPr>
          <w:noProof/>
          <w:color w:val="000000"/>
          <w:lang w:eastAsia="ro-RO"/>
        </w:rPr>
      </w:pPr>
    </w:p>
    <w:p w14:paraId="04B94766" w14:textId="52F4D89D" w:rsidR="003455B1" w:rsidRDefault="003455B1" w:rsidP="003455B1">
      <w:pPr>
        <w:spacing w:line="360" w:lineRule="auto"/>
        <w:jc w:val="both"/>
        <w:rPr>
          <w:noProof/>
          <w:color w:val="000000"/>
          <w:lang w:eastAsia="ro-RO"/>
        </w:rPr>
      </w:pPr>
    </w:p>
    <w:p w14:paraId="1626E098" w14:textId="6C82EDB9" w:rsidR="003455B1" w:rsidRDefault="003455B1" w:rsidP="003455B1">
      <w:pPr>
        <w:spacing w:line="360" w:lineRule="auto"/>
        <w:jc w:val="both"/>
        <w:rPr>
          <w:noProof/>
          <w:color w:val="000000"/>
          <w:lang w:eastAsia="ro-RO"/>
        </w:rPr>
      </w:pPr>
    </w:p>
    <w:p w14:paraId="75E6CF7C" w14:textId="32B2BCDC" w:rsidR="003455B1" w:rsidRDefault="003455B1" w:rsidP="003455B1">
      <w:pPr>
        <w:spacing w:line="360" w:lineRule="auto"/>
        <w:jc w:val="both"/>
        <w:rPr>
          <w:noProof/>
          <w:color w:val="000000"/>
          <w:lang w:eastAsia="ro-RO"/>
        </w:rPr>
      </w:pPr>
    </w:p>
    <w:p w14:paraId="0E0424A8" w14:textId="4FFF079D" w:rsidR="003455B1" w:rsidRDefault="003455B1" w:rsidP="003455B1">
      <w:pPr>
        <w:spacing w:line="360" w:lineRule="auto"/>
        <w:jc w:val="both"/>
        <w:rPr>
          <w:noProof/>
          <w:color w:val="000000"/>
          <w:lang w:eastAsia="ro-RO"/>
        </w:rPr>
      </w:pPr>
    </w:p>
    <w:p w14:paraId="05D3EFED" w14:textId="2EA7FB11" w:rsidR="003455B1" w:rsidRDefault="003455B1" w:rsidP="003455B1">
      <w:pPr>
        <w:spacing w:line="360" w:lineRule="auto"/>
        <w:jc w:val="both"/>
        <w:rPr>
          <w:noProof/>
          <w:color w:val="000000"/>
          <w:lang w:eastAsia="ro-RO"/>
        </w:rPr>
      </w:pPr>
    </w:p>
    <w:p w14:paraId="7D5775D7" w14:textId="1F50C1ED" w:rsidR="003455B1" w:rsidRDefault="003455B1" w:rsidP="003455B1">
      <w:pPr>
        <w:spacing w:line="360" w:lineRule="auto"/>
        <w:jc w:val="both"/>
        <w:rPr>
          <w:noProof/>
          <w:color w:val="000000"/>
          <w:lang w:eastAsia="ro-RO"/>
        </w:rPr>
      </w:pPr>
    </w:p>
    <w:p w14:paraId="782C6EA5" w14:textId="5B9DB011" w:rsidR="003455B1" w:rsidRDefault="003455B1" w:rsidP="003455B1">
      <w:pPr>
        <w:spacing w:line="360" w:lineRule="auto"/>
        <w:jc w:val="both"/>
        <w:rPr>
          <w:noProof/>
          <w:color w:val="000000"/>
          <w:lang w:eastAsia="ro-RO"/>
        </w:rPr>
      </w:pPr>
    </w:p>
    <w:p w14:paraId="46AE93DD" w14:textId="77777777" w:rsidR="006C08FE" w:rsidRDefault="006C08FE" w:rsidP="003455B1">
      <w:pPr>
        <w:spacing w:line="360" w:lineRule="auto"/>
        <w:jc w:val="both"/>
        <w:rPr>
          <w:noProof/>
          <w:color w:val="000000"/>
          <w:lang w:eastAsia="ro-RO"/>
        </w:rPr>
      </w:pPr>
    </w:p>
    <w:p w14:paraId="23D72C37" w14:textId="77777777" w:rsidR="00911C4E" w:rsidRPr="00FD6CE1" w:rsidRDefault="00911C4E" w:rsidP="003455B1">
      <w:pPr>
        <w:spacing w:line="360" w:lineRule="auto"/>
        <w:rPr>
          <w:b/>
          <w:bCs/>
          <w:lang w:val="fr-FR"/>
        </w:rPr>
      </w:pPr>
      <w:r w:rsidRPr="00FD6CE1">
        <w:rPr>
          <w:b/>
          <w:bCs/>
          <w:lang w:val="fr-FR"/>
        </w:rPr>
        <w:t xml:space="preserve">ANEXA Nr. 1 la </w:t>
      </w:r>
      <w:proofErr w:type="spellStart"/>
      <w:r w:rsidRPr="00FD6CE1">
        <w:rPr>
          <w:b/>
          <w:bCs/>
          <w:lang w:val="fr-FR"/>
        </w:rPr>
        <w:t>Contractul</w:t>
      </w:r>
      <w:proofErr w:type="spellEnd"/>
      <w:r w:rsidRPr="00FD6CE1">
        <w:rPr>
          <w:b/>
          <w:bCs/>
          <w:lang w:val="fr-FR"/>
        </w:rPr>
        <w:t xml:space="preserve"> </w:t>
      </w:r>
      <w:proofErr w:type="spellStart"/>
      <w:r w:rsidRPr="00FD6CE1">
        <w:rPr>
          <w:b/>
          <w:bCs/>
          <w:lang w:val="fr-FR"/>
        </w:rPr>
        <w:t>Educațional</w:t>
      </w:r>
      <w:proofErr w:type="spellEnd"/>
      <w:r w:rsidRPr="00FD6CE1">
        <w:rPr>
          <w:b/>
          <w:bCs/>
          <w:lang w:val="fr-FR"/>
        </w:rPr>
        <w:t xml:space="preserve"> </w:t>
      </w:r>
    </w:p>
    <w:p w14:paraId="10C7F4E1" w14:textId="77777777" w:rsidR="00911C4E" w:rsidRPr="00343FDD" w:rsidRDefault="00911C4E" w:rsidP="003455B1">
      <w:pPr>
        <w:spacing w:line="360" w:lineRule="auto"/>
        <w:jc w:val="both"/>
        <w:rPr>
          <w:b/>
          <w:sz w:val="18"/>
          <w:szCs w:val="18"/>
          <w:lang w:val="fr-FR"/>
        </w:rPr>
      </w:pPr>
      <w:proofErr w:type="spellStart"/>
      <w:r w:rsidRPr="00343FDD">
        <w:rPr>
          <w:sz w:val="18"/>
          <w:szCs w:val="18"/>
          <w:lang w:val="fr-FR"/>
        </w:rPr>
        <w:t>Protecția</w:t>
      </w:r>
      <w:proofErr w:type="spellEnd"/>
      <w:r w:rsidRPr="00343FDD">
        <w:rPr>
          <w:sz w:val="18"/>
          <w:szCs w:val="18"/>
          <w:lang w:val="fr-FR"/>
        </w:rPr>
        <w:t xml:space="preserve"> </w:t>
      </w:r>
      <w:proofErr w:type="spellStart"/>
      <w:r w:rsidRPr="00343FDD">
        <w:rPr>
          <w:sz w:val="18"/>
          <w:szCs w:val="18"/>
          <w:lang w:val="fr-FR"/>
        </w:rPr>
        <w:t>datelor</w:t>
      </w:r>
      <w:proofErr w:type="spellEnd"/>
      <w:r w:rsidRPr="00343FDD">
        <w:rPr>
          <w:sz w:val="18"/>
          <w:szCs w:val="18"/>
          <w:lang w:val="fr-FR"/>
        </w:rPr>
        <w:t xml:space="preserve"> </w:t>
      </w:r>
      <w:proofErr w:type="spellStart"/>
      <w:r w:rsidRPr="00343FDD">
        <w:rPr>
          <w:sz w:val="18"/>
          <w:szCs w:val="18"/>
          <w:lang w:val="fr-FR"/>
        </w:rPr>
        <w:t>cu</w:t>
      </w:r>
      <w:proofErr w:type="spellEnd"/>
      <w:r w:rsidRPr="00343FDD">
        <w:rPr>
          <w:sz w:val="18"/>
          <w:szCs w:val="18"/>
          <w:lang w:val="fr-FR"/>
        </w:rPr>
        <w:t xml:space="preserve"> </w:t>
      </w:r>
      <w:proofErr w:type="spellStart"/>
      <w:r w:rsidRPr="00343FDD">
        <w:rPr>
          <w:sz w:val="18"/>
          <w:szCs w:val="18"/>
          <w:lang w:val="fr-FR"/>
        </w:rPr>
        <w:t>caracter</w:t>
      </w:r>
      <w:proofErr w:type="spellEnd"/>
      <w:r w:rsidRPr="00343FDD">
        <w:rPr>
          <w:sz w:val="18"/>
          <w:szCs w:val="18"/>
          <w:lang w:val="fr-FR"/>
        </w:rPr>
        <w:t xml:space="preserve"> </w:t>
      </w:r>
      <w:proofErr w:type="spellStart"/>
      <w:r w:rsidRPr="00343FDD">
        <w:rPr>
          <w:sz w:val="18"/>
          <w:szCs w:val="18"/>
          <w:lang w:val="fr-FR"/>
        </w:rPr>
        <w:t>personal</w:t>
      </w:r>
      <w:proofErr w:type="spellEnd"/>
      <w:r w:rsidRPr="00343FDD">
        <w:rPr>
          <w:sz w:val="18"/>
          <w:szCs w:val="18"/>
          <w:lang w:val="fr-FR"/>
        </w:rPr>
        <w:t xml:space="preserve"> </w:t>
      </w:r>
      <w:proofErr w:type="spellStart"/>
      <w:r w:rsidRPr="00343FDD">
        <w:rPr>
          <w:sz w:val="18"/>
          <w:szCs w:val="18"/>
          <w:lang w:val="fr-FR"/>
        </w:rPr>
        <w:t>conform</w:t>
      </w:r>
      <w:proofErr w:type="spellEnd"/>
      <w:r w:rsidRPr="00343FDD">
        <w:rPr>
          <w:sz w:val="18"/>
          <w:szCs w:val="18"/>
          <w:lang w:val="fr-FR"/>
        </w:rPr>
        <w:t xml:space="preserve"> </w:t>
      </w:r>
      <w:proofErr w:type="spellStart"/>
      <w:r w:rsidRPr="00343FDD">
        <w:rPr>
          <w:sz w:val="18"/>
          <w:szCs w:val="18"/>
          <w:lang w:val="fr-FR"/>
        </w:rPr>
        <w:t>prevederilor</w:t>
      </w:r>
      <w:proofErr w:type="spellEnd"/>
      <w:r w:rsidRPr="00343FDD">
        <w:rPr>
          <w:sz w:val="18"/>
          <w:szCs w:val="18"/>
          <w:lang w:val="fr-FR"/>
        </w:rPr>
        <w:t xml:space="preserve"> </w:t>
      </w:r>
      <w:bookmarkStart w:id="73" w:name="_Hlk140761544"/>
      <w:proofErr w:type="spellStart"/>
      <w:r w:rsidRPr="00343FDD">
        <w:rPr>
          <w:bCs/>
          <w:sz w:val="18"/>
          <w:szCs w:val="18"/>
          <w:lang w:val="fr-FR"/>
        </w:rPr>
        <w:t>Regulamentului</w:t>
      </w:r>
      <w:proofErr w:type="spellEnd"/>
      <w:r w:rsidRPr="00343FDD">
        <w:rPr>
          <w:bCs/>
          <w:sz w:val="18"/>
          <w:szCs w:val="18"/>
          <w:lang w:val="fr-FR"/>
        </w:rPr>
        <w:t xml:space="preserve"> nr. 679/2016 </w:t>
      </w:r>
      <w:proofErr w:type="spellStart"/>
      <w:r w:rsidRPr="00343FDD">
        <w:rPr>
          <w:bCs/>
          <w:sz w:val="18"/>
          <w:szCs w:val="18"/>
          <w:lang w:val="fr-FR"/>
        </w:rPr>
        <w:t>privind</w:t>
      </w:r>
      <w:proofErr w:type="spellEnd"/>
      <w:r w:rsidRPr="00343FDD">
        <w:rPr>
          <w:bCs/>
          <w:sz w:val="18"/>
          <w:szCs w:val="18"/>
          <w:lang w:val="fr-FR"/>
        </w:rPr>
        <w:t xml:space="preserve"> </w:t>
      </w:r>
      <w:proofErr w:type="spellStart"/>
      <w:r w:rsidRPr="00343FDD">
        <w:rPr>
          <w:bCs/>
          <w:sz w:val="18"/>
          <w:szCs w:val="18"/>
          <w:lang w:val="fr-FR"/>
        </w:rPr>
        <w:t>protecţia</w:t>
      </w:r>
      <w:proofErr w:type="spellEnd"/>
      <w:r w:rsidRPr="00343FDD">
        <w:rPr>
          <w:bCs/>
          <w:sz w:val="18"/>
          <w:szCs w:val="18"/>
          <w:lang w:val="fr-FR"/>
        </w:rPr>
        <w:t xml:space="preserve"> </w:t>
      </w:r>
      <w:proofErr w:type="spellStart"/>
      <w:r w:rsidRPr="00343FDD">
        <w:rPr>
          <w:bCs/>
          <w:sz w:val="18"/>
          <w:szCs w:val="18"/>
          <w:lang w:val="fr-FR"/>
        </w:rPr>
        <w:t>persoanelor</w:t>
      </w:r>
      <w:proofErr w:type="spellEnd"/>
      <w:r w:rsidRPr="00343FDD">
        <w:rPr>
          <w:bCs/>
          <w:sz w:val="18"/>
          <w:szCs w:val="18"/>
          <w:lang w:val="fr-FR"/>
        </w:rPr>
        <w:t xml:space="preserve"> </w:t>
      </w:r>
      <w:proofErr w:type="spellStart"/>
      <w:r w:rsidRPr="00343FDD">
        <w:rPr>
          <w:bCs/>
          <w:sz w:val="18"/>
          <w:szCs w:val="18"/>
          <w:lang w:val="fr-FR"/>
        </w:rPr>
        <w:t>fizice</w:t>
      </w:r>
      <w:proofErr w:type="spellEnd"/>
      <w:r w:rsidRPr="00343FDD">
        <w:rPr>
          <w:bCs/>
          <w:sz w:val="18"/>
          <w:szCs w:val="18"/>
          <w:lang w:val="fr-FR"/>
        </w:rPr>
        <w:t xml:space="preserve"> </w:t>
      </w:r>
      <w:proofErr w:type="spellStart"/>
      <w:r w:rsidRPr="00343FDD">
        <w:rPr>
          <w:bCs/>
          <w:sz w:val="18"/>
          <w:szCs w:val="18"/>
          <w:lang w:val="fr-FR"/>
        </w:rPr>
        <w:t>în</w:t>
      </w:r>
      <w:proofErr w:type="spellEnd"/>
      <w:r w:rsidRPr="00343FDD">
        <w:rPr>
          <w:bCs/>
          <w:sz w:val="18"/>
          <w:szCs w:val="18"/>
          <w:lang w:val="fr-FR"/>
        </w:rPr>
        <w:t xml:space="preserve"> </w:t>
      </w:r>
      <w:proofErr w:type="spellStart"/>
      <w:r w:rsidRPr="00343FDD">
        <w:rPr>
          <w:bCs/>
          <w:sz w:val="18"/>
          <w:szCs w:val="18"/>
          <w:lang w:val="fr-FR"/>
        </w:rPr>
        <w:t>ceea</w:t>
      </w:r>
      <w:proofErr w:type="spellEnd"/>
      <w:r w:rsidRPr="00343FDD">
        <w:rPr>
          <w:bCs/>
          <w:sz w:val="18"/>
          <w:szCs w:val="18"/>
          <w:lang w:val="fr-FR"/>
        </w:rPr>
        <w:t xml:space="preserve"> ce </w:t>
      </w:r>
      <w:proofErr w:type="spellStart"/>
      <w:r w:rsidRPr="00343FDD">
        <w:rPr>
          <w:bCs/>
          <w:sz w:val="18"/>
          <w:szCs w:val="18"/>
          <w:lang w:val="fr-FR"/>
        </w:rPr>
        <w:t>priveşte</w:t>
      </w:r>
      <w:proofErr w:type="spellEnd"/>
      <w:r w:rsidRPr="00343FDD">
        <w:rPr>
          <w:bCs/>
          <w:sz w:val="18"/>
          <w:szCs w:val="18"/>
          <w:lang w:val="fr-FR"/>
        </w:rPr>
        <w:t xml:space="preserve"> </w:t>
      </w:r>
      <w:proofErr w:type="spellStart"/>
      <w:r w:rsidRPr="00343FDD">
        <w:rPr>
          <w:bCs/>
          <w:sz w:val="18"/>
          <w:szCs w:val="18"/>
          <w:lang w:val="fr-FR"/>
        </w:rPr>
        <w:t>prelucrarea</w:t>
      </w:r>
      <w:proofErr w:type="spellEnd"/>
      <w:r w:rsidRPr="00343FDD">
        <w:rPr>
          <w:bCs/>
          <w:sz w:val="18"/>
          <w:szCs w:val="18"/>
          <w:lang w:val="fr-FR"/>
        </w:rPr>
        <w:t xml:space="preserve"> </w:t>
      </w:r>
      <w:proofErr w:type="spellStart"/>
      <w:r w:rsidRPr="00343FDD">
        <w:rPr>
          <w:bCs/>
          <w:sz w:val="18"/>
          <w:szCs w:val="18"/>
          <w:lang w:val="fr-FR"/>
        </w:rPr>
        <w:t>datelor</w:t>
      </w:r>
      <w:proofErr w:type="spellEnd"/>
      <w:r w:rsidRPr="00343FDD">
        <w:rPr>
          <w:bCs/>
          <w:sz w:val="18"/>
          <w:szCs w:val="18"/>
          <w:lang w:val="fr-FR"/>
        </w:rPr>
        <w:t xml:space="preserve"> </w:t>
      </w:r>
      <w:proofErr w:type="spellStart"/>
      <w:r w:rsidRPr="00343FDD">
        <w:rPr>
          <w:bCs/>
          <w:sz w:val="18"/>
          <w:szCs w:val="18"/>
          <w:lang w:val="fr-FR"/>
        </w:rPr>
        <w:t>cu</w:t>
      </w:r>
      <w:proofErr w:type="spellEnd"/>
      <w:r w:rsidRPr="00343FDD">
        <w:rPr>
          <w:bCs/>
          <w:sz w:val="18"/>
          <w:szCs w:val="18"/>
          <w:lang w:val="fr-FR"/>
        </w:rPr>
        <w:t xml:space="preserve"> </w:t>
      </w:r>
      <w:proofErr w:type="spellStart"/>
      <w:r w:rsidRPr="00343FDD">
        <w:rPr>
          <w:bCs/>
          <w:sz w:val="18"/>
          <w:szCs w:val="18"/>
          <w:lang w:val="fr-FR"/>
        </w:rPr>
        <w:t>caracter</w:t>
      </w:r>
      <w:proofErr w:type="spellEnd"/>
      <w:r w:rsidRPr="00343FDD">
        <w:rPr>
          <w:bCs/>
          <w:sz w:val="18"/>
          <w:szCs w:val="18"/>
          <w:lang w:val="fr-FR"/>
        </w:rPr>
        <w:t xml:space="preserve"> </w:t>
      </w:r>
      <w:proofErr w:type="spellStart"/>
      <w:r w:rsidRPr="00343FDD">
        <w:rPr>
          <w:bCs/>
          <w:sz w:val="18"/>
          <w:szCs w:val="18"/>
          <w:lang w:val="fr-FR"/>
        </w:rPr>
        <w:t>personal</w:t>
      </w:r>
      <w:proofErr w:type="spellEnd"/>
      <w:r w:rsidRPr="00343FDD">
        <w:rPr>
          <w:bCs/>
          <w:sz w:val="18"/>
          <w:szCs w:val="18"/>
          <w:lang w:val="fr-FR"/>
        </w:rPr>
        <w:t xml:space="preserve"> </w:t>
      </w:r>
      <w:proofErr w:type="spellStart"/>
      <w:r w:rsidRPr="00343FDD">
        <w:rPr>
          <w:bCs/>
          <w:sz w:val="18"/>
          <w:szCs w:val="18"/>
          <w:lang w:val="fr-FR"/>
        </w:rPr>
        <w:t>şi</w:t>
      </w:r>
      <w:proofErr w:type="spellEnd"/>
      <w:r w:rsidRPr="00343FDD">
        <w:rPr>
          <w:bCs/>
          <w:sz w:val="18"/>
          <w:szCs w:val="18"/>
          <w:lang w:val="fr-FR"/>
        </w:rPr>
        <w:t xml:space="preserve"> </w:t>
      </w:r>
      <w:proofErr w:type="spellStart"/>
      <w:r w:rsidRPr="00343FDD">
        <w:rPr>
          <w:bCs/>
          <w:sz w:val="18"/>
          <w:szCs w:val="18"/>
          <w:lang w:val="fr-FR"/>
        </w:rPr>
        <w:t>privind</w:t>
      </w:r>
      <w:proofErr w:type="spellEnd"/>
      <w:r w:rsidRPr="00343FDD">
        <w:rPr>
          <w:bCs/>
          <w:sz w:val="18"/>
          <w:szCs w:val="18"/>
          <w:lang w:val="fr-FR"/>
        </w:rPr>
        <w:t xml:space="preserve"> libera </w:t>
      </w:r>
      <w:proofErr w:type="spellStart"/>
      <w:r w:rsidRPr="00343FDD">
        <w:rPr>
          <w:bCs/>
          <w:sz w:val="18"/>
          <w:szCs w:val="18"/>
          <w:lang w:val="fr-FR"/>
        </w:rPr>
        <w:t>circulaţie</w:t>
      </w:r>
      <w:proofErr w:type="spellEnd"/>
      <w:r w:rsidRPr="00343FDD">
        <w:rPr>
          <w:bCs/>
          <w:sz w:val="18"/>
          <w:szCs w:val="18"/>
          <w:lang w:val="fr-FR"/>
        </w:rPr>
        <w:t xml:space="preserve"> a </w:t>
      </w:r>
      <w:proofErr w:type="spellStart"/>
      <w:r w:rsidRPr="00343FDD">
        <w:rPr>
          <w:bCs/>
          <w:sz w:val="18"/>
          <w:szCs w:val="18"/>
          <w:lang w:val="fr-FR"/>
        </w:rPr>
        <w:t>acestor</w:t>
      </w:r>
      <w:proofErr w:type="spellEnd"/>
      <w:r w:rsidRPr="00343FDD">
        <w:rPr>
          <w:bCs/>
          <w:sz w:val="18"/>
          <w:szCs w:val="18"/>
          <w:lang w:val="fr-FR"/>
        </w:rPr>
        <w:t xml:space="preserve"> date </w:t>
      </w:r>
      <w:proofErr w:type="spellStart"/>
      <w:r w:rsidRPr="00343FDD">
        <w:rPr>
          <w:bCs/>
          <w:sz w:val="18"/>
          <w:szCs w:val="18"/>
          <w:lang w:val="fr-FR"/>
        </w:rPr>
        <w:t>şi</w:t>
      </w:r>
      <w:proofErr w:type="spellEnd"/>
      <w:r w:rsidRPr="00343FDD">
        <w:rPr>
          <w:bCs/>
          <w:sz w:val="18"/>
          <w:szCs w:val="18"/>
          <w:lang w:val="fr-FR"/>
        </w:rPr>
        <w:t xml:space="preserve"> de </w:t>
      </w:r>
      <w:proofErr w:type="spellStart"/>
      <w:r w:rsidRPr="00343FDD">
        <w:rPr>
          <w:bCs/>
          <w:sz w:val="18"/>
          <w:szCs w:val="18"/>
          <w:lang w:val="fr-FR"/>
        </w:rPr>
        <w:t>abrogare</w:t>
      </w:r>
      <w:proofErr w:type="spellEnd"/>
      <w:r w:rsidRPr="00343FDD">
        <w:rPr>
          <w:bCs/>
          <w:sz w:val="18"/>
          <w:szCs w:val="18"/>
          <w:lang w:val="fr-FR"/>
        </w:rPr>
        <w:t xml:space="preserve"> a </w:t>
      </w:r>
      <w:proofErr w:type="spellStart"/>
      <w:r w:rsidRPr="00343FDD">
        <w:rPr>
          <w:bCs/>
          <w:sz w:val="18"/>
          <w:szCs w:val="18"/>
          <w:lang w:val="fr-FR"/>
        </w:rPr>
        <w:t>Directivei</w:t>
      </w:r>
      <w:proofErr w:type="spellEnd"/>
      <w:r w:rsidRPr="00343FDD">
        <w:rPr>
          <w:bCs/>
          <w:sz w:val="18"/>
          <w:szCs w:val="18"/>
          <w:lang w:val="fr-FR"/>
        </w:rPr>
        <w:t xml:space="preserve"> 95/46/CE (</w:t>
      </w:r>
      <w:proofErr w:type="spellStart"/>
      <w:r w:rsidRPr="00343FDD">
        <w:rPr>
          <w:bCs/>
          <w:sz w:val="18"/>
          <w:szCs w:val="18"/>
          <w:lang w:val="fr-FR"/>
        </w:rPr>
        <w:t>Regulamentul</w:t>
      </w:r>
      <w:proofErr w:type="spellEnd"/>
      <w:r w:rsidRPr="00343FDD">
        <w:rPr>
          <w:bCs/>
          <w:sz w:val="18"/>
          <w:szCs w:val="18"/>
          <w:lang w:val="fr-FR"/>
        </w:rPr>
        <w:t xml:space="preserve"> </w:t>
      </w:r>
      <w:proofErr w:type="spellStart"/>
      <w:r w:rsidRPr="00343FDD">
        <w:rPr>
          <w:bCs/>
          <w:sz w:val="18"/>
          <w:szCs w:val="18"/>
          <w:lang w:val="fr-FR"/>
        </w:rPr>
        <w:t>general</w:t>
      </w:r>
      <w:proofErr w:type="spellEnd"/>
      <w:r w:rsidRPr="00343FDD">
        <w:rPr>
          <w:bCs/>
          <w:sz w:val="18"/>
          <w:szCs w:val="18"/>
          <w:lang w:val="fr-FR"/>
        </w:rPr>
        <w:t xml:space="preserve"> </w:t>
      </w:r>
      <w:proofErr w:type="spellStart"/>
      <w:r w:rsidRPr="00343FDD">
        <w:rPr>
          <w:bCs/>
          <w:sz w:val="18"/>
          <w:szCs w:val="18"/>
          <w:lang w:val="fr-FR"/>
        </w:rPr>
        <w:t>privind</w:t>
      </w:r>
      <w:proofErr w:type="spellEnd"/>
      <w:r w:rsidRPr="00343FDD">
        <w:rPr>
          <w:bCs/>
          <w:sz w:val="18"/>
          <w:szCs w:val="18"/>
          <w:lang w:val="fr-FR"/>
        </w:rPr>
        <w:t xml:space="preserve"> </w:t>
      </w:r>
      <w:proofErr w:type="spellStart"/>
      <w:r w:rsidRPr="00343FDD">
        <w:rPr>
          <w:bCs/>
          <w:sz w:val="18"/>
          <w:szCs w:val="18"/>
          <w:lang w:val="fr-FR"/>
        </w:rPr>
        <w:t>protecţia</w:t>
      </w:r>
      <w:proofErr w:type="spellEnd"/>
      <w:r w:rsidRPr="00343FDD">
        <w:rPr>
          <w:bCs/>
          <w:sz w:val="18"/>
          <w:szCs w:val="18"/>
          <w:lang w:val="fr-FR"/>
        </w:rPr>
        <w:t xml:space="preserve"> </w:t>
      </w:r>
      <w:proofErr w:type="spellStart"/>
      <w:r w:rsidRPr="00343FDD">
        <w:rPr>
          <w:bCs/>
          <w:sz w:val="18"/>
          <w:szCs w:val="18"/>
          <w:lang w:val="fr-FR"/>
        </w:rPr>
        <w:t>datelor</w:t>
      </w:r>
      <w:proofErr w:type="spellEnd"/>
      <w:r w:rsidRPr="00343FDD">
        <w:rPr>
          <w:bCs/>
          <w:sz w:val="18"/>
          <w:szCs w:val="18"/>
          <w:lang w:val="fr-FR"/>
        </w:rPr>
        <w:t>).</w:t>
      </w:r>
    </w:p>
    <w:bookmarkEnd w:id="73"/>
    <w:p w14:paraId="620A065F" w14:textId="77777777" w:rsidR="00911C4E" w:rsidRPr="00343FDD" w:rsidRDefault="00911C4E" w:rsidP="003455B1">
      <w:pPr>
        <w:spacing w:line="360" w:lineRule="auto"/>
        <w:jc w:val="both"/>
        <w:rPr>
          <w:b/>
          <w:bCs/>
          <w:lang w:val="fr-FR"/>
        </w:rPr>
      </w:pPr>
    </w:p>
    <w:p w14:paraId="35A351EA" w14:textId="77777777" w:rsidR="00911C4E" w:rsidRDefault="00911C4E" w:rsidP="003455B1">
      <w:pPr>
        <w:spacing w:line="360" w:lineRule="auto"/>
        <w:jc w:val="center"/>
        <w:rPr>
          <w:b/>
          <w:bCs/>
        </w:rPr>
      </w:pPr>
      <w:r w:rsidRPr="00CF6DF9">
        <w:rPr>
          <w:b/>
          <w:bCs/>
        </w:rPr>
        <w:t>ACORD PRIVIND PRELUCRAREA DATELOR CU CARACTER PERSONAL</w:t>
      </w:r>
    </w:p>
    <w:p w14:paraId="558A4AF5" w14:textId="77777777" w:rsidR="00911C4E" w:rsidRPr="003A0337" w:rsidRDefault="00911C4E" w:rsidP="003455B1">
      <w:pPr>
        <w:spacing w:line="360" w:lineRule="auto"/>
        <w:jc w:val="both"/>
        <w:rPr>
          <w:b/>
          <w:bCs/>
        </w:rPr>
      </w:pPr>
    </w:p>
    <w:p w14:paraId="356A87C0" w14:textId="5AC8B055" w:rsidR="00911C4E" w:rsidRPr="00CF6DF9" w:rsidRDefault="00911C4E" w:rsidP="003455B1">
      <w:pPr>
        <w:spacing w:line="360" w:lineRule="auto"/>
        <w:jc w:val="both"/>
      </w:pPr>
      <w:r w:rsidRPr="004C4C4A">
        <w:rPr>
          <w:bCs/>
        </w:rPr>
        <w:t xml:space="preserve">Școala Gimnazială ”Gheorghe Nechita” </w:t>
      </w:r>
      <w:proofErr w:type="spellStart"/>
      <w:r w:rsidRPr="004C4C4A">
        <w:rPr>
          <w:bCs/>
        </w:rPr>
        <w:t>Motoșeni</w:t>
      </w:r>
      <w:proofErr w:type="spellEnd"/>
      <w:r w:rsidRPr="00924815">
        <w:rPr>
          <w:bCs/>
        </w:rPr>
        <w:t>,</w:t>
      </w:r>
      <w:r w:rsidRPr="00CF6DF9">
        <w:t xml:space="preserve"> cu </w:t>
      </w:r>
      <w:proofErr w:type="spellStart"/>
      <w:r w:rsidRPr="00CF6DF9">
        <w:t>sediul</w:t>
      </w:r>
      <w:proofErr w:type="spellEnd"/>
      <w:r w:rsidRPr="00CF6DF9">
        <w:t xml:space="preserve"> </w:t>
      </w:r>
      <w:proofErr w:type="spellStart"/>
      <w:r w:rsidRPr="00CF6DF9">
        <w:t>în</w:t>
      </w:r>
      <w:proofErr w:type="spellEnd"/>
      <w:r w:rsidRPr="00CF6DF9">
        <w:t xml:space="preserve"> </w:t>
      </w:r>
      <w:r>
        <w:t xml:space="preserve">______________________________, </w:t>
      </w:r>
      <w:proofErr w:type="spellStart"/>
      <w:r w:rsidRPr="00CF6DF9">
        <w:t>având</w:t>
      </w:r>
      <w:proofErr w:type="spellEnd"/>
      <w:r w:rsidRPr="00CF6DF9">
        <w:t xml:space="preserve"> C.I.F. nr</w:t>
      </w:r>
      <w:r>
        <w:t>. ___________</w:t>
      </w:r>
      <w:r w:rsidRPr="00CF6DF9">
        <w:t xml:space="preserve">, </w:t>
      </w:r>
      <w:proofErr w:type="spellStart"/>
      <w:r w:rsidRPr="00CF6DF9">
        <w:t>reprezentat</w:t>
      </w:r>
      <w:r>
        <w:t>ă</w:t>
      </w:r>
      <w:proofErr w:type="spellEnd"/>
      <w:r w:rsidRPr="00CF6DF9">
        <w:t xml:space="preserve"> de </w:t>
      </w:r>
      <w:r>
        <w:t>d</w:t>
      </w:r>
      <w:r w:rsidRPr="00CF6DF9">
        <w:t xml:space="preserve">irector </w:t>
      </w:r>
      <w:r w:rsidRPr="004C4C4A">
        <w:t>Mihailescu Adrian</w:t>
      </w:r>
      <w:r w:rsidRPr="00CF6DF9">
        <w:t xml:space="preserve">, </w:t>
      </w:r>
      <w:proofErr w:type="spellStart"/>
      <w:r w:rsidRPr="00CF6DF9">
        <w:rPr>
          <w:b/>
        </w:rPr>
        <w:t>în</w:t>
      </w:r>
      <w:proofErr w:type="spellEnd"/>
      <w:r w:rsidRPr="00CF6DF9">
        <w:rPr>
          <w:b/>
        </w:rPr>
        <w:t xml:space="preserve"> </w:t>
      </w:r>
      <w:proofErr w:type="spellStart"/>
      <w:r w:rsidRPr="00CF6DF9">
        <w:rPr>
          <w:b/>
        </w:rPr>
        <w:t>calitate</w:t>
      </w:r>
      <w:proofErr w:type="spellEnd"/>
      <w:r w:rsidRPr="00CF6DF9">
        <w:rPr>
          <w:b/>
        </w:rPr>
        <w:t xml:space="preserve"> de </w:t>
      </w:r>
      <w:proofErr w:type="spellStart"/>
      <w:r w:rsidRPr="00CF6DF9">
        <w:rPr>
          <w:b/>
        </w:rPr>
        <w:t>unitate</w:t>
      </w:r>
      <w:proofErr w:type="spellEnd"/>
      <w:r w:rsidRPr="00CF6DF9">
        <w:rPr>
          <w:b/>
        </w:rPr>
        <w:t xml:space="preserve"> </w:t>
      </w:r>
      <w:proofErr w:type="spellStart"/>
      <w:r w:rsidRPr="00CF6DF9">
        <w:rPr>
          <w:b/>
        </w:rPr>
        <w:t>școlară</w:t>
      </w:r>
      <w:proofErr w:type="spellEnd"/>
      <w:r w:rsidRPr="00CF6DF9">
        <w:rPr>
          <w:b/>
        </w:rPr>
        <w:t xml:space="preserve"> </w:t>
      </w:r>
      <w:proofErr w:type="spellStart"/>
      <w:r w:rsidRPr="00CF6DF9">
        <w:rPr>
          <w:b/>
        </w:rPr>
        <w:t>prestatoare</w:t>
      </w:r>
      <w:proofErr w:type="spellEnd"/>
      <w:r w:rsidRPr="00CF6DF9">
        <w:rPr>
          <w:b/>
        </w:rPr>
        <w:t>,</w:t>
      </w:r>
      <w:r w:rsidRPr="00CF6DF9">
        <w:t xml:space="preserve"> </w:t>
      </w:r>
      <w:proofErr w:type="spellStart"/>
      <w:r w:rsidRPr="00CF6DF9">
        <w:t>având</w:t>
      </w:r>
      <w:proofErr w:type="spellEnd"/>
      <w:r w:rsidRPr="00CF6DF9">
        <w:t xml:space="preserve"> </w:t>
      </w:r>
      <w:proofErr w:type="spellStart"/>
      <w:r w:rsidRPr="00CF6DF9">
        <w:t>în</w:t>
      </w:r>
      <w:proofErr w:type="spellEnd"/>
      <w:r w:rsidRPr="00CF6DF9">
        <w:t xml:space="preserve"> </w:t>
      </w:r>
      <w:proofErr w:type="spellStart"/>
      <w:r w:rsidRPr="00CF6DF9">
        <w:t>vedere</w:t>
      </w:r>
      <w:proofErr w:type="spellEnd"/>
      <w:r w:rsidRPr="00CF6DF9">
        <w:t xml:space="preserve"> </w:t>
      </w:r>
      <w:proofErr w:type="spellStart"/>
      <w:r w:rsidRPr="00CF6DF9">
        <w:t>prevederile</w:t>
      </w:r>
      <w:proofErr w:type="spellEnd"/>
      <w:r w:rsidRPr="00CF6DF9">
        <w:t xml:space="preserve"> </w:t>
      </w:r>
      <w:proofErr w:type="spellStart"/>
      <w:r w:rsidRPr="00CF6DF9">
        <w:t>Regulamentului</w:t>
      </w:r>
      <w:proofErr w:type="spellEnd"/>
      <w:r w:rsidRPr="00CF6DF9">
        <w:t xml:space="preserve"> (UE) 2016/679, </w:t>
      </w:r>
      <w:proofErr w:type="spellStart"/>
      <w:r w:rsidRPr="00CF6DF9">
        <w:t>aduce</w:t>
      </w:r>
      <w:proofErr w:type="spellEnd"/>
      <w:r w:rsidRPr="00CF6DF9">
        <w:t xml:space="preserve"> la </w:t>
      </w:r>
      <w:proofErr w:type="spellStart"/>
      <w:r w:rsidRPr="00CF6DF9">
        <w:t>cunoștinț</w:t>
      </w:r>
      <w:r>
        <w:t>a</w:t>
      </w:r>
      <w:proofErr w:type="spellEnd"/>
      <w:r w:rsidRPr="00CF6DF9">
        <w:t xml:space="preserve"> </w:t>
      </w:r>
      <w:proofErr w:type="spellStart"/>
      <w:r w:rsidRPr="00CF6DF9">
        <w:t>părintelui</w:t>
      </w:r>
      <w:proofErr w:type="spellEnd"/>
      <w:r w:rsidRPr="00CF6DF9">
        <w:t xml:space="preserve"> / </w:t>
      </w:r>
      <w:proofErr w:type="spellStart"/>
      <w:r w:rsidRPr="00CF6DF9">
        <w:t>reprezentantului</w:t>
      </w:r>
      <w:proofErr w:type="spellEnd"/>
      <w:r w:rsidRPr="00CF6DF9">
        <w:t xml:space="preserve"> legal al </w:t>
      </w:r>
      <w:proofErr w:type="spellStart"/>
      <w:r>
        <w:t>elevului</w:t>
      </w:r>
      <w:proofErr w:type="spellEnd"/>
      <w:r w:rsidRPr="00CF6DF9">
        <w:t xml:space="preserve"> </w:t>
      </w:r>
      <w:r>
        <w:t>_______________________________________</w:t>
      </w:r>
      <w:r w:rsidRPr="00CF6DF9">
        <w:t xml:space="preserve">, </w:t>
      </w:r>
      <w:proofErr w:type="spellStart"/>
      <w:r>
        <w:t>domnul</w:t>
      </w:r>
      <w:proofErr w:type="spellEnd"/>
      <w:r>
        <w:t>/</w:t>
      </w:r>
      <w:proofErr w:type="spellStart"/>
      <w:r>
        <w:t>doamna</w:t>
      </w:r>
      <w:proofErr w:type="spellEnd"/>
      <w:r w:rsidRPr="00CF6DF9">
        <w:t xml:space="preserve"> </w:t>
      </w:r>
      <w:r>
        <w:t>___________________________</w:t>
      </w:r>
      <w:r w:rsidRPr="00CF6DF9">
        <w:t xml:space="preserve">, </w:t>
      </w:r>
      <w:proofErr w:type="spellStart"/>
      <w:r w:rsidRPr="00CF6DF9">
        <w:t>următoarele</w:t>
      </w:r>
      <w:proofErr w:type="spellEnd"/>
      <w:r w:rsidRPr="00CF6DF9">
        <w:t>:</w:t>
      </w:r>
    </w:p>
    <w:p w14:paraId="52E6960F" w14:textId="77777777" w:rsidR="00911C4E" w:rsidRPr="003A0337" w:rsidRDefault="00911C4E" w:rsidP="003455B1">
      <w:pPr>
        <w:numPr>
          <w:ilvl w:val="0"/>
          <w:numId w:val="2"/>
        </w:numPr>
        <w:spacing w:line="360" w:lineRule="auto"/>
        <w:jc w:val="both"/>
        <w:rPr>
          <w:b/>
        </w:rPr>
      </w:pPr>
      <w:proofErr w:type="spellStart"/>
      <w:r w:rsidRPr="00CF6DF9">
        <w:t>Unitatea</w:t>
      </w:r>
      <w:proofErr w:type="spellEnd"/>
      <w:r w:rsidRPr="00CF6DF9">
        <w:t xml:space="preserve"> de </w:t>
      </w:r>
      <w:proofErr w:type="spellStart"/>
      <w:r w:rsidRPr="00CF6DF9">
        <w:t>învățământ</w:t>
      </w:r>
      <w:proofErr w:type="spellEnd"/>
      <w:r w:rsidRPr="00CF6DF9">
        <w:t xml:space="preserve"> </w:t>
      </w:r>
      <w:proofErr w:type="spellStart"/>
      <w:r w:rsidRPr="00CF6DF9">
        <w:t>colectează</w:t>
      </w:r>
      <w:proofErr w:type="spellEnd"/>
      <w:r w:rsidRPr="00CF6DF9">
        <w:t xml:space="preserve"> </w:t>
      </w:r>
      <w:proofErr w:type="spellStart"/>
      <w:r w:rsidRPr="00CF6DF9">
        <w:t>și</w:t>
      </w:r>
      <w:proofErr w:type="spellEnd"/>
      <w:r w:rsidRPr="00CF6DF9">
        <w:t xml:space="preserve"> </w:t>
      </w:r>
      <w:proofErr w:type="spellStart"/>
      <w:r w:rsidRPr="00CF6DF9">
        <w:t>prelucrează</w:t>
      </w:r>
      <w:proofErr w:type="spellEnd"/>
      <w:r w:rsidRPr="00CF6DF9">
        <w:t xml:space="preserve"> date cu </w:t>
      </w:r>
      <w:proofErr w:type="spellStart"/>
      <w:r w:rsidRPr="00CF6DF9">
        <w:t>caracter</w:t>
      </w:r>
      <w:proofErr w:type="spellEnd"/>
      <w:r w:rsidRPr="00CF6DF9">
        <w:t xml:space="preserve"> personal </w:t>
      </w:r>
      <w:proofErr w:type="spellStart"/>
      <w:r w:rsidRPr="00CF6DF9">
        <w:t>în</w:t>
      </w:r>
      <w:proofErr w:type="spellEnd"/>
      <w:r w:rsidRPr="00CF6DF9">
        <w:t xml:space="preserve"> mod legal, </w:t>
      </w:r>
      <w:proofErr w:type="spellStart"/>
      <w:r w:rsidRPr="00CF6DF9">
        <w:t>în</w:t>
      </w:r>
      <w:proofErr w:type="spellEnd"/>
      <w:r w:rsidRPr="00CF6DF9">
        <w:t xml:space="preserve"> </w:t>
      </w:r>
      <w:proofErr w:type="spellStart"/>
      <w:r w:rsidRPr="00CF6DF9">
        <w:t>conformitate</w:t>
      </w:r>
      <w:proofErr w:type="spellEnd"/>
      <w:r w:rsidRPr="00CF6DF9">
        <w:t xml:space="preserve"> cu </w:t>
      </w:r>
      <w:proofErr w:type="spellStart"/>
      <w:r w:rsidRPr="00CF6DF9">
        <w:t>prevederile</w:t>
      </w:r>
      <w:proofErr w:type="spellEnd"/>
      <w:r w:rsidRPr="00CF6DF9">
        <w:t xml:space="preserve"> </w:t>
      </w:r>
      <w:proofErr w:type="spellStart"/>
      <w:r w:rsidRPr="003A0337">
        <w:rPr>
          <w:bCs/>
        </w:rPr>
        <w:t>Regulamentului</w:t>
      </w:r>
      <w:proofErr w:type="spellEnd"/>
      <w:r w:rsidRPr="003A0337">
        <w:rPr>
          <w:bCs/>
        </w:rPr>
        <w:t xml:space="preserve"> nr. 679/2016 </w:t>
      </w:r>
      <w:proofErr w:type="spellStart"/>
      <w:r w:rsidRPr="003A0337">
        <w:rPr>
          <w:bCs/>
        </w:rPr>
        <w:t>privind</w:t>
      </w:r>
      <w:proofErr w:type="spellEnd"/>
      <w:r w:rsidRPr="003A0337">
        <w:rPr>
          <w:bCs/>
        </w:rPr>
        <w:t xml:space="preserve"> </w:t>
      </w:r>
      <w:proofErr w:type="spellStart"/>
      <w:r w:rsidRPr="003A0337">
        <w:rPr>
          <w:bCs/>
        </w:rPr>
        <w:t>protecţia</w:t>
      </w:r>
      <w:proofErr w:type="spellEnd"/>
      <w:r w:rsidRPr="003A0337">
        <w:rPr>
          <w:bCs/>
        </w:rPr>
        <w:t xml:space="preserve"> </w:t>
      </w:r>
      <w:proofErr w:type="spellStart"/>
      <w:r w:rsidRPr="003A0337">
        <w:rPr>
          <w:bCs/>
        </w:rPr>
        <w:t>persoanelor</w:t>
      </w:r>
      <w:proofErr w:type="spellEnd"/>
      <w:r w:rsidRPr="003A0337">
        <w:rPr>
          <w:bCs/>
        </w:rPr>
        <w:t xml:space="preserve"> </w:t>
      </w:r>
      <w:proofErr w:type="spellStart"/>
      <w:r w:rsidRPr="003A0337">
        <w:rPr>
          <w:bCs/>
        </w:rPr>
        <w:t>fizice</w:t>
      </w:r>
      <w:proofErr w:type="spellEnd"/>
      <w:r w:rsidRPr="003A0337">
        <w:rPr>
          <w:bCs/>
        </w:rPr>
        <w:t xml:space="preserve"> </w:t>
      </w:r>
      <w:proofErr w:type="spellStart"/>
      <w:r w:rsidRPr="003A0337">
        <w:rPr>
          <w:bCs/>
        </w:rPr>
        <w:t>în</w:t>
      </w:r>
      <w:proofErr w:type="spellEnd"/>
      <w:r w:rsidRPr="003A0337">
        <w:rPr>
          <w:bCs/>
        </w:rPr>
        <w:t xml:space="preserve"> </w:t>
      </w:r>
      <w:proofErr w:type="spellStart"/>
      <w:r w:rsidRPr="003A0337">
        <w:rPr>
          <w:bCs/>
        </w:rPr>
        <w:t>ceea</w:t>
      </w:r>
      <w:proofErr w:type="spellEnd"/>
      <w:r w:rsidRPr="003A0337">
        <w:rPr>
          <w:bCs/>
        </w:rPr>
        <w:t xml:space="preserve"> </w:t>
      </w:r>
      <w:proofErr w:type="spellStart"/>
      <w:r w:rsidRPr="003A0337">
        <w:rPr>
          <w:bCs/>
        </w:rPr>
        <w:t>ce</w:t>
      </w:r>
      <w:proofErr w:type="spellEnd"/>
      <w:r w:rsidRPr="003A0337">
        <w:rPr>
          <w:bCs/>
        </w:rPr>
        <w:t xml:space="preserve"> </w:t>
      </w:r>
      <w:proofErr w:type="spellStart"/>
      <w:r w:rsidRPr="003A0337">
        <w:rPr>
          <w:bCs/>
        </w:rPr>
        <w:t>priveşte</w:t>
      </w:r>
      <w:proofErr w:type="spellEnd"/>
      <w:r w:rsidRPr="003A0337">
        <w:rPr>
          <w:bCs/>
        </w:rPr>
        <w:t xml:space="preserve"> </w:t>
      </w:r>
      <w:proofErr w:type="spellStart"/>
      <w:r w:rsidRPr="003A0337">
        <w:rPr>
          <w:bCs/>
        </w:rPr>
        <w:t>prelucrarea</w:t>
      </w:r>
      <w:proofErr w:type="spellEnd"/>
      <w:r w:rsidRPr="003A0337">
        <w:rPr>
          <w:bCs/>
        </w:rPr>
        <w:t xml:space="preserve"> </w:t>
      </w:r>
      <w:proofErr w:type="spellStart"/>
      <w:r w:rsidRPr="003A0337">
        <w:rPr>
          <w:bCs/>
        </w:rPr>
        <w:t>datelor</w:t>
      </w:r>
      <w:proofErr w:type="spellEnd"/>
      <w:r w:rsidRPr="003A0337">
        <w:rPr>
          <w:bCs/>
        </w:rPr>
        <w:t xml:space="preserve"> cu </w:t>
      </w:r>
      <w:proofErr w:type="spellStart"/>
      <w:r w:rsidRPr="003A0337">
        <w:rPr>
          <w:bCs/>
        </w:rPr>
        <w:t>caracter</w:t>
      </w:r>
      <w:proofErr w:type="spellEnd"/>
      <w:r w:rsidRPr="003A0337">
        <w:rPr>
          <w:bCs/>
        </w:rPr>
        <w:t xml:space="preserve"> personal </w:t>
      </w:r>
      <w:proofErr w:type="spellStart"/>
      <w:r w:rsidRPr="003A0337">
        <w:rPr>
          <w:bCs/>
        </w:rPr>
        <w:t>şi</w:t>
      </w:r>
      <w:proofErr w:type="spellEnd"/>
      <w:r w:rsidRPr="003A0337">
        <w:rPr>
          <w:bCs/>
        </w:rPr>
        <w:t xml:space="preserve"> </w:t>
      </w:r>
      <w:proofErr w:type="spellStart"/>
      <w:r w:rsidRPr="003A0337">
        <w:rPr>
          <w:bCs/>
        </w:rPr>
        <w:t>privind</w:t>
      </w:r>
      <w:proofErr w:type="spellEnd"/>
      <w:r w:rsidRPr="003A0337">
        <w:rPr>
          <w:bCs/>
        </w:rPr>
        <w:t xml:space="preserve"> libera </w:t>
      </w:r>
      <w:proofErr w:type="spellStart"/>
      <w:r w:rsidRPr="003A0337">
        <w:rPr>
          <w:bCs/>
        </w:rPr>
        <w:t>circulaţie</w:t>
      </w:r>
      <w:proofErr w:type="spellEnd"/>
      <w:r w:rsidRPr="003A0337">
        <w:rPr>
          <w:bCs/>
        </w:rPr>
        <w:t xml:space="preserve"> </w:t>
      </w:r>
      <w:proofErr w:type="gramStart"/>
      <w:r w:rsidRPr="003A0337">
        <w:rPr>
          <w:bCs/>
        </w:rPr>
        <w:t>a</w:t>
      </w:r>
      <w:proofErr w:type="gramEnd"/>
      <w:r w:rsidRPr="003A0337">
        <w:rPr>
          <w:bCs/>
        </w:rPr>
        <w:t xml:space="preserve"> </w:t>
      </w:r>
      <w:proofErr w:type="spellStart"/>
      <w:r w:rsidRPr="003A0337">
        <w:rPr>
          <w:bCs/>
        </w:rPr>
        <w:t>acestor</w:t>
      </w:r>
      <w:proofErr w:type="spellEnd"/>
      <w:r w:rsidRPr="003A0337">
        <w:rPr>
          <w:bCs/>
        </w:rPr>
        <w:t xml:space="preserve"> date </w:t>
      </w:r>
      <w:proofErr w:type="spellStart"/>
      <w:r w:rsidRPr="003A0337">
        <w:rPr>
          <w:bCs/>
        </w:rPr>
        <w:t>şi</w:t>
      </w:r>
      <w:proofErr w:type="spellEnd"/>
      <w:r w:rsidRPr="003A0337">
        <w:rPr>
          <w:bCs/>
        </w:rPr>
        <w:t xml:space="preserve"> de </w:t>
      </w:r>
      <w:proofErr w:type="spellStart"/>
      <w:r w:rsidRPr="003A0337">
        <w:rPr>
          <w:bCs/>
        </w:rPr>
        <w:t>abrogare</w:t>
      </w:r>
      <w:proofErr w:type="spellEnd"/>
      <w:r w:rsidRPr="003A0337">
        <w:rPr>
          <w:bCs/>
        </w:rPr>
        <w:t xml:space="preserve"> a </w:t>
      </w:r>
      <w:proofErr w:type="spellStart"/>
      <w:r w:rsidRPr="003A0337">
        <w:rPr>
          <w:bCs/>
        </w:rPr>
        <w:t>Directivei</w:t>
      </w:r>
      <w:proofErr w:type="spellEnd"/>
      <w:r w:rsidRPr="003A0337">
        <w:rPr>
          <w:bCs/>
        </w:rPr>
        <w:t xml:space="preserve"> 95/46/CE (</w:t>
      </w:r>
      <w:proofErr w:type="spellStart"/>
      <w:r w:rsidRPr="003A0337">
        <w:rPr>
          <w:bCs/>
        </w:rPr>
        <w:t>Regulamentul</w:t>
      </w:r>
      <w:proofErr w:type="spellEnd"/>
      <w:r w:rsidRPr="003A0337">
        <w:rPr>
          <w:bCs/>
        </w:rPr>
        <w:t xml:space="preserve"> general </w:t>
      </w:r>
      <w:proofErr w:type="spellStart"/>
      <w:r w:rsidRPr="003A0337">
        <w:rPr>
          <w:bCs/>
        </w:rPr>
        <w:t>privind</w:t>
      </w:r>
      <w:proofErr w:type="spellEnd"/>
      <w:r w:rsidRPr="003A0337">
        <w:rPr>
          <w:bCs/>
        </w:rPr>
        <w:t xml:space="preserve"> </w:t>
      </w:r>
      <w:proofErr w:type="spellStart"/>
      <w:r w:rsidRPr="003A0337">
        <w:rPr>
          <w:bCs/>
        </w:rPr>
        <w:t>protecţia</w:t>
      </w:r>
      <w:proofErr w:type="spellEnd"/>
      <w:r w:rsidRPr="003A0337">
        <w:rPr>
          <w:bCs/>
        </w:rPr>
        <w:t xml:space="preserve"> </w:t>
      </w:r>
      <w:proofErr w:type="spellStart"/>
      <w:r w:rsidRPr="003A0337">
        <w:rPr>
          <w:bCs/>
        </w:rPr>
        <w:t>datelor</w:t>
      </w:r>
      <w:proofErr w:type="spellEnd"/>
      <w:r w:rsidRPr="003A0337">
        <w:rPr>
          <w:bCs/>
        </w:rPr>
        <w:t>).</w:t>
      </w:r>
    </w:p>
    <w:p w14:paraId="731797F6" w14:textId="77777777" w:rsidR="00911C4E" w:rsidRPr="00CF6DF9" w:rsidRDefault="00911C4E" w:rsidP="003455B1">
      <w:pPr>
        <w:numPr>
          <w:ilvl w:val="0"/>
          <w:numId w:val="2"/>
        </w:numPr>
        <w:spacing w:line="360" w:lineRule="auto"/>
        <w:jc w:val="both"/>
      </w:pPr>
      <w:proofErr w:type="spellStart"/>
      <w:r w:rsidRPr="00CF6DF9">
        <w:t>Informațiile</w:t>
      </w:r>
      <w:proofErr w:type="spellEnd"/>
      <w:r w:rsidRPr="00CF6DF9">
        <w:t xml:space="preserve"> </w:t>
      </w:r>
      <w:proofErr w:type="spellStart"/>
      <w:r w:rsidRPr="00CF6DF9">
        <w:t>oferite</w:t>
      </w:r>
      <w:proofErr w:type="spellEnd"/>
      <w:r w:rsidRPr="00CF6DF9">
        <w:t xml:space="preserve"> de </w:t>
      </w:r>
      <w:proofErr w:type="spellStart"/>
      <w:r w:rsidRPr="00CF6DF9">
        <w:t>dumneavoastră</w:t>
      </w:r>
      <w:proofErr w:type="spellEnd"/>
      <w:r w:rsidRPr="00CF6DF9">
        <w:t xml:space="preserve">, </w:t>
      </w:r>
      <w:proofErr w:type="spellStart"/>
      <w:r w:rsidRPr="00CF6DF9">
        <w:t>conținând</w:t>
      </w:r>
      <w:proofErr w:type="spellEnd"/>
      <w:r w:rsidRPr="00CF6DF9">
        <w:t xml:space="preserve"> date de </w:t>
      </w:r>
      <w:proofErr w:type="spellStart"/>
      <w:r w:rsidRPr="00CF6DF9">
        <w:t>identificare</w:t>
      </w:r>
      <w:proofErr w:type="spellEnd"/>
      <w:r w:rsidRPr="00CF6DF9">
        <w:t xml:space="preserve"> </w:t>
      </w:r>
      <w:proofErr w:type="spellStart"/>
      <w:r w:rsidRPr="00CF6DF9">
        <w:t>și</w:t>
      </w:r>
      <w:proofErr w:type="spellEnd"/>
      <w:r w:rsidRPr="00CF6DF9">
        <w:t xml:space="preserve"> </w:t>
      </w:r>
      <w:proofErr w:type="spellStart"/>
      <w:r w:rsidRPr="00CF6DF9">
        <w:t>alte</w:t>
      </w:r>
      <w:proofErr w:type="spellEnd"/>
      <w:r w:rsidRPr="00CF6DF9">
        <w:t xml:space="preserve"> date </w:t>
      </w:r>
      <w:proofErr w:type="spellStart"/>
      <w:r w:rsidRPr="00CF6DF9">
        <w:t>personale</w:t>
      </w:r>
      <w:proofErr w:type="spellEnd"/>
      <w:r w:rsidRPr="00CF6DF9">
        <w:t xml:space="preserve"> ale </w:t>
      </w:r>
      <w:proofErr w:type="spellStart"/>
      <w:r w:rsidRPr="00CF6DF9">
        <w:t>dumneavoastră</w:t>
      </w:r>
      <w:proofErr w:type="spellEnd"/>
      <w:r w:rsidRPr="00CF6DF9">
        <w:t xml:space="preserve"> </w:t>
      </w:r>
      <w:proofErr w:type="spellStart"/>
      <w:r w:rsidRPr="00CF6DF9">
        <w:t>și</w:t>
      </w:r>
      <w:proofErr w:type="spellEnd"/>
      <w:r w:rsidRPr="00CF6DF9">
        <w:t xml:space="preserve"> ale </w:t>
      </w:r>
      <w:proofErr w:type="spellStart"/>
      <w:r>
        <w:t>beneficiarului</w:t>
      </w:r>
      <w:proofErr w:type="spellEnd"/>
      <w:r>
        <w:t xml:space="preserve"> direct</w:t>
      </w:r>
      <w:r w:rsidRPr="00CF6DF9">
        <w:t xml:space="preserve">, sunt </w:t>
      </w:r>
      <w:proofErr w:type="spellStart"/>
      <w:r w:rsidRPr="00CF6DF9">
        <w:t>cele</w:t>
      </w:r>
      <w:proofErr w:type="spellEnd"/>
      <w:r w:rsidRPr="00CF6DF9">
        <w:t xml:space="preserve"> minim </w:t>
      </w:r>
      <w:proofErr w:type="spellStart"/>
      <w:r w:rsidRPr="00CF6DF9">
        <w:t>necesare</w:t>
      </w:r>
      <w:proofErr w:type="spellEnd"/>
      <w:r w:rsidRPr="00CF6DF9">
        <w:t xml:space="preserve"> </w:t>
      </w:r>
      <w:proofErr w:type="spellStart"/>
      <w:r w:rsidRPr="00CF6DF9">
        <w:t>în</w:t>
      </w:r>
      <w:proofErr w:type="spellEnd"/>
      <w:r w:rsidRPr="00CF6DF9">
        <w:t xml:space="preserve"> </w:t>
      </w:r>
      <w:proofErr w:type="spellStart"/>
      <w:r w:rsidRPr="00CF6DF9">
        <w:t>vederea</w:t>
      </w:r>
      <w:proofErr w:type="spellEnd"/>
      <w:r w:rsidRPr="00CF6DF9">
        <w:t xml:space="preserve"> </w:t>
      </w:r>
      <w:proofErr w:type="spellStart"/>
      <w:r w:rsidRPr="00CF6DF9">
        <w:t>școlarizării</w:t>
      </w:r>
      <w:proofErr w:type="spellEnd"/>
      <w:r w:rsidRPr="00CF6DF9">
        <w:t xml:space="preserve"> </w:t>
      </w:r>
      <w:proofErr w:type="spellStart"/>
      <w:r w:rsidRPr="00CF6DF9">
        <w:t>minorului</w:t>
      </w:r>
      <w:proofErr w:type="spellEnd"/>
      <w:r w:rsidRPr="00CF6DF9">
        <w:t xml:space="preserve">, </w:t>
      </w:r>
      <w:proofErr w:type="spellStart"/>
      <w:r w:rsidRPr="00CF6DF9">
        <w:t>vor</w:t>
      </w:r>
      <w:proofErr w:type="spellEnd"/>
      <w:r w:rsidRPr="00CF6DF9">
        <w:t xml:space="preserve"> fi </w:t>
      </w:r>
      <w:proofErr w:type="spellStart"/>
      <w:r w:rsidRPr="00CF6DF9">
        <w:t>folosite</w:t>
      </w:r>
      <w:proofErr w:type="spellEnd"/>
      <w:r w:rsidRPr="00CF6DF9">
        <w:t xml:space="preserve"> în </w:t>
      </w:r>
      <w:proofErr w:type="spellStart"/>
      <w:r w:rsidRPr="00CF6DF9">
        <w:t>scopul</w:t>
      </w:r>
      <w:proofErr w:type="spellEnd"/>
      <w:r w:rsidRPr="00CF6DF9">
        <w:t xml:space="preserve"> </w:t>
      </w:r>
      <w:proofErr w:type="spellStart"/>
      <w:r w:rsidRPr="00CF6DF9">
        <w:t>exclusiv</w:t>
      </w:r>
      <w:proofErr w:type="spellEnd"/>
      <w:r w:rsidRPr="00CF6DF9">
        <w:t xml:space="preserve"> al </w:t>
      </w:r>
      <w:proofErr w:type="spellStart"/>
      <w:r w:rsidRPr="00CF6DF9">
        <w:t>încheierii</w:t>
      </w:r>
      <w:proofErr w:type="spellEnd"/>
      <w:r w:rsidRPr="00CF6DF9">
        <w:t xml:space="preserve"> </w:t>
      </w:r>
      <w:proofErr w:type="spellStart"/>
      <w:r w:rsidRPr="00CF6DF9">
        <w:t>și</w:t>
      </w:r>
      <w:proofErr w:type="spellEnd"/>
      <w:r w:rsidRPr="00CF6DF9">
        <w:t xml:space="preserve"> </w:t>
      </w:r>
      <w:proofErr w:type="spellStart"/>
      <w:r w:rsidRPr="00CF6DF9">
        <w:t>executării</w:t>
      </w:r>
      <w:proofErr w:type="spellEnd"/>
      <w:r w:rsidRPr="00CF6DF9">
        <w:t xml:space="preserve"> </w:t>
      </w:r>
      <w:proofErr w:type="spellStart"/>
      <w:r w:rsidRPr="00CF6DF9">
        <w:t>contractului</w:t>
      </w:r>
      <w:proofErr w:type="spellEnd"/>
      <w:r w:rsidRPr="00CF6DF9">
        <w:t xml:space="preserve"> de </w:t>
      </w:r>
      <w:proofErr w:type="spellStart"/>
      <w:r w:rsidRPr="00CF6DF9">
        <w:t>școlarizare</w:t>
      </w:r>
      <w:proofErr w:type="spellEnd"/>
      <w:r w:rsidRPr="00CF6DF9">
        <w:t xml:space="preserve"> </w:t>
      </w:r>
      <w:proofErr w:type="spellStart"/>
      <w:r w:rsidRPr="00CF6DF9">
        <w:t>și</w:t>
      </w:r>
      <w:proofErr w:type="spellEnd"/>
      <w:r w:rsidRPr="00CF6DF9">
        <w:t xml:space="preserve"> </w:t>
      </w:r>
      <w:proofErr w:type="spellStart"/>
      <w:r w:rsidRPr="00CF6DF9">
        <w:t>întocmirii</w:t>
      </w:r>
      <w:proofErr w:type="spellEnd"/>
      <w:r w:rsidRPr="00CF6DF9">
        <w:t xml:space="preserve"> </w:t>
      </w:r>
      <w:proofErr w:type="spellStart"/>
      <w:r w:rsidRPr="00CF6DF9">
        <w:t>unor</w:t>
      </w:r>
      <w:proofErr w:type="spellEnd"/>
      <w:r w:rsidRPr="00CF6DF9">
        <w:t xml:space="preserve"> </w:t>
      </w:r>
      <w:proofErr w:type="spellStart"/>
      <w:r w:rsidRPr="00CF6DF9">
        <w:t>documente</w:t>
      </w:r>
      <w:proofErr w:type="spellEnd"/>
      <w:r w:rsidRPr="00CF6DF9">
        <w:t xml:space="preserve"> </w:t>
      </w:r>
      <w:proofErr w:type="spellStart"/>
      <w:r w:rsidRPr="00CF6DF9">
        <w:t>necesare</w:t>
      </w:r>
      <w:proofErr w:type="spellEnd"/>
      <w:r w:rsidRPr="00CF6DF9">
        <w:t xml:space="preserve"> </w:t>
      </w:r>
      <w:proofErr w:type="spellStart"/>
      <w:r w:rsidRPr="00CF6DF9">
        <w:t>școlarizării</w:t>
      </w:r>
      <w:proofErr w:type="spellEnd"/>
      <w:r w:rsidRPr="00CF6DF9">
        <w:t xml:space="preserve">, </w:t>
      </w:r>
      <w:proofErr w:type="spellStart"/>
      <w:r w:rsidRPr="00CF6DF9">
        <w:t>putând</w:t>
      </w:r>
      <w:proofErr w:type="spellEnd"/>
      <w:r w:rsidRPr="00CF6DF9">
        <w:t xml:space="preserve"> fi </w:t>
      </w:r>
      <w:proofErr w:type="spellStart"/>
      <w:r w:rsidRPr="00CF6DF9">
        <w:t>transferate</w:t>
      </w:r>
      <w:proofErr w:type="spellEnd"/>
      <w:r w:rsidRPr="00CF6DF9">
        <w:t xml:space="preserve"> </w:t>
      </w:r>
      <w:proofErr w:type="spellStart"/>
      <w:r w:rsidRPr="00CF6DF9">
        <w:t>către</w:t>
      </w:r>
      <w:proofErr w:type="spellEnd"/>
      <w:r w:rsidRPr="00CF6DF9">
        <w:t xml:space="preserve"> </w:t>
      </w:r>
      <w:proofErr w:type="spellStart"/>
      <w:r w:rsidRPr="00CF6DF9">
        <w:t>terți</w:t>
      </w:r>
      <w:proofErr w:type="spellEnd"/>
      <w:r w:rsidRPr="00CF6DF9">
        <w:t xml:space="preserve"> </w:t>
      </w:r>
      <w:proofErr w:type="spellStart"/>
      <w:r w:rsidRPr="00CF6DF9">
        <w:t>în</w:t>
      </w:r>
      <w:proofErr w:type="spellEnd"/>
      <w:r w:rsidRPr="00CF6DF9">
        <w:t xml:space="preserve"> </w:t>
      </w:r>
      <w:proofErr w:type="spellStart"/>
      <w:r w:rsidRPr="00CF6DF9">
        <w:t>acest</w:t>
      </w:r>
      <w:proofErr w:type="spellEnd"/>
      <w:r w:rsidRPr="00CF6DF9">
        <w:t xml:space="preserve"> scop.</w:t>
      </w:r>
    </w:p>
    <w:p w14:paraId="6B2DA263" w14:textId="77777777" w:rsidR="00911C4E" w:rsidRPr="00BD447D" w:rsidRDefault="00911C4E" w:rsidP="003455B1">
      <w:pPr>
        <w:numPr>
          <w:ilvl w:val="0"/>
          <w:numId w:val="2"/>
        </w:numPr>
        <w:spacing w:line="360" w:lineRule="auto"/>
        <w:jc w:val="both"/>
        <w:rPr>
          <w:lang w:val="it-IT"/>
        </w:rPr>
      </w:pPr>
      <w:r w:rsidRPr="00BD447D">
        <w:rPr>
          <w:lang w:val="it-IT"/>
        </w:rPr>
        <w:t>Stocarea datelor preluate se va face pe durata școlarizării minorului și pe durata necesară păstrării arhivei, în conformitate cu dispozițiile legale.</w:t>
      </w:r>
    </w:p>
    <w:p w14:paraId="50BBB111" w14:textId="77777777" w:rsidR="00911C4E" w:rsidRPr="00BD447D" w:rsidRDefault="00911C4E" w:rsidP="003455B1">
      <w:pPr>
        <w:numPr>
          <w:ilvl w:val="0"/>
          <w:numId w:val="2"/>
        </w:numPr>
        <w:spacing w:line="360" w:lineRule="auto"/>
        <w:jc w:val="both"/>
        <w:rPr>
          <w:color w:val="000000" w:themeColor="text1"/>
          <w:lang w:val="it-IT"/>
        </w:rPr>
      </w:pPr>
      <w:r w:rsidRPr="00BD447D">
        <w:rPr>
          <w:color w:val="000000" w:themeColor="text1"/>
          <w:lang w:val="it-IT"/>
        </w:rPr>
        <w:t xml:space="preserve">Unitatea de învăţământ deține sistem de supraveghere audio-video și îşi asumă răspunderea publică cu privire la respectarea şi punerea în aplicare 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precum şi ale Legii nr. 190/2018 privind măsuri de punere în </w:t>
      </w:r>
      <w:r w:rsidRPr="00BD447D">
        <w:rPr>
          <w:color w:val="000000" w:themeColor="text1"/>
          <w:lang w:val="it-IT"/>
        </w:rPr>
        <w:lastRenderedPageBreak/>
        <w:t>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 în special în ceea ce priveşte modul de stocare, prelucrare şi utilizare a datelor cu caracter personal obţinute din înregistrările camerelor de supraveghere audio-video instalate în incinta unităţii de învăţământ.</w:t>
      </w:r>
    </w:p>
    <w:p w14:paraId="4B84B1D1" w14:textId="77777777" w:rsidR="00911C4E" w:rsidRPr="00BD447D" w:rsidRDefault="00911C4E" w:rsidP="003455B1">
      <w:pPr>
        <w:numPr>
          <w:ilvl w:val="0"/>
          <w:numId w:val="2"/>
        </w:numPr>
        <w:spacing w:line="360" w:lineRule="auto"/>
        <w:jc w:val="both"/>
        <w:rPr>
          <w:rFonts w:eastAsia="Calibri"/>
          <w:lang w:val="it-IT"/>
        </w:rPr>
      </w:pPr>
      <w:r w:rsidRPr="00BD447D">
        <w:rPr>
          <w:lang w:val="it-IT"/>
        </w:rPr>
        <w:t xml:space="preserve">În calitate de persoană vizată de prelucrarea datelor cu caracter personal, precum și în calitate de reprezentant legal al minorului vizat de prelucrarea datelor personale, dispuneți de drepturile prevăzute de Regulamentul (UE) 2016/679 al Parlamentului European şi al Consiliului din 27 aprilie 2016 privind protecția persoanelor fizice în ceea ce privește prelucrarea datelor cu caracter personal și libera circulație a acestor date, respectiv: dreptul la informare, dreptul de acces la date, dreptul de intervenție asupra datelor, anume restricționare, rectificare și ștergere, dreptul de opoziție, dreptul de a nu fi supus unei decizii individuale, pe care le puteți exercita printr-o cerere scrisă adresată conducerii unității </w:t>
      </w:r>
      <w:r w:rsidRPr="00BD447D">
        <w:rPr>
          <w:rFonts w:eastAsia="Calibri"/>
          <w:lang w:val="it-IT"/>
        </w:rPr>
        <w:t>de învățământ.</w:t>
      </w:r>
    </w:p>
    <w:p w14:paraId="3CA67432" w14:textId="77777777" w:rsidR="00911C4E" w:rsidRPr="00BD447D" w:rsidRDefault="00911C4E" w:rsidP="003455B1">
      <w:pPr>
        <w:spacing w:line="360" w:lineRule="auto"/>
        <w:jc w:val="both"/>
        <w:rPr>
          <w:lang w:val="it-IT"/>
        </w:rPr>
      </w:pPr>
    </w:p>
    <w:p w14:paraId="58C470C3" w14:textId="77777777" w:rsidR="00911C4E" w:rsidRPr="00BD447D" w:rsidRDefault="00911C4E" w:rsidP="003455B1">
      <w:pPr>
        <w:spacing w:line="360" w:lineRule="auto"/>
        <w:jc w:val="center"/>
        <w:rPr>
          <w:b/>
          <w:lang w:val="it-IT"/>
        </w:rPr>
      </w:pPr>
      <w:r w:rsidRPr="00BD447D">
        <w:rPr>
          <w:b/>
          <w:lang w:val="it-IT"/>
        </w:rPr>
        <w:t>Director,</w:t>
      </w:r>
    </w:p>
    <w:p w14:paraId="0326D770" w14:textId="77777777" w:rsidR="00911C4E" w:rsidRPr="00BD447D" w:rsidRDefault="00911C4E" w:rsidP="003455B1">
      <w:pPr>
        <w:spacing w:line="360" w:lineRule="auto"/>
        <w:jc w:val="both"/>
        <w:rPr>
          <w:lang w:val="it-IT"/>
        </w:rPr>
      </w:pPr>
      <w:r w:rsidRPr="00BD447D">
        <w:rPr>
          <w:lang w:val="it-IT"/>
        </w:rPr>
        <w:t xml:space="preserve">                                                                Mihailescu Adrian</w:t>
      </w:r>
    </w:p>
    <w:p w14:paraId="04239B10" w14:textId="77777777" w:rsidR="00911C4E" w:rsidRPr="00BD447D" w:rsidRDefault="00911C4E" w:rsidP="003455B1">
      <w:pPr>
        <w:spacing w:line="360" w:lineRule="auto"/>
        <w:jc w:val="both"/>
        <w:rPr>
          <w:b/>
          <w:lang w:val="it-IT"/>
        </w:rPr>
      </w:pPr>
    </w:p>
    <w:p w14:paraId="65007135" w14:textId="6021928E" w:rsidR="00911C4E" w:rsidRPr="00BD447D" w:rsidRDefault="00911C4E" w:rsidP="003455B1">
      <w:pPr>
        <w:spacing w:line="360" w:lineRule="auto"/>
        <w:ind w:firstLine="720"/>
        <w:jc w:val="both"/>
        <w:rPr>
          <w:lang w:val="it-IT"/>
        </w:rPr>
      </w:pPr>
      <w:r w:rsidRPr="00BD447D">
        <w:rPr>
          <w:b/>
          <w:lang w:val="it-IT"/>
        </w:rPr>
        <w:t xml:space="preserve">Subsemnatul/Subsemnata </w:t>
      </w:r>
      <w:r w:rsidRPr="00BD447D">
        <w:rPr>
          <w:bCs/>
          <w:lang w:val="it-IT"/>
        </w:rPr>
        <w:t>__________________________,</w:t>
      </w:r>
      <w:r w:rsidRPr="00BD447D">
        <w:rPr>
          <w:lang w:val="it-IT"/>
        </w:rPr>
        <w:t xml:space="preserve"> în nume personal și în calitate de părinte/reprezentant legal al minorului ___________________________, declar că sunt informat cu privire la drepturile persoanelor vizate de prelucrarea datelor cu caracter personal instituite de Regulamentul (UE) 2016/679 în ceea ce privește prelucrarea datelor mele personale și ale minorului __________________________________și îmi exprim în mod expres și neechivoc consimțământul ca Școala Gimnazială ”Gheorghe Nechita” Motoșeni să folosească datele de identificare și alte date cu caracter personal puse la dispoziție, precum și să le transfere către terți în scopul încheierii și executării contractului educațional.</w:t>
      </w:r>
    </w:p>
    <w:p w14:paraId="5D03D828" w14:textId="77777777" w:rsidR="00911C4E" w:rsidRPr="00BD447D" w:rsidRDefault="00911C4E" w:rsidP="00911C4E">
      <w:pPr>
        <w:rPr>
          <w:lang w:val="it-IT"/>
        </w:rPr>
      </w:pPr>
    </w:p>
    <w:p w14:paraId="7788663F" w14:textId="77777777" w:rsidR="00911C4E" w:rsidRPr="00BD447D" w:rsidRDefault="00911C4E" w:rsidP="00911C4E">
      <w:pPr>
        <w:rPr>
          <w:b/>
          <w:bCs/>
          <w:lang w:val="it-IT"/>
        </w:rPr>
      </w:pPr>
      <w:r w:rsidRPr="00BD447D">
        <w:rPr>
          <w:b/>
          <w:bCs/>
          <w:lang w:val="it-IT"/>
        </w:rPr>
        <w:t>Nume și Prenume,                                                                                                   Data,</w:t>
      </w:r>
    </w:p>
    <w:p w14:paraId="46C7786C" w14:textId="77777777" w:rsidR="00911C4E" w:rsidRPr="00BD447D" w:rsidRDefault="00911C4E" w:rsidP="00911C4E">
      <w:pPr>
        <w:rPr>
          <w:b/>
          <w:sz w:val="32"/>
          <w:szCs w:val="32"/>
          <w:lang w:val="it-IT"/>
        </w:rPr>
      </w:pPr>
      <w:r w:rsidRPr="00BD447D">
        <w:rPr>
          <w:b/>
          <w:bCs/>
          <w:lang w:val="it-IT"/>
        </w:rPr>
        <w:t xml:space="preserve">     Semnătura, </w:t>
      </w:r>
    </w:p>
    <w:p w14:paraId="4DC7DFB4" w14:textId="7086CAA8" w:rsidR="00AA5A5F" w:rsidRPr="00CF6DF9" w:rsidRDefault="00AA5A5F" w:rsidP="00911C4E">
      <w:pPr>
        <w:autoSpaceDE w:val="0"/>
        <w:autoSpaceDN w:val="0"/>
        <w:adjustRightInd w:val="0"/>
        <w:spacing w:line="360" w:lineRule="auto"/>
        <w:jc w:val="center"/>
        <w:rPr>
          <w:b/>
          <w:sz w:val="32"/>
          <w:szCs w:val="32"/>
          <w:lang w:val="ro-RO"/>
        </w:rPr>
      </w:pPr>
    </w:p>
    <w:sectPr w:rsidR="00AA5A5F" w:rsidRPr="00CF6DF9" w:rsidSect="00B607B8">
      <w:headerReference w:type="default" r:id="rId15"/>
      <w:footerReference w:type="even" r:id="rId16"/>
      <w:footerReference w:type="default" r:id="rId17"/>
      <w:pgSz w:w="12240" w:h="15840" w:code="1"/>
      <w:pgMar w:top="1440" w:right="1440"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F12F" w14:textId="77777777" w:rsidR="00D11950" w:rsidRDefault="00D11950">
      <w:r>
        <w:separator/>
      </w:r>
    </w:p>
  </w:endnote>
  <w:endnote w:type="continuationSeparator" w:id="0">
    <w:p w14:paraId="2739D8CF" w14:textId="77777777" w:rsidR="00D11950" w:rsidRDefault="00D1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2F7E" w14:textId="77777777" w:rsidR="007C6589" w:rsidRDefault="007C6589" w:rsidP="0047667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A86AF5D" w14:textId="77777777" w:rsidR="007C6589" w:rsidRDefault="007C6589" w:rsidP="007325AA">
    <w:pPr>
      <w:pStyle w:val="Subsol"/>
      <w:ind w:right="360"/>
    </w:pPr>
  </w:p>
  <w:p w14:paraId="4C0284A3" w14:textId="77777777" w:rsidR="007C6589" w:rsidRDefault="007C6589"/>
  <w:p w14:paraId="17A732BD" w14:textId="77777777" w:rsidR="007C6589" w:rsidRDefault="007C65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578356"/>
      <w:docPartObj>
        <w:docPartGallery w:val="Page Numbers (Bottom of Page)"/>
        <w:docPartUnique/>
      </w:docPartObj>
    </w:sdtPr>
    <w:sdtEndPr>
      <w:rPr>
        <w:noProof/>
      </w:rPr>
    </w:sdtEndPr>
    <w:sdtContent>
      <w:p w14:paraId="71C0BDF9" w14:textId="0FFA3EE0" w:rsidR="007C6589" w:rsidRDefault="007C6589" w:rsidP="00B607B8">
        <w:pPr>
          <w:pStyle w:val="Subsol"/>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7A93A7FA" w14:textId="77777777" w:rsidR="007C6589" w:rsidRDefault="007C6589" w:rsidP="00B607B8">
    <w:pPr>
      <w:pStyle w:val="Subsol"/>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2D3C" w14:textId="77777777" w:rsidR="00D11950" w:rsidRDefault="00D11950">
      <w:r>
        <w:separator/>
      </w:r>
    </w:p>
  </w:footnote>
  <w:footnote w:type="continuationSeparator" w:id="0">
    <w:p w14:paraId="004D1262" w14:textId="77777777" w:rsidR="00D11950" w:rsidRDefault="00D11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BDAB" w14:textId="43DA1ED5" w:rsidR="007C6589" w:rsidRDefault="007C6589" w:rsidP="00B607B8">
    <w:pPr>
      <w:pStyle w:val="Antet"/>
      <w:pBdr>
        <w:bottom w:val="single" w:sz="4" w:space="1" w:color="auto"/>
      </w:pBdr>
      <w:tabs>
        <w:tab w:val="clear" w:pos="9072"/>
        <w:tab w:val="right" w:pos="9747"/>
      </w:tabs>
    </w:pPr>
  </w:p>
  <w:p w14:paraId="21DDB004" w14:textId="50B65834" w:rsidR="007C6589" w:rsidRDefault="007C6589" w:rsidP="00B607B8">
    <w:pPr>
      <w:pStyle w:val="Antet"/>
      <w:pBdr>
        <w:bottom w:val="single" w:sz="4" w:space="1" w:color="auto"/>
      </w:pBdr>
      <w:tabs>
        <w:tab w:val="clear" w:pos="9072"/>
        <w:tab w:val="right" w:pos="9747"/>
      </w:tabs>
    </w:pPr>
  </w:p>
  <w:p w14:paraId="7E62990E" w14:textId="621974AF" w:rsidR="007C6589" w:rsidRPr="00CA29B6" w:rsidRDefault="007C6589" w:rsidP="00E24C0E">
    <w:pPr>
      <w:pStyle w:val="Antet"/>
      <w:pBdr>
        <w:bottom w:val="single" w:sz="4" w:space="1" w:color="auto"/>
      </w:pBdr>
      <w:jc w:val="center"/>
    </w:pPr>
    <w:r w:rsidRPr="00CA29B6">
      <w:t>ANTET UNITATE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E17"/>
    <w:multiLevelType w:val="multilevel"/>
    <w:tmpl w:val="89DC5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D85A7C"/>
    <w:multiLevelType w:val="hybridMultilevel"/>
    <w:tmpl w:val="624C87B6"/>
    <w:lvl w:ilvl="0" w:tplc="7F8A7880">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5075E2"/>
    <w:multiLevelType w:val="hybridMultilevel"/>
    <w:tmpl w:val="425075D6"/>
    <w:lvl w:ilvl="0" w:tplc="000055D4">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B3271"/>
    <w:multiLevelType w:val="hybridMultilevel"/>
    <w:tmpl w:val="7E96AC28"/>
    <w:lvl w:ilvl="0" w:tplc="AD1CAB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09A5C14"/>
    <w:multiLevelType w:val="hybridMultilevel"/>
    <w:tmpl w:val="76DE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32C78"/>
    <w:multiLevelType w:val="hybridMultilevel"/>
    <w:tmpl w:val="B9CA2B90"/>
    <w:lvl w:ilvl="0" w:tplc="BBB48C4E">
      <w:start w:val="1"/>
      <w:numFmt w:val="bullet"/>
      <w:lvlText w:val=""/>
      <w:lvlJc w:val="left"/>
      <w:pPr>
        <w:ind w:left="1140" w:hanging="360"/>
      </w:pPr>
      <w:rPr>
        <w:rFonts w:ascii="Symbol" w:hAnsi="Symbol" w:hint="default"/>
        <w:sz w:val="20"/>
        <w:szCs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7DA86333"/>
    <w:multiLevelType w:val="hybridMultilevel"/>
    <w:tmpl w:val="8AA0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0935">
    <w:abstractNumId w:val="5"/>
  </w:num>
  <w:num w:numId="2" w16cid:durableId="1953633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52302">
    <w:abstractNumId w:val="4"/>
  </w:num>
  <w:num w:numId="4" w16cid:durableId="1145077290">
    <w:abstractNumId w:val="2"/>
  </w:num>
  <w:num w:numId="5" w16cid:durableId="1794866731">
    <w:abstractNumId w:val="6"/>
  </w:num>
  <w:num w:numId="6" w16cid:durableId="114259471">
    <w:abstractNumId w:val="3"/>
  </w:num>
  <w:num w:numId="7" w16cid:durableId="17913924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60"/>
    <w:rsid w:val="000041C4"/>
    <w:rsid w:val="00004254"/>
    <w:rsid w:val="000049FC"/>
    <w:rsid w:val="00004E02"/>
    <w:rsid w:val="0000518D"/>
    <w:rsid w:val="00006946"/>
    <w:rsid w:val="000072DC"/>
    <w:rsid w:val="00007E8C"/>
    <w:rsid w:val="00014F70"/>
    <w:rsid w:val="00016A10"/>
    <w:rsid w:val="0001722D"/>
    <w:rsid w:val="00021D06"/>
    <w:rsid w:val="00023FD1"/>
    <w:rsid w:val="00025114"/>
    <w:rsid w:val="000263DA"/>
    <w:rsid w:val="000270EE"/>
    <w:rsid w:val="00030E69"/>
    <w:rsid w:val="0003388A"/>
    <w:rsid w:val="00034B28"/>
    <w:rsid w:val="000356D7"/>
    <w:rsid w:val="00036597"/>
    <w:rsid w:val="000419A7"/>
    <w:rsid w:val="00043427"/>
    <w:rsid w:val="0004441C"/>
    <w:rsid w:val="00047F89"/>
    <w:rsid w:val="00054DD5"/>
    <w:rsid w:val="0005533D"/>
    <w:rsid w:val="00056374"/>
    <w:rsid w:val="000622F7"/>
    <w:rsid w:val="00063452"/>
    <w:rsid w:val="000651F1"/>
    <w:rsid w:val="000677AE"/>
    <w:rsid w:val="000726B4"/>
    <w:rsid w:val="00073654"/>
    <w:rsid w:val="00073814"/>
    <w:rsid w:val="00073874"/>
    <w:rsid w:val="00076467"/>
    <w:rsid w:val="00076613"/>
    <w:rsid w:val="00077852"/>
    <w:rsid w:val="00084C37"/>
    <w:rsid w:val="00093051"/>
    <w:rsid w:val="00096B9A"/>
    <w:rsid w:val="000978F7"/>
    <w:rsid w:val="00097D1D"/>
    <w:rsid w:val="000A26B3"/>
    <w:rsid w:val="000A3AB5"/>
    <w:rsid w:val="000A3E91"/>
    <w:rsid w:val="000A7E88"/>
    <w:rsid w:val="000B2418"/>
    <w:rsid w:val="000B74D3"/>
    <w:rsid w:val="000C06DE"/>
    <w:rsid w:val="000C368F"/>
    <w:rsid w:val="000D03D6"/>
    <w:rsid w:val="000D0A20"/>
    <w:rsid w:val="000D177A"/>
    <w:rsid w:val="000D1E04"/>
    <w:rsid w:val="000D66B0"/>
    <w:rsid w:val="000D7224"/>
    <w:rsid w:val="000E4F44"/>
    <w:rsid w:val="000E5E6C"/>
    <w:rsid w:val="000E6237"/>
    <w:rsid w:val="000F130E"/>
    <w:rsid w:val="000F1E58"/>
    <w:rsid w:val="000F4355"/>
    <w:rsid w:val="000F5576"/>
    <w:rsid w:val="000F596C"/>
    <w:rsid w:val="000F737A"/>
    <w:rsid w:val="00101E10"/>
    <w:rsid w:val="00104378"/>
    <w:rsid w:val="00111E56"/>
    <w:rsid w:val="00115E9D"/>
    <w:rsid w:val="00120D5D"/>
    <w:rsid w:val="00121DBA"/>
    <w:rsid w:val="00127CED"/>
    <w:rsid w:val="00130523"/>
    <w:rsid w:val="00130A5F"/>
    <w:rsid w:val="00132228"/>
    <w:rsid w:val="00133893"/>
    <w:rsid w:val="00142A80"/>
    <w:rsid w:val="00143929"/>
    <w:rsid w:val="001469EE"/>
    <w:rsid w:val="00147808"/>
    <w:rsid w:val="001532D3"/>
    <w:rsid w:val="001540D8"/>
    <w:rsid w:val="0016396E"/>
    <w:rsid w:val="00163D50"/>
    <w:rsid w:val="00165B0D"/>
    <w:rsid w:val="00171B91"/>
    <w:rsid w:val="00171FF3"/>
    <w:rsid w:val="00174205"/>
    <w:rsid w:val="00175C81"/>
    <w:rsid w:val="0017788B"/>
    <w:rsid w:val="00181189"/>
    <w:rsid w:val="00182A3C"/>
    <w:rsid w:val="00183857"/>
    <w:rsid w:val="00183D62"/>
    <w:rsid w:val="00186CDF"/>
    <w:rsid w:val="00187260"/>
    <w:rsid w:val="0018796F"/>
    <w:rsid w:val="00187A79"/>
    <w:rsid w:val="00190AAD"/>
    <w:rsid w:val="00190EA3"/>
    <w:rsid w:val="001914AF"/>
    <w:rsid w:val="00193752"/>
    <w:rsid w:val="001964AA"/>
    <w:rsid w:val="001A16FD"/>
    <w:rsid w:val="001A244A"/>
    <w:rsid w:val="001A36CE"/>
    <w:rsid w:val="001A5AD9"/>
    <w:rsid w:val="001A7DA6"/>
    <w:rsid w:val="001B2A33"/>
    <w:rsid w:val="001B324A"/>
    <w:rsid w:val="001B3DB8"/>
    <w:rsid w:val="001B7A02"/>
    <w:rsid w:val="001C34FE"/>
    <w:rsid w:val="001D01B7"/>
    <w:rsid w:val="001D10BB"/>
    <w:rsid w:val="001D3BFD"/>
    <w:rsid w:val="001D3C49"/>
    <w:rsid w:val="001D54AB"/>
    <w:rsid w:val="001D59E9"/>
    <w:rsid w:val="001D6A45"/>
    <w:rsid w:val="001E3968"/>
    <w:rsid w:val="001E3DA6"/>
    <w:rsid w:val="001F47CC"/>
    <w:rsid w:val="001F4E87"/>
    <w:rsid w:val="001F5C46"/>
    <w:rsid w:val="00201215"/>
    <w:rsid w:val="00204A35"/>
    <w:rsid w:val="002124B4"/>
    <w:rsid w:val="00213739"/>
    <w:rsid w:val="002215A6"/>
    <w:rsid w:val="0022246D"/>
    <w:rsid w:val="00222B91"/>
    <w:rsid w:val="00223A03"/>
    <w:rsid w:val="00224CCE"/>
    <w:rsid w:val="00227D87"/>
    <w:rsid w:val="002332D8"/>
    <w:rsid w:val="00234384"/>
    <w:rsid w:val="00234BC1"/>
    <w:rsid w:val="002404E8"/>
    <w:rsid w:val="002407A6"/>
    <w:rsid w:val="00241A3F"/>
    <w:rsid w:val="0024216C"/>
    <w:rsid w:val="00252924"/>
    <w:rsid w:val="0025467A"/>
    <w:rsid w:val="00254BFB"/>
    <w:rsid w:val="00257615"/>
    <w:rsid w:val="00260371"/>
    <w:rsid w:val="00262D05"/>
    <w:rsid w:val="00262FBC"/>
    <w:rsid w:val="002632DD"/>
    <w:rsid w:val="00263F12"/>
    <w:rsid w:val="0026567A"/>
    <w:rsid w:val="002711B0"/>
    <w:rsid w:val="0027350A"/>
    <w:rsid w:val="00273EE7"/>
    <w:rsid w:val="00274FC7"/>
    <w:rsid w:val="00277ECD"/>
    <w:rsid w:val="00283262"/>
    <w:rsid w:val="00283760"/>
    <w:rsid w:val="002850D7"/>
    <w:rsid w:val="002852C2"/>
    <w:rsid w:val="002902F8"/>
    <w:rsid w:val="00291715"/>
    <w:rsid w:val="00296470"/>
    <w:rsid w:val="002A0E37"/>
    <w:rsid w:val="002A1F53"/>
    <w:rsid w:val="002A3FB7"/>
    <w:rsid w:val="002A46DD"/>
    <w:rsid w:val="002B19A5"/>
    <w:rsid w:val="002B1D2A"/>
    <w:rsid w:val="002B1FF2"/>
    <w:rsid w:val="002B2A8C"/>
    <w:rsid w:val="002B78BB"/>
    <w:rsid w:val="002C1C5E"/>
    <w:rsid w:val="002C3FB1"/>
    <w:rsid w:val="002C4DA8"/>
    <w:rsid w:val="002C4F10"/>
    <w:rsid w:val="002C6D01"/>
    <w:rsid w:val="002C6FC0"/>
    <w:rsid w:val="002C7F7C"/>
    <w:rsid w:val="002D0170"/>
    <w:rsid w:val="002D2353"/>
    <w:rsid w:val="002D3B3D"/>
    <w:rsid w:val="002D62E8"/>
    <w:rsid w:val="002D68D2"/>
    <w:rsid w:val="002E1ECC"/>
    <w:rsid w:val="002F122E"/>
    <w:rsid w:val="002F20D0"/>
    <w:rsid w:val="002F2667"/>
    <w:rsid w:val="002F4805"/>
    <w:rsid w:val="002F4F7B"/>
    <w:rsid w:val="003000F0"/>
    <w:rsid w:val="003138DE"/>
    <w:rsid w:val="00314F87"/>
    <w:rsid w:val="0031679E"/>
    <w:rsid w:val="00317CA7"/>
    <w:rsid w:val="00317CF7"/>
    <w:rsid w:val="00317DC1"/>
    <w:rsid w:val="00320A7A"/>
    <w:rsid w:val="00321070"/>
    <w:rsid w:val="00321B22"/>
    <w:rsid w:val="00321C45"/>
    <w:rsid w:val="00322D3F"/>
    <w:rsid w:val="00323F02"/>
    <w:rsid w:val="00326A43"/>
    <w:rsid w:val="003276C5"/>
    <w:rsid w:val="003276DB"/>
    <w:rsid w:val="0033139B"/>
    <w:rsid w:val="00331574"/>
    <w:rsid w:val="0033620B"/>
    <w:rsid w:val="0034009B"/>
    <w:rsid w:val="003410C2"/>
    <w:rsid w:val="00343FDD"/>
    <w:rsid w:val="0034545D"/>
    <w:rsid w:val="003455B1"/>
    <w:rsid w:val="00347462"/>
    <w:rsid w:val="00347D39"/>
    <w:rsid w:val="00350F30"/>
    <w:rsid w:val="00352C5B"/>
    <w:rsid w:val="00352D6C"/>
    <w:rsid w:val="00361F0A"/>
    <w:rsid w:val="0036242D"/>
    <w:rsid w:val="00363044"/>
    <w:rsid w:val="00365211"/>
    <w:rsid w:val="00365A71"/>
    <w:rsid w:val="00370C12"/>
    <w:rsid w:val="00372DC7"/>
    <w:rsid w:val="00372EF7"/>
    <w:rsid w:val="00373FF0"/>
    <w:rsid w:val="00377388"/>
    <w:rsid w:val="00382D60"/>
    <w:rsid w:val="003902AB"/>
    <w:rsid w:val="00392409"/>
    <w:rsid w:val="00392DEF"/>
    <w:rsid w:val="0039482F"/>
    <w:rsid w:val="0039575F"/>
    <w:rsid w:val="00395966"/>
    <w:rsid w:val="003A0148"/>
    <w:rsid w:val="003A0A72"/>
    <w:rsid w:val="003A0FF2"/>
    <w:rsid w:val="003A252E"/>
    <w:rsid w:val="003A3AC6"/>
    <w:rsid w:val="003A3D57"/>
    <w:rsid w:val="003A622D"/>
    <w:rsid w:val="003A75AF"/>
    <w:rsid w:val="003A7D65"/>
    <w:rsid w:val="003B47CD"/>
    <w:rsid w:val="003B58B9"/>
    <w:rsid w:val="003B6A2D"/>
    <w:rsid w:val="003C170E"/>
    <w:rsid w:val="003C5B0D"/>
    <w:rsid w:val="003C5F99"/>
    <w:rsid w:val="003C679B"/>
    <w:rsid w:val="003D2638"/>
    <w:rsid w:val="003D33D6"/>
    <w:rsid w:val="003D38F4"/>
    <w:rsid w:val="003D3F25"/>
    <w:rsid w:val="003D5F80"/>
    <w:rsid w:val="003D7D03"/>
    <w:rsid w:val="003E7D2C"/>
    <w:rsid w:val="003F0D5C"/>
    <w:rsid w:val="003F102B"/>
    <w:rsid w:val="003F10B1"/>
    <w:rsid w:val="003F12F6"/>
    <w:rsid w:val="003F4180"/>
    <w:rsid w:val="003F43B4"/>
    <w:rsid w:val="003F61CF"/>
    <w:rsid w:val="003F6E0C"/>
    <w:rsid w:val="004013DE"/>
    <w:rsid w:val="00401C5F"/>
    <w:rsid w:val="00401F4B"/>
    <w:rsid w:val="00402350"/>
    <w:rsid w:val="004040E5"/>
    <w:rsid w:val="00405473"/>
    <w:rsid w:val="004071BD"/>
    <w:rsid w:val="00414866"/>
    <w:rsid w:val="00414D82"/>
    <w:rsid w:val="004157FC"/>
    <w:rsid w:val="004168CD"/>
    <w:rsid w:val="00416FA5"/>
    <w:rsid w:val="004213D0"/>
    <w:rsid w:val="004260E0"/>
    <w:rsid w:val="00430826"/>
    <w:rsid w:val="0043321D"/>
    <w:rsid w:val="0043493C"/>
    <w:rsid w:val="0044297E"/>
    <w:rsid w:val="00443DFB"/>
    <w:rsid w:val="00457850"/>
    <w:rsid w:val="00460D02"/>
    <w:rsid w:val="00461082"/>
    <w:rsid w:val="00461BD1"/>
    <w:rsid w:val="0046623C"/>
    <w:rsid w:val="004701F4"/>
    <w:rsid w:val="00470BE7"/>
    <w:rsid w:val="004731FB"/>
    <w:rsid w:val="00476678"/>
    <w:rsid w:val="00476EAF"/>
    <w:rsid w:val="00477A73"/>
    <w:rsid w:val="00481B95"/>
    <w:rsid w:val="00482DFA"/>
    <w:rsid w:val="00483500"/>
    <w:rsid w:val="00483812"/>
    <w:rsid w:val="00483A40"/>
    <w:rsid w:val="004858D7"/>
    <w:rsid w:val="00492035"/>
    <w:rsid w:val="00493BF6"/>
    <w:rsid w:val="00497095"/>
    <w:rsid w:val="004970C6"/>
    <w:rsid w:val="00497504"/>
    <w:rsid w:val="00497891"/>
    <w:rsid w:val="004A0274"/>
    <w:rsid w:val="004A0882"/>
    <w:rsid w:val="004A0D37"/>
    <w:rsid w:val="004A119A"/>
    <w:rsid w:val="004A3D06"/>
    <w:rsid w:val="004A57E7"/>
    <w:rsid w:val="004A5F18"/>
    <w:rsid w:val="004B01FF"/>
    <w:rsid w:val="004B16E3"/>
    <w:rsid w:val="004B1ACE"/>
    <w:rsid w:val="004B202D"/>
    <w:rsid w:val="004B3734"/>
    <w:rsid w:val="004B6F14"/>
    <w:rsid w:val="004C2440"/>
    <w:rsid w:val="004C4DFD"/>
    <w:rsid w:val="004C51B6"/>
    <w:rsid w:val="004C5F42"/>
    <w:rsid w:val="004C6C51"/>
    <w:rsid w:val="004D0286"/>
    <w:rsid w:val="004D03B5"/>
    <w:rsid w:val="004D0BCA"/>
    <w:rsid w:val="004D1009"/>
    <w:rsid w:val="004D2358"/>
    <w:rsid w:val="004D2F25"/>
    <w:rsid w:val="004D4472"/>
    <w:rsid w:val="004D6195"/>
    <w:rsid w:val="004D6B88"/>
    <w:rsid w:val="004D6D8B"/>
    <w:rsid w:val="004E23C4"/>
    <w:rsid w:val="00507951"/>
    <w:rsid w:val="005112E8"/>
    <w:rsid w:val="00514421"/>
    <w:rsid w:val="00521CFB"/>
    <w:rsid w:val="005271F0"/>
    <w:rsid w:val="00527A73"/>
    <w:rsid w:val="00531557"/>
    <w:rsid w:val="00532CF4"/>
    <w:rsid w:val="0053334A"/>
    <w:rsid w:val="005334B7"/>
    <w:rsid w:val="00537AD8"/>
    <w:rsid w:val="005412EC"/>
    <w:rsid w:val="005427F5"/>
    <w:rsid w:val="00550481"/>
    <w:rsid w:val="00552F9E"/>
    <w:rsid w:val="00556724"/>
    <w:rsid w:val="00560798"/>
    <w:rsid w:val="00562B5C"/>
    <w:rsid w:val="005705EF"/>
    <w:rsid w:val="00573DBD"/>
    <w:rsid w:val="005749B5"/>
    <w:rsid w:val="00577435"/>
    <w:rsid w:val="00581BAC"/>
    <w:rsid w:val="00584813"/>
    <w:rsid w:val="00585A11"/>
    <w:rsid w:val="00590767"/>
    <w:rsid w:val="00594536"/>
    <w:rsid w:val="005961BE"/>
    <w:rsid w:val="0059656E"/>
    <w:rsid w:val="0059772B"/>
    <w:rsid w:val="005A272A"/>
    <w:rsid w:val="005A2F9E"/>
    <w:rsid w:val="005A7F8D"/>
    <w:rsid w:val="005B7E72"/>
    <w:rsid w:val="005C0641"/>
    <w:rsid w:val="005C22F3"/>
    <w:rsid w:val="005D0BAB"/>
    <w:rsid w:val="005E04F3"/>
    <w:rsid w:val="005E0D6D"/>
    <w:rsid w:val="005E1DBC"/>
    <w:rsid w:val="005E2695"/>
    <w:rsid w:val="005E68CB"/>
    <w:rsid w:val="005F09B9"/>
    <w:rsid w:val="005F13E0"/>
    <w:rsid w:val="005F2A79"/>
    <w:rsid w:val="005F37BB"/>
    <w:rsid w:val="005F4C6A"/>
    <w:rsid w:val="005F5D18"/>
    <w:rsid w:val="005F7BB1"/>
    <w:rsid w:val="005F7D54"/>
    <w:rsid w:val="00602097"/>
    <w:rsid w:val="00605B9E"/>
    <w:rsid w:val="006070FF"/>
    <w:rsid w:val="006072B8"/>
    <w:rsid w:val="006103C3"/>
    <w:rsid w:val="006116D8"/>
    <w:rsid w:val="0061264B"/>
    <w:rsid w:val="00615B79"/>
    <w:rsid w:val="00617EAF"/>
    <w:rsid w:val="00622FB1"/>
    <w:rsid w:val="006247A6"/>
    <w:rsid w:val="006266B3"/>
    <w:rsid w:val="00626A2C"/>
    <w:rsid w:val="00627592"/>
    <w:rsid w:val="00631ADB"/>
    <w:rsid w:val="00632BDF"/>
    <w:rsid w:val="00633F8F"/>
    <w:rsid w:val="006342D9"/>
    <w:rsid w:val="00641287"/>
    <w:rsid w:val="00643413"/>
    <w:rsid w:val="00644579"/>
    <w:rsid w:val="006447D8"/>
    <w:rsid w:val="00645E2F"/>
    <w:rsid w:val="00647D48"/>
    <w:rsid w:val="00651841"/>
    <w:rsid w:val="00652904"/>
    <w:rsid w:val="00654031"/>
    <w:rsid w:val="00655EC2"/>
    <w:rsid w:val="0065771C"/>
    <w:rsid w:val="00660535"/>
    <w:rsid w:val="006617BD"/>
    <w:rsid w:val="00663BDF"/>
    <w:rsid w:val="006704C4"/>
    <w:rsid w:val="00671A55"/>
    <w:rsid w:val="0067312C"/>
    <w:rsid w:val="006739EE"/>
    <w:rsid w:val="00676AE6"/>
    <w:rsid w:val="006805F2"/>
    <w:rsid w:val="0068338A"/>
    <w:rsid w:val="00683498"/>
    <w:rsid w:val="006841AE"/>
    <w:rsid w:val="006846F2"/>
    <w:rsid w:val="00684A26"/>
    <w:rsid w:val="00687847"/>
    <w:rsid w:val="00690BBB"/>
    <w:rsid w:val="006922DE"/>
    <w:rsid w:val="00692DAA"/>
    <w:rsid w:val="006948A2"/>
    <w:rsid w:val="006965FB"/>
    <w:rsid w:val="00697934"/>
    <w:rsid w:val="006A327D"/>
    <w:rsid w:val="006A41B1"/>
    <w:rsid w:val="006A426C"/>
    <w:rsid w:val="006A46D7"/>
    <w:rsid w:val="006A507A"/>
    <w:rsid w:val="006A5C45"/>
    <w:rsid w:val="006A5C60"/>
    <w:rsid w:val="006A6F83"/>
    <w:rsid w:val="006B0906"/>
    <w:rsid w:val="006B1487"/>
    <w:rsid w:val="006B22B1"/>
    <w:rsid w:val="006B3B2A"/>
    <w:rsid w:val="006B3DE6"/>
    <w:rsid w:val="006B5028"/>
    <w:rsid w:val="006B5921"/>
    <w:rsid w:val="006B6B23"/>
    <w:rsid w:val="006B7735"/>
    <w:rsid w:val="006B7F7B"/>
    <w:rsid w:val="006C08FE"/>
    <w:rsid w:val="006C182B"/>
    <w:rsid w:val="006C2B1B"/>
    <w:rsid w:val="006C56A4"/>
    <w:rsid w:val="006D0A6A"/>
    <w:rsid w:val="006D0BA2"/>
    <w:rsid w:val="006D1ADA"/>
    <w:rsid w:val="006D5E4C"/>
    <w:rsid w:val="006D7E4B"/>
    <w:rsid w:val="006E0827"/>
    <w:rsid w:val="006E0921"/>
    <w:rsid w:val="006E765D"/>
    <w:rsid w:val="006E7C2A"/>
    <w:rsid w:val="006E7E03"/>
    <w:rsid w:val="006F2874"/>
    <w:rsid w:val="006F3A8F"/>
    <w:rsid w:val="006F4853"/>
    <w:rsid w:val="006F5B90"/>
    <w:rsid w:val="0070776F"/>
    <w:rsid w:val="00707932"/>
    <w:rsid w:val="00711374"/>
    <w:rsid w:val="007117DE"/>
    <w:rsid w:val="00712FC5"/>
    <w:rsid w:val="00714EC2"/>
    <w:rsid w:val="00715E80"/>
    <w:rsid w:val="007176B7"/>
    <w:rsid w:val="007232D4"/>
    <w:rsid w:val="007251F4"/>
    <w:rsid w:val="007325AA"/>
    <w:rsid w:val="00733D53"/>
    <w:rsid w:val="00745E85"/>
    <w:rsid w:val="007476E8"/>
    <w:rsid w:val="00753389"/>
    <w:rsid w:val="00754280"/>
    <w:rsid w:val="00754EF3"/>
    <w:rsid w:val="00756349"/>
    <w:rsid w:val="00757A4A"/>
    <w:rsid w:val="00760BFB"/>
    <w:rsid w:val="00760C71"/>
    <w:rsid w:val="0076368B"/>
    <w:rsid w:val="0076584F"/>
    <w:rsid w:val="007661CD"/>
    <w:rsid w:val="00766445"/>
    <w:rsid w:val="007672D8"/>
    <w:rsid w:val="00777336"/>
    <w:rsid w:val="00780618"/>
    <w:rsid w:val="00786299"/>
    <w:rsid w:val="00790AB3"/>
    <w:rsid w:val="00792245"/>
    <w:rsid w:val="00792977"/>
    <w:rsid w:val="007939A2"/>
    <w:rsid w:val="00793A9D"/>
    <w:rsid w:val="00795D10"/>
    <w:rsid w:val="00796066"/>
    <w:rsid w:val="00797A06"/>
    <w:rsid w:val="007A1051"/>
    <w:rsid w:val="007A1220"/>
    <w:rsid w:val="007A43F0"/>
    <w:rsid w:val="007A585B"/>
    <w:rsid w:val="007B0B6D"/>
    <w:rsid w:val="007B1E24"/>
    <w:rsid w:val="007B2D6F"/>
    <w:rsid w:val="007B4053"/>
    <w:rsid w:val="007B5251"/>
    <w:rsid w:val="007C10BE"/>
    <w:rsid w:val="007C3921"/>
    <w:rsid w:val="007C404E"/>
    <w:rsid w:val="007C495A"/>
    <w:rsid w:val="007C6589"/>
    <w:rsid w:val="007C6B99"/>
    <w:rsid w:val="007C71ED"/>
    <w:rsid w:val="007D2F65"/>
    <w:rsid w:val="007D5832"/>
    <w:rsid w:val="007D798C"/>
    <w:rsid w:val="007E3164"/>
    <w:rsid w:val="007E4A3B"/>
    <w:rsid w:val="007E53AE"/>
    <w:rsid w:val="007F02F2"/>
    <w:rsid w:val="007F0EE9"/>
    <w:rsid w:val="007F2BEF"/>
    <w:rsid w:val="00801240"/>
    <w:rsid w:val="00802CB6"/>
    <w:rsid w:val="00803EB9"/>
    <w:rsid w:val="00805B02"/>
    <w:rsid w:val="00805EF7"/>
    <w:rsid w:val="0082062F"/>
    <w:rsid w:val="0082519B"/>
    <w:rsid w:val="008265BF"/>
    <w:rsid w:val="008303DC"/>
    <w:rsid w:val="00832534"/>
    <w:rsid w:val="008329AD"/>
    <w:rsid w:val="0083400E"/>
    <w:rsid w:val="00834C79"/>
    <w:rsid w:val="00834F57"/>
    <w:rsid w:val="00836549"/>
    <w:rsid w:val="0083696C"/>
    <w:rsid w:val="00837B82"/>
    <w:rsid w:val="0084081C"/>
    <w:rsid w:val="00840C5C"/>
    <w:rsid w:val="008418C6"/>
    <w:rsid w:val="00843140"/>
    <w:rsid w:val="00843FE3"/>
    <w:rsid w:val="00844EE5"/>
    <w:rsid w:val="00847163"/>
    <w:rsid w:val="00847DBF"/>
    <w:rsid w:val="00850E95"/>
    <w:rsid w:val="00851054"/>
    <w:rsid w:val="00851073"/>
    <w:rsid w:val="008537C7"/>
    <w:rsid w:val="008541A9"/>
    <w:rsid w:val="0085427B"/>
    <w:rsid w:val="008558CD"/>
    <w:rsid w:val="008647E1"/>
    <w:rsid w:val="00864E91"/>
    <w:rsid w:val="008658F8"/>
    <w:rsid w:val="00870743"/>
    <w:rsid w:val="008720BE"/>
    <w:rsid w:val="008729AC"/>
    <w:rsid w:val="00873832"/>
    <w:rsid w:val="00874C03"/>
    <w:rsid w:val="00875610"/>
    <w:rsid w:val="008763A3"/>
    <w:rsid w:val="00876E6F"/>
    <w:rsid w:val="00881D26"/>
    <w:rsid w:val="00883126"/>
    <w:rsid w:val="008841A2"/>
    <w:rsid w:val="00885ECB"/>
    <w:rsid w:val="00886302"/>
    <w:rsid w:val="00887F2D"/>
    <w:rsid w:val="0089050C"/>
    <w:rsid w:val="00891A34"/>
    <w:rsid w:val="008921C0"/>
    <w:rsid w:val="008922E6"/>
    <w:rsid w:val="008973DE"/>
    <w:rsid w:val="008B1487"/>
    <w:rsid w:val="008B3894"/>
    <w:rsid w:val="008B3C60"/>
    <w:rsid w:val="008B454D"/>
    <w:rsid w:val="008B60AB"/>
    <w:rsid w:val="008C6BDC"/>
    <w:rsid w:val="008D3217"/>
    <w:rsid w:val="008D370A"/>
    <w:rsid w:val="008D4300"/>
    <w:rsid w:val="008D4B30"/>
    <w:rsid w:val="008D5607"/>
    <w:rsid w:val="008D584E"/>
    <w:rsid w:val="008D7686"/>
    <w:rsid w:val="008E00DD"/>
    <w:rsid w:val="008E02BD"/>
    <w:rsid w:val="008E5473"/>
    <w:rsid w:val="008E5914"/>
    <w:rsid w:val="008E739D"/>
    <w:rsid w:val="008F1A91"/>
    <w:rsid w:val="008F6F34"/>
    <w:rsid w:val="008F71CF"/>
    <w:rsid w:val="00903401"/>
    <w:rsid w:val="00905173"/>
    <w:rsid w:val="0090747B"/>
    <w:rsid w:val="00907572"/>
    <w:rsid w:val="00907F3B"/>
    <w:rsid w:val="00910185"/>
    <w:rsid w:val="00910EAF"/>
    <w:rsid w:val="00911C4E"/>
    <w:rsid w:val="00915D76"/>
    <w:rsid w:val="009204D7"/>
    <w:rsid w:val="00920895"/>
    <w:rsid w:val="00925A30"/>
    <w:rsid w:val="00925EB4"/>
    <w:rsid w:val="00926568"/>
    <w:rsid w:val="009266AB"/>
    <w:rsid w:val="009300AE"/>
    <w:rsid w:val="00933113"/>
    <w:rsid w:val="00937E8C"/>
    <w:rsid w:val="009461E1"/>
    <w:rsid w:val="00950E9B"/>
    <w:rsid w:val="009574DB"/>
    <w:rsid w:val="00957904"/>
    <w:rsid w:val="009601B1"/>
    <w:rsid w:val="00965947"/>
    <w:rsid w:val="00966C73"/>
    <w:rsid w:val="00971DFA"/>
    <w:rsid w:val="00972130"/>
    <w:rsid w:val="0097422F"/>
    <w:rsid w:val="0097734C"/>
    <w:rsid w:val="0098013D"/>
    <w:rsid w:val="00981896"/>
    <w:rsid w:val="00981BC7"/>
    <w:rsid w:val="00982282"/>
    <w:rsid w:val="00982D54"/>
    <w:rsid w:val="00985CB5"/>
    <w:rsid w:val="00987B90"/>
    <w:rsid w:val="00987DCF"/>
    <w:rsid w:val="00990A64"/>
    <w:rsid w:val="00990C20"/>
    <w:rsid w:val="00992C32"/>
    <w:rsid w:val="00996711"/>
    <w:rsid w:val="009A100F"/>
    <w:rsid w:val="009A2883"/>
    <w:rsid w:val="009A540A"/>
    <w:rsid w:val="009A5F50"/>
    <w:rsid w:val="009A6E94"/>
    <w:rsid w:val="009A7246"/>
    <w:rsid w:val="009B2B3E"/>
    <w:rsid w:val="009B4760"/>
    <w:rsid w:val="009B6441"/>
    <w:rsid w:val="009B6813"/>
    <w:rsid w:val="009B76A7"/>
    <w:rsid w:val="009B7899"/>
    <w:rsid w:val="009B7902"/>
    <w:rsid w:val="009C37AD"/>
    <w:rsid w:val="009C550D"/>
    <w:rsid w:val="009C586F"/>
    <w:rsid w:val="009C6137"/>
    <w:rsid w:val="009C6FC9"/>
    <w:rsid w:val="009C7FB7"/>
    <w:rsid w:val="009D3C36"/>
    <w:rsid w:val="009E0974"/>
    <w:rsid w:val="009E1012"/>
    <w:rsid w:val="009E15AC"/>
    <w:rsid w:val="009E1A2C"/>
    <w:rsid w:val="009E2A53"/>
    <w:rsid w:val="009E30F8"/>
    <w:rsid w:val="009E3A00"/>
    <w:rsid w:val="009F2473"/>
    <w:rsid w:val="009F5B1B"/>
    <w:rsid w:val="00A01F06"/>
    <w:rsid w:val="00A02B91"/>
    <w:rsid w:val="00A03A92"/>
    <w:rsid w:val="00A03BC0"/>
    <w:rsid w:val="00A04FF5"/>
    <w:rsid w:val="00A058CA"/>
    <w:rsid w:val="00A07A32"/>
    <w:rsid w:val="00A07DB2"/>
    <w:rsid w:val="00A11B9D"/>
    <w:rsid w:val="00A11FDA"/>
    <w:rsid w:val="00A1256E"/>
    <w:rsid w:val="00A20A03"/>
    <w:rsid w:val="00A21D4F"/>
    <w:rsid w:val="00A230A6"/>
    <w:rsid w:val="00A24FC3"/>
    <w:rsid w:val="00A320EF"/>
    <w:rsid w:val="00A343C4"/>
    <w:rsid w:val="00A35474"/>
    <w:rsid w:val="00A401EF"/>
    <w:rsid w:val="00A415B8"/>
    <w:rsid w:val="00A45073"/>
    <w:rsid w:val="00A5066F"/>
    <w:rsid w:val="00A50C0C"/>
    <w:rsid w:val="00A51EA8"/>
    <w:rsid w:val="00A572AB"/>
    <w:rsid w:val="00A60207"/>
    <w:rsid w:val="00A61BB8"/>
    <w:rsid w:val="00A7055E"/>
    <w:rsid w:val="00A7300A"/>
    <w:rsid w:val="00A7376C"/>
    <w:rsid w:val="00A74368"/>
    <w:rsid w:val="00A747F5"/>
    <w:rsid w:val="00A76A56"/>
    <w:rsid w:val="00A80589"/>
    <w:rsid w:val="00A838F3"/>
    <w:rsid w:val="00A8508D"/>
    <w:rsid w:val="00A87C2E"/>
    <w:rsid w:val="00A90E07"/>
    <w:rsid w:val="00A9328C"/>
    <w:rsid w:val="00A95DFC"/>
    <w:rsid w:val="00A960A7"/>
    <w:rsid w:val="00A96E38"/>
    <w:rsid w:val="00AA2D46"/>
    <w:rsid w:val="00AA5A5F"/>
    <w:rsid w:val="00AA5C52"/>
    <w:rsid w:val="00AB00CF"/>
    <w:rsid w:val="00AB09CE"/>
    <w:rsid w:val="00AB2F8B"/>
    <w:rsid w:val="00AC0BDE"/>
    <w:rsid w:val="00AC10E1"/>
    <w:rsid w:val="00AC432D"/>
    <w:rsid w:val="00AC7F86"/>
    <w:rsid w:val="00AD1142"/>
    <w:rsid w:val="00AD11C6"/>
    <w:rsid w:val="00AD27D7"/>
    <w:rsid w:val="00AD381B"/>
    <w:rsid w:val="00AD418C"/>
    <w:rsid w:val="00AD49BC"/>
    <w:rsid w:val="00AD55F3"/>
    <w:rsid w:val="00AD5980"/>
    <w:rsid w:val="00AE0E58"/>
    <w:rsid w:val="00AE1D63"/>
    <w:rsid w:val="00AE4920"/>
    <w:rsid w:val="00AE5A30"/>
    <w:rsid w:val="00AF01ED"/>
    <w:rsid w:val="00AF1A3D"/>
    <w:rsid w:val="00AF34B6"/>
    <w:rsid w:val="00AF3A2A"/>
    <w:rsid w:val="00AF3F4B"/>
    <w:rsid w:val="00AF7863"/>
    <w:rsid w:val="00B01505"/>
    <w:rsid w:val="00B018BE"/>
    <w:rsid w:val="00B0253B"/>
    <w:rsid w:val="00B02D2E"/>
    <w:rsid w:val="00B02FC2"/>
    <w:rsid w:val="00B05CBE"/>
    <w:rsid w:val="00B05E38"/>
    <w:rsid w:val="00B111D3"/>
    <w:rsid w:val="00B12C09"/>
    <w:rsid w:val="00B14A95"/>
    <w:rsid w:val="00B16842"/>
    <w:rsid w:val="00B17587"/>
    <w:rsid w:val="00B17B4C"/>
    <w:rsid w:val="00B20E99"/>
    <w:rsid w:val="00B2327A"/>
    <w:rsid w:val="00B266E1"/>
    <w:rsid w:val="00B2691F"/>
    <w:rsid w:val="00B26B1A"/>
    <w:rsid w:val="00B26B59"/>
    <w:rsid w:val="00B2745C"/>
    <w:rsid w:val="00B35BB6"/>
    <w:rsid w:val="00B431A3"/>
    <w:rsid w:val="00B448E6"/>
    <w:rsid w:val="00B46603"/>
    <w:rsid w:val="00B53239"/>
    <w:rsid w:val="00B53567"/>
    <w:rsid w:val="00B57AD6"/>
    <w:rsid w:val="00B607B8"/>
    <w:rsid w:val="00B62A15"/>
    <w:rsid w:val="00B63FE9"/>
    <w:rsid w:val="00B6418F"/>
    <w:rsid w:val="00B704C8"/>
    <w:rsid w:val="00B723D8"/>
    <w:rsid w:val="00B72563"/>
    <w:rsid w:val="00B748E9"/>
    <w:rsid w:val="00B755B4"/>
    <w:rsid w:val="00B80242"/>
    <w:rsid w:val="00B84661"/>
    <w:rsid w:val="00B84C49"/>
    <w:rsid w:val="00B8535B"/>
    <w:rsid w:val="00B9233A"/>
    <w:rsid w:val="00B92E40"/>
    <w:rsid w:val="00B94AB4"/>
    <w:rsid w:val="00B96062"/>
    <w:rsid w:val="00B9713C"/>
    <w:rsid w:val="00B97223"/>
    <w:rsid w:val="00BA0FFD"/>
    <w:rsid w:val="00BA1916"/>
    <w:rsid w:val="00BA1B38"/>
    <w:rsid w:val="00BA3ADF"/>
    <w:rsid w:val="00BA3D26"/>
    <w:rsid w:val="00BA67E9"/>
    <w:rsid w:val="00BA73EF"/>
    <w:rsid w:val="00BB0598"/>
    <w:rsid w:val="00BB4E2C"/>
    <w:rsid w:val="00BB513A"/>
    <w:rsid w:val="00BB6E33"/>
    <w:rsid w:val="00BB7AEF"/>
    <w:rsid w:val="00BB7FCB"/>
    <w:rsid w:val="00BC3288"/>
    <w:rsid w:val="00BC4981"/>
    <w:rsid w:val="00BC4C91"/>
    <w:rsid w:val="00BD0968"/>
    <w:rsid w:val="00BD447D"/>
    <w:rsid w:val="00BD496B"/>
    <w:rsid w:val="00BD5FA3"/>
    <w:rsid w:val="00BE0C1B"/>
    <w:rsid w:val="00BE1535"/>
    <w:rsid w:val="00BE156C"/>
    <w:rsid w:val="00BE2B22"/>
    <w:rsid w:val="00BE4D75"/>
    <w:rsid w:val="00BE6365"/>
    <w:rsid w:val="00BE6414"/>
    <w:rsid w:val="00BE6BA5"/>
    <w:rsid w:val="00BE7125"/>
    <w:rsid w:val="00BE7822"/>
    <w:rsid w:val="00BF10A6"/>
    <w:rsid w:val="00BF1699"/>
    <w:rsid w:val="00BF17E4"/>
    <w:rsid w:val="00BF52C8"/>
    <w:rsid w:val="00BF6464"/>
    <w:rsid w:val="00BF76A0"/>
    <w:rsid w:val="00C0038F"/>
    <w:rsid w:val="00C004F6"/>
    <w:rsid w:val="00C02075"/>
    <w:rsid w:val="00C057F1"/>
    <w:rsid w:val="00C064C0"/>
    <w:rsid w:val="00C068C8"/>
    <w:rsid w:val="00C07FD7"/>
    <w:rsid w:val="00C16D91"/>
    <w:rsid w:val="00C1735F"/>
    <w:rsid w:val="00C20E6A"/>
    <w:rsid w:val="00C23EB2"/>
    <w:rsid w:val="00C268A8"/>
    <w:rsid w:val="00C316F9"/>
    <w:rsid w:val="00C40573"/>
    <w:rsid w:val="00C45A5D"/>
    <w:rsid w:val="00C54A4B"/>
    <w:rsid w:val="00C56270"/>
    <w:rsid w:val="00C6537E"/>
    <w:rsid w:val="00C66BAC"/>
    <w:rsid w:val="00C672A7"/>
    <w:rsid w:val="00C73670"/>
    <w:rsid w:val="00C756F1"/>
    <w:rsid w:val="00C75D32"/>
    <w:rsid w:val="00C76464"/>
    <w:rsid w:val="00C77102"/>
    <w:rsid w:val="00C85C26"/>
    <w:rsid w:val="00C87F00"/>
    <w:rsid w:val="00C94871"/>
    <w:rsid w:val="00C97484"/>
    <w:rsid w:val="00C97BAF"/>
    <w:rsid w:val="00CA16B3"/>
    <w:rsid w:val="00CA29B6"/>
    <w:rsid w:val="00CA2A8D"/>
    <w:rsid w:val="00CA352D"/>
    <w:rsid w:val="00CA48D2"/>
    <w:rsid w:val="00CA4E30"/>
    <w:rsid w:val="00CA5A88"/>
    <w:rsid w:val="00CB0B8A"/>
    <w:rsid w:val="00CB1707"/>
    <w:rsid w:val="00CB3661"/>
    <w:rsid w:val="00CB646E"/>
    <w:rsid w:val="00CC6EF2"/>
    <w:rsid w:val="00CC7280"/>
    <w:rsid w:val="00CD184C"/>
    <w:rsid w:val="00CD2E04"/>
    <w:rsid w:val="00CD3C87"/>
    <w:rsid w:val="00CD4383"/>
    <w:rsid w:val="00CD4452"/>
    <w:rsid w:val="00CD48CA"/>
    <w:rsid w:val="00CD7398"/>
    <w:rsid w:val="00CE743A"/>
    <w:rsid w:val="00CE7B9C"/>
    <w:rsid w:val="00CF0B13"/>
    <w:rsid w:val="00CF4CA1"/>
    <w:rsid w:val="00CF6DF9"/>
    <w:rsid w:val="00CF770B"/>
    <w:rsid w:val="00D03C52"/>
    <w:rsid w:val="00D1125F"/>
    <w:rsid w:val="00D11950"/>
    <w:rsid w:val="00D15837"/>
    <w:rsid w:val="00D20067"/>
    <w:rsid w:val="00D211CD"/>
    <w:rsid w:val="00D22B5D"/>
    <w:rsid w:val="00D22CA5"/>
    <w:rsid w:val="00D237B7"/>
    <w:rsid w:val="00D31B47"/>
    <w:rsid w:val="00D33349"/>
    <w:rsid w:val="00D345D7"/>
    <w:rsid w:val="00D361C9"/>
    <w:rsid w:val="00D44BBE"/>
    <w:rsid w:val="00D57F33"/>
    <w:rsid w:val="00D600AE"/>
    <w:rsid w:val="00D6053F"/>
    <w:rsid w:val="00D61B98"/>
    <w:rsid w:val="00D620CE"/>
    <w:rsid w:val="00D6318D"/>
    <w:rsid w:val="00D64C76"/>
    <w:rsid w:val="00D665D2"/>
    <w:rsid w:val="00D67418"/>
    <w:rsid w:val="00D675FA"/>
    <w:rsid w:val="00D71672"/>
    <w:rsid w:val="00D75A5E"/>
    <w:rsid w:val="00D77591"/>
    <w:rsid w:val="00D83871"/>
    <w:rsid w:val="00D85056"/>
    <w:rsid w:val="00D850A8"/>
    <w:rsid w:val="00D86593"/>
    <w:rsid w:val="00D87DD4"/>
    <w:rsid w:val="00D90339"/>
    <w:rsid w:val="00D90CDB"/>
    <w:rsid w:val="00D912BF"/>
    <w:rsid w:val="00D9421A"/>
    <w:rsid w:val="00D94AEC"/>
    <w:rsid w:val="00D96DEF"/>
    <w:rsid w:val="00DA04DA"/>
    <w:rsid w:val="00DA0776"/>
    <w:rsid w:val="00DA5070"/>
    <w:rsid w:val="00DA6302"/>
    <w:rsid w:val="00DA74D8"/>
    <w:rsid w:val="00DB1EB7"/>
    <w:rsid w:val="00DB266A"/>
    <w:rsid w:val="00DB3A14"/>
    <w:rsid w:val="00DB4655"/>
    <w:rsid w:val="00DB6257"/>
    <w:rsid w:val="00DB752C"/>
    <w:rsid w:val="00DC0221"/>
    <w:rsid w:val="00DC0774"/>
    <w:rsid w:val="00DC1FCC"/>
    <w:rsid w:val="00DC34E0"/>
    <w:rsid w:val="00DC401E"/>
    <w:rsid w:val="00DC4030"/>
    <w:rsid w:val="00DC706D"/>
    <w:rsid w:val="00DC7E7F"/>
    <w:rsid w:val="00DD01F4"/>
    <w:rsid w:val="00DD1F09"/>
    <w:rsid w:val="00DD23CA"/>
    <w:rsid w:val="00DD296B"/>
    <w:rsid w:val="00DD33B2"/>
    <w:rsid w:val="00DD3401"/>
    <w:rsid w:val="00DD4BC9"/>
    <w:rsid w:val="00DD5200"/>
    <w:rsid w:val="00DD6914"/>
    <w:rsid w:val="00DD6E35"/>
    <w:rsid w:val="00DD7520"/>
    <w:rsid w:val="00DD7DE4"/>
    <w:rsid w:val="00DE0514"/>
    <w:rsid w:val="00DE0C76"/>
    <w:rsid w:val="00DE129E"/>
    <w:rsid w:val="00DF159F"/>
    <w:rsid w:val="00DF1FA0"/>
    <w:rsid w:val="00DF25EA"/>
    <w:rsid w:val="00E02520"/>
    <w:rsid w:val="00E025B9"/>
    <w:rsid w:val="00E034A3"/>
    <w:rsid w:val="00E077E4"/>
    <w:rsid w:val="00E1079F"/>
    <w:rsid w:val="00E10821"/>
    <w:rsid w:val="00E11EA0"/>
    <w:rsid w:val="00E13F95"/>
    <w:rsid w:val="00E16BF0"/>
    <w:rsid w:val="00E223D6"/>
    <w:rsid w:val="00E24C0E"/>
    <w:rsid w:val="00E24D6A"/>
    <w:rsid w:val="00E25F67"/>
    <w:rsid w:val="00E27A31"/>
    <w:rsid w:val="00E30990"/>
    <w:rsid w:val="00E30E8D"/>
    <w:rsid w:val="00E32A0F"/>
    <w:rsid w:val="00E33578"/>
    <w:rsid w:val="00E37048"/>
    <w:rsid w:val="00E4068D"/>
    <w:rsid w:val="00E4112C"/>
    <w:rsid w:val="00E438A9"/>
    <w:rsid w:val="00E468BF"/>
    <w:rsid w:val="00E469F0"/>
    <w:rsid w:val="00E4736A"/>
    <w:rsid w:val="00E50A7E"/>
    <w:rsid w:val="00E50E92"/>
    <w:rsid w:val="00E52C4D"/>
    <w:rsid w:val="00E52ED3"/>
    <w:rsid w:val="00E5310C"/>
    <w:rsid w:val="00E5585B"/>
    <w:rsid w:val="00E56192"/>
    <w:rsid w:val="00E62133"/>
    <w:rsid w:val="00E63393"/>
    <w:rsid w:val="00E6487D"/>
    <w:rsid w:val="00E64E6C"/>
    <w:rsid w:val="00E65186"/>
    <w:rsid w:val="00E65FFE"/>
    <w:rsid w:val="00E67C57"/>
    <w:rsid w:val="00E7434D"/>
    <w:rsid w:val="00E745E8"/>
    <w:rsid w:val="00E7493C"/>
    <w:rsid w:val="00E75BCA"/>
    <w:rsid w:val="00E76C70"/>
    <w:rsid w:val="00E801FE"/>
    <w:rsid w:val="00E809F0"/>
    <w:rsid w:val="00E825D1"/>
    <w:rsid w:val="00E83FAD"/>
    <w:rsid w:val="00E848B6"/>
    <w:rsid w:val="00E86086"/>
    <w:rsid w:val="00E870EF"/>
    <w:rsid w:val="00E87E24"/>
    <w:rsid w:val="00E922C5"/>
    <w:rsid w:val="00EA04A5"/>
    <w:rsid w:val="00EA3C96"/>
    <w:rsid w:val="00EA55AF"/>
    <w:rsid w:val="00EB263F"/>
    <w:rsid w:val="00EB4ED5"/>
    <w:rsid w:val="00EB7157"/>
    <w:rsid w:val="00EC399B"/>
    <w:rsid w:val="00ED1530"/>
    <w:rsid w:val="00ED3D18"/>
    <w:rsid w:val="00ED503B"/>
    <w:rsid w:val="00ED772A"/>
    <w:rsid w:val="00EE0C5C"/>
    <w:rsid w:val="00EE143D"/>
    <w:rsid w:val="00EE6E3C"/>
    <w:rsid w:val="00EF5AB2"/>
    <w:rsid w:val="00EF5F69"/>
    <w:rsid w:val="00EF6F1A"/>
    <w:rsid w:val="00F00865"/>
    <w:rsid w:val="00F029A2"/>
    <w:rsid w:val="00F03060"/>
    <w:rsid w:val="00F046E9"/>
    <w:rsid w:val="00F0509C"/>
    <w:rsid w:val="00F10266"/>
    <w:rsid w:val="00F120E9"/>
    <w:rsid w:val="00F237CB"/>
    <w:rsid w:val="00F23ADC"/>
    <w:rsid w:val="00F252A4"/>
    <w:rsid w:val="00F257DF"/>
    <w:rsid w:val="00F26BC2"/>
    <w:rsid w:val="00F32058"/>
    <w:rsid w:val="00F3234C"/>
    <w:rsid w:val="00F32DA8"/>
    <w:rsid w:val="00F3334B"/>
    <w:rsid w:val="00F3373E"/>
    <w:rsid w:val="00F37786"/>
    <w:rsid w:val="00F4541C"/>
    <w:rsid w:val="00F5078F"/>
    <w:rsid w:val="00F55B1D"/>
    <w:rsid w:val="00F57EA3"/>
    <w:rsid w:val="00F609DF"/>
    <w:rsid w:val="00F63E5D"/>
    <w:rsid w:val="00F649CA"/>
    <w:rsid w:val="00F72283"/>
    <w:rsid w:val="00F758A9"/>
    <w:rsid w:val="00F75D4C"/>
    <w:rsid w:val="00F905E5"/>
    <w:rsid w:val="00F96B0C"/>
    <w:rsid w:val="00F9728A"/>
    <w:rsid w:val="00FA0E73"/>
    <w:rsid w:val="00FA2227"/>
    <w:rsid w:val="00FA51B8"/>
    <w:rsid w:val="00FA568F"/>
    <w:rsid w:val="00FA5C70"/>
    <w:rsid w:val="00FB0845"/>
    <w:rsid w:val="00FB08FA"/>
    <w:rsid w:val="00FB0E80"/>
    <w:rsid w:val="00FB14AE"/>
    <w:rsid w:val="00FB3A02"/>
    <w:rsid w:val="00FB4449"/>
    <w:rsid w:val="00FB5354"/>
    <w:rsid w:val="00FB7109"/>
    <w:rsid w:val="00FC2425"/>
    <w:rsid w:val="00FC5F4E"/>
    <w:rsid w:val="00FD362A"/>
    <w:rsid w:val="00FD437A"/>
    <w:rsid w:val="00FD4834"/>
    <w:rsid w:val="00FD661C"/>
    <w:rsid w:val="00FD6CE1"/>
    <w:rsid w:val="00FE6793"/>
    <w:rsid w:val="00FF108F"/>
    <w:rsid w:val="00FF21B3"/>
    <w:rsid w:val="00FF431B"/>
    <w:rsid w:val="00FF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0C52C"/>
  <w15:docId w15:val="{EC6ACCE8-AA0F-4FBB-BBF7-F2D90815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itlu1">
    <w:name w:val="heading 1"/>
    <w:basedOn w:val="Normal"/>
    <w:next w:val="Normal"/>
    <w:link w:val="Titlu1Caracter"/>
    <w:qFormat/>
    <w:rsid w:val="00BE2B22"/>
    <w:pPr>
      <w:keepNext/>
      <w:spacing w:before="240" w:after="120"/>
      <w:jc w:val="center"/>
      <w:outlineLvl w:val="0"/>
    </w:pPr>
    <w:rPr>
      <w:b/>
      <w:bCs/>
      <w:kern w:val="32"/>
      <w:szCs w:val="32"/>
    </w:rPr>
  </w:style>
  <w:style w:type="paragraph" w:styleId="Titlu2">
    <w:name w:val="heading 2"/>
    <w:basedOn w:val="Normal"/>
    <w:next w:val="Normal"/>
    <w:link w:val="Titlu2Caracter"/>
    <w:semiHidden/>
    <w:unhideWhenUsed/>
    <w:qFormat/>
    <w:rsid w:val="00FB4449"/>
    <w:pPr>
      <w:keepNext/>
      <w:spacing w:before="240" w:after="60"/>
      <w:outlineLvl w:val="1"/>
    </w:pPr>
    <w:rPr>
      <w:rFonts w:ascii="Cambria" w:hAnsi="Cambria"/>
      <w:b/>
      <w:bCs/>
      <w:i/>
      <w:iCs/>
      <w:sz w:val="28"/>
      <w:szCs w:val="28"/>
    </w:rPr>
  </w:style>
  <w:style w:type="paragraph" w:styleId="Titlu3">
    <w:name w:val="heading 3"/>
    <w:aliases w:val="Outline3"/>
    <w:basedOn w:val="Normal"/>
    <w:next w:val="Normal"/>
    <w:link w:val="Titlu3Caracter"/>
    <w:qFormat/>
    <w:rsid w:val="00047F89"/>
    <w:pPr>
      <w:keepNext/>
      <w:autoSpaceDE w:val="0"/>
      <w:autoSpaceDN w:val="0"/>
      <w:adjustRightInd w:val="0"/>
      <w:outlineLvl w:val="2"/>
    </w:pPr>
    <w:rPr>
      <w:rFonts w:ascii="Arial" w:hAnsi="Arial" w:cs="Arial"/>
      <w:b/>
      <w:bCs/>
      <w:color w:val="000000"/>
      <w:sz w:val="28"/>
      <w:szCs w:val="28"/>
    </w:rPr>
  </w:style>
  <w:style w:type="paragraph" w:styleId="Titlu4">
    <w:name w:val="heading 4"/>
    <w:basedOn w:val="Normal"/>
    <w:next w:val="Normal"/>
    <w:qFormat/>
    <w:rsid w:val="00BE2B22"/>
    <w:pPr>
      <w:keepNext/>
      <w:autoSpaceDE w:val="0"/>
      <w:autoSpaceDN w:val="0"/>
      <w:adjustRightInd w:val="0"/>
      <w:jc w:val="center"/>
      <w:outlineLvl w:val="3"/>
    </w:pPr>
    <w:rPr>
      <w:rFonts w:cs="Arial"/>
      <w:b/>
      <w:bCs/>
      <w:color w:val="000000"/>
      <w:szCs w:val="2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DE0C76"/>
    <w:pPr>
      <w:autoSpaceDE w:val="0"/>
      <w:autoSpaceDN w:val="0"/>
      <w:adjustRightInd w:val="0"/>
    </w:pPr>
    <w:rPr>
      <w:color w:val="000000"/>
      <w:sz w:val="24"/>
      <w:szCs w:val="24"/>
      <w:lang w:val="en-US" w:eastAsia="en-US"/>
    </w:rPr>
  </w:style>
  <w:style w:type="paragraph" w:styleId="Subsol">
    <w:name w:val="footer"/>
    <w:basedOn w:val="Normal"/>
    <w:link w:val="SubsolCaracter"/>
    <w:uiPriority w:val="99"/>
    <w:rsid w:val="007325AA"/>
    <w:pPr>
      <w:tabs>
        <w:tab w:val="center" w:pos="4703"/>
        <w:tab w:val="right" w:pos="9406"/>
      </w:tabs>
    </w:pPr>
  </w:style>
  <w:style w:type="character" w:styleId="Numrdepagin">
    <w:name w:val="page number"/>
    <w:basedOn w:val="Fontdeparagrafimplicit"/>
    <w:rsid w:val="007325AA"/>
  </w:style>
  <w:style w:type="table" w:styleId="Tabelgril">
    <w:name w:val="Table Grid"/>
    <w:basedOn w:val="TabelNormal"/>
    <w:uiPriority w:val="59"/>
    <w:rsid w:val="0087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final">
    <w:name w:val="endnote text"/>
    <w:basedOn w:val="Normal"/>
    <w:semiHidden/>
    <w:rsid w:val="008B454D"/>
    <w:rPr>
      <w:sz w:val="20"/>
      <w:szCs w:val="20"/>
    </w:rPr>
  </w:style>
  <w:style w:type="character" w:styleId="Hyperlink">
    <w:name w:val="Hyperlink"/>
    <w:uiPriority w:val="99"/>
    <w:unhideWhenUsed/>
    <w:rsid w:val="000D177A"/>
    <w:rPr>
      <w:color w:val="0000FF"/>
      <w:u w:val="single"/>
    </w:rPr>
  </w:style>
  <w:style w:type="paragraph" w:styleId="Antet">
    <w:name w:val="header"/>
    <w:basedOn w:val="Normal"/>
    <w:link w:val="AntetCaracter"/>
    <w:uiPriority w:val="99"/>
    <w:rsid w:val="00715E80"/>
    <w:pPr>
      <w:tabs>
        <w:tab w:val="center" w:pos="4536"/>
        <w:tab w:val="right" w:pos="9072"/>
      </w:tabs>
    </w:pPr>
  </w:style>
  <w:style w:type="character" w:customStyle="1" w:styleId="AntetCaracter">
    <w:name w:val="Antet Caracter"/>
    <w:link w:val="Antet"/>
    <w:uiPriority w:val="99"/>
    <w:rsid w:val="00715E80"/>
    <w:rPr>
      <w:sz w:val="24"/>
      <w:szCs w:val="24"/>
      <w:lang w:val="en-US" w:eastAsia="en-US"/>
    </w:rPr>
  </w:style>
  <w:style w:type="paragraph" w:styleId="Corptext">
    <w:name w:val="Body Text"/>
    <w:basedOn w:val="Normal"/>
    <w:link w:val="CorptextCaracter"/>
    <w:rsid w:val="00507951"/>
    <w:rPr>
      <w:b/>
      <w:bCs/>
      <w:lang w:val="ro-RO"/>
    </w:rPr>
  </w:style>
  <w:style w:type="character" w:customStyle="1" w:styleId="CorptextCaracter">
    <w:name w:val="Corp text Caracter"/>
    <w:link w:val="Corptext"/>
    <w:rsid w:val="00507951"/>
    <w:rPr>
      <w:b/>
      <w:bCs/>
      <w:sz w:val="24"/>
      <w:szCs w:val="24"/>
      <w:lang w:eastAsia="en-US"/>
    </w:rPr>
  </w:style>
  <w:style w:type="paragraph" w:styleId="Listparagraf">
    <w:name w:val="List Paragraph"/>
    <w:basedOn w:val="Normal"/>
    <w:uiPriority w:val="34"/>
    <w:qFormat/>
    <w:rsid w:val="00AF7863"/>
    <w:pPr>
      <w:spacing w:after="200" w:line="276" w:lineRule="auto"/>
      <w:ind w:left="720"/>
      <w:contextualSpacing/>
    </w:pPr>
    <w:rPr>
      <w:rFonts w:ascii="Calibri" w:hAnsi="Calibri" w:cs="Calibri"/>
      <w:sz w:val="22"/>
      <w:szCs w:val="22"/>
      <w:lang w:val="ro-RO"/>
    </w:rPr>
  </w:style>
  <w:style w:type="paragraph" w:styleId="Indentcorptext3">
    <w:name w:val="Body Text Indent 3"/>
    <w:basedOn w:val="Normal"/>
    <w:link w:val="Indentcorptext3Caracter"/>
    <w:rsid w:val="00A11B9D"/>
    <w:pPr>
      <w:spacing w:after="120"/>
      <w:ind w:left="283"/>
    </w:pPr>
    <w:rPr>
      <w:sz w:val="16"/>
      <w:szCs w:val="16"/>
    </w:rPr>
  </w:style>
  <w:style w:type="character" w:customStyle="1" w:styleId="Indentcorptext3Caracter">
    <w:name w:val="Indent corp text 3 Caracter"/>
    <w:link w:val="Indentcorptext3"/>
    <w:rsid w:val="00A11B9D"/>
    <w:rPr>
      <w:sz w:val="16"/>
      <w:szCs w:val="16"/>
      <w:lang w:val="en-US" w:eastAsia="en-US"/>
    </w:rPr>
  </w:style>
  <w:style w:type="paragraph" w:styleId="Corptext3">
    <w:name w:val="Body Text 3"/>
    <w:basedOn w:val="Normal"/>
    <w:link w:val="Corptext3Caracter"/>
    <w:rsid w:val="00096B9A"/>
    <w:pPr>
      <w:spacing w:after="120"/>
    </w:pPr>
    <w:rPr>
      <w:sz w:val="16"/>
      <w:szCs w:val="16"/>
      <w:lang w:val="ro-RO"/>
    </w:rPr>
  </w:style>
  <w:style w:type="character" w:customStyle="1" w:styleId="Corptext3Caracter">
    <w:name w:val="Corp text 3 Caracter"/>
    <w:link w:val="Corptext3"/>
    <w:rsid w:val="00096B9A"/>
    <w:rPr>
      <w:sz w:val="16"/>
      <w:szCs w:val="16"/>
      <w:lang w:eastAsia="en-US"/>
    </w:rPr>
  </w:style>
  <w:style w:type="character" w:customStyle="1" w:styleId="Titlu2Caracter">
    <w:name w:val="Titlu 2 Caracter"/>
    <w:link w:val="Titlu2"/>
    <w:semiHidden/>
    <w:rsid w:val="00FB4449"/>
    <w:rPr>
      <w:rFonts w:ascii="Cambria" w:eastAsia="Times New Roman" w:hAnsi="Cambria" w:cs="Times New Roman"/>
      <w:b/>
      <w:bCs/>
      <w:i/>
      <w:iCs/>
      <w:sz w:val="28"/>
      <w:szCs w:val="28"/>
      <w:lang w:val="en-US" w:eastAsia="en-US"/>
    </w:rPr>
  </w:style>
  <w:style w:type="paragraph" w:styleId="Corptext2">
    <w:name w:val="Body Text 2"/>
    <w:basedOn w:val="Normal"/>
    <w:link w:val="Corptext2Caracter"/>
    <w:rsid w:val="00FB4449"/>
    <w:pPr>
      <w:spacing w:after="120" w:line="480" w:lineRule="auto"/>
    </w:pPr>
  </w:style>
  <w:style w:type="character" w:customStyle="1" w:styleId="Corptext2Caracter">
    <w:name w:val="Corp text 2 Caracter"/>
    <w:link w:val="Corptext2"/>
    <w:rsid w:val="00FB4449"/>
    <w:rPr>
      <w:sz w:val="24"/>
      <w:szCs w:val="24"/>
      <w:lang w:val="en-US" w:eastAsia="en-US"/>
    </w:rPr>
  </w:style>
  <w:style w:type="paragraph" w:styleId="Indentcorptext2">
    <w:name w:val="Body Text Indent 2"/>
    <w:basedOn w:val="Normal"/>
    <w:link w:val="Indentcorptext2Caracter"/>
    <w:rsid w:val="00FB4449"/>
    <w:pPr>
      <w:spacing w:after="120" w:line="480" w:lineRule="auto"/>
      <w:ind w:left="283"/>
    </w:pPr>
  </w:style>
  <w:style w:type="character" w:customStyle="1" w:styleId="Indentcorptext2Caracter">
    <w:name w:val="Indent corp text 2 Caracter"/>
    <w:link w:val="Indentcorptext2"/>
    <w:rsid w:val="00FB4449"/>
    <w:rPr>
      <w:sz w:val="24"/>
      <w:szCs w:val="24"/>
      <w:lang w:val="en-US" w:eastAsia="en-US"/>
    </w:rPr>
  </w:style>
  <w:style w:type="paragraph" w:styleId="AdresHTML">
    <w:name w:val="HTML Address"/>
    <w:basedOn w:val="Normal"/>
    <w:link w:val="AdresHTMLCaracter"/>
    <w:rsid w:val="00FB4449"/>
    <w:rPr>
      <w:i/>
      <w:iCs/>
    </w:rPr>
  </w:style>
  <w:style w:type="character" w:customStyle="1" w:styleId="AdresHTMLCaracter">
    <w:name w:val="Adresă HTML Caracter"/>
    <w:link w:val="AdresHTML"/>
    <w:rsid w:val="00FB4449"/>
    <w:rPr>
      <w:i/>
      <w:iCs/>
      <w:sz w:val="24"/>
      <w:szCs w:val="24"/>
      <w:lang w:val="en-US" w:eastAsia="en-US"/>
    </w:rPr>
  </w:style>
  <w:style w:type="character" w:styleId="Accentuat">
    <w:name w:val="Emphasis"/>
    <w:uiPriority w:val="20"/>
    <w:qFormat/>
    <w:rsid w:val="00FB4449"/>
    <w:rPr>
      <w:i/>
      <w:iCs/>
    </w:rPr>
  </w:style>
  <w:style w:type="character" w:customStyle="1" w:styleId="Titlu3Caracter">
    <w:name w:val="Titlu 3 Caracter"/>
    <w:aliases w:val="Outline3 Caracter"/>
    <w:link w:val="Titlu3"/>
    <w:rsid w:val="009266AB"/>
    <w:rPr>
      <w:rFonts w:ascii="Arial" w:hAnsi="Arial" w:cs="Arial"/>
      <w:b/>
      <w:bCs/>
      <w:color w:val="000000"/>
      <w:sz w:val="28"/>
      <w:szCs w:val="28"/>
      <w:lang w:val="en-US" w:eastAsia="en-US"/>
    </w:rPr>
  </w:style>
  <w:style w:type="paragraph" w:styleId="TextnBalon">
    <w:name w:val="Balloon Text"/>
    <w:basedOn w:val="Normal"/>
    <w:link w:val="TextnBalonCaracter"/>
    <w:rsid w:val="00B53567"/>
    <w:rPr>
      <w:rFonts w:ascii="Tahoma" w:hAnsi="Tahoma" w:cs="Tahoma"/>
      <w:sz w:val="16"/>
      <w:szCs w:val="16"/>
    </w:rPr>
  </w:style>
  <w:style w:type="character" w:customStyle="1" w:styleId="TextnBalonCaracter">
    <w:name w:val="Text în Balon Caracter"/>
    <w:link w:val="TextnBalon"/>
    <w:rsid w:val="00B53567"/>
    <w:rPr>
      <w:rFonts w:ascii="Tahoma" w:hAnsi="Tahoma" w:cs="Tahoma"/>
      <w:sz w:val="16"/>
      <w:szCs w:val="16"/>
      <w:lang w:val="en-US" w:eastAsia="en-US"/>
    </w:rPr>
  </w:style>
  <w:style w:type="character" w:customStyle="1" w:styleId="SubsolCaracter">
    <w:name w:val="Subsol Caracter"/>
    <w:link w:val="Subsol"/>
    <w:uiPriority w:val="99"/>
    <w:rsid w:val="00443DFB"/>
    <w:rPr>
      <w:sz w:val="24"/>
      <w:szCs w:val="24"/>
      <w:lang w:val="en-US" w:eastAsia="en-US"/>
    </w:rPr>
  </w:style>
  <w:style w:type="table" w:customStyle="1" w:styleId="TableGrid2">
    <w:name w:val="Table Grid2"/>
    <w:basedOn w:val="TabelNormal"/>
    <w:next w:val="Tabelgril"/>
    <w:uiPriority w:val="59"/>
    <w:rsid w:val="00352C5B"/>
    <w:pPr>
      <w:widowControl w:val="0"/>
    </w:pPr>
    <w:rPr>
      <w:rFonts w:ascii="Courier New" w:eastAsia="Courier New" w:hAnsi="Courier New" w:cs="Courier New"/>
      <w:sz w:val="24"/>
      <w:szCs w:val="24"/>
      <w:lang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6"/>
    <w:rsid w:val="004D1009"/>
    <w:rPr>
      <w:b/>
      <w:bCs/>
      <w:sz w:val="23"/>
      <w:szCs w:val="23"/>
      <w:shd w:val="clear" w:color="auto" w:fill="FFFFFF"/>
    </w:rPr>
  </w:style>
  <w:style w:type="paragraph" w:customStyle="1" w:styleId="BodyText6">
    <w:name w:val="Body Text6"/>
    <w:basedOn w:val="Normal"/>
    <w:link w:val="Bodytext"/>
    <w:rsid w:val="004D1009"/>
    <w:pPr>
      <w:widowControl w:val="0"/>
      <w:shd w:val="clear" w:color="auto" w:fill="FFFFFF"/>
      <w:spacing w:line="274" w:lineRule="exact"/>
      <w:ind w:hanging="1140"/>
    </w:pPr>
    <w:rPr>
      <w:b/>
      <w:bCs/>
      <w:sz w:val="23"/>
      <w:szCs w:val="23"/>
      <w:lang w:val="ro-RO" w:eastAsia="ro-RO"/>
    </w:rPr>
  </w:style>
  <w:style w:type="character" w:customStyle="1" w:styleId="BodyText1">
    <w:name w:val="Body Text1"/>
    <w:rsid w:val="004D1009"/>
    <w:rPr>
      <w:rFonts w:ascii="Times New Roman" w:eastAsia="Times New Roman" w:hAnsi="Times New Roman" w:cs="Times New Roman"/>
      <w:b/>
      <w:bCs/>
      <w:color w:val="000000"/>
      <w:spacing w:val="0"/>
      <w:w w:val="100"/>
      <w:position w:val="0"/>
      <w:sz w:val="23"/>
      <w:szCs w:val="23"/>
      <w:shd w:val="clear" w:color="auto" w:fill="FFFFFF"/>
      <w:lang w:val="ro-RO" w:eastAsia="ro-RO" w:bidi="ro-RO"/>
    </w:rPr>
  </w:style>
  <w:style w:type="character" w:styleId="HyperlinkParcurs">
    <w:name w:val="FollowedHyperlink"/>
    <w:rsid w:val="00F10266"/>
    <w:rPr>
      <w:color w:val="800080"/>
      <w:u w:val="single"/>
    </w:rPr>
  </w:style>
  <w:style w:type="numbering" w:customStyle="1" w:styleId="NoList1">
    <w:name w:val="No List1"/>
    <w:next w:val="FrListare"/>
    <w:uiPriority w:val="99"/>
    <w:semiHidden/>
    <w:unhideWhenUsed/>
    <w:rsid w:val="006739EE"/>
  </w:style>
  <w:style w:type="character" w:customStyle="1" w:styleId="Picturecaption">
    <w:name w:val="Picture caption_"/>
    <w:link w:val="Picturecaption0"/>
    <w:rsid w:val="006739EE"/>
    <w:rPr>
      <w:i/>
      <w:iCs/>
      <w:sz w:val="23"/>
      <w:szCs w:val="23"/>
      <w:shd w:val="clear" w:color="auto" w:fill="FFFFFF"/>
    </w:rPr>
  </w:style>
  <w:style w:type="character" w:customStyle="1" w:styleId="Headerorfooter">
    <w:name w:val="Header or footer_"/>
    <w:rsid w:val="006739EE"/>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rsid w:val="006739E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
    <w:name w:val="Body text (2)_"/>
    <w:rsid w:val="006739EE"/>
    <w:rPr>
      <w:rFonts w:ascii="Times New Roman" w:eastAsia="Times New Roman" w:hAnsi="Times New Roman" w:cs="Times New Roman"/>
      <w:b/>
      <w:bCs/>
      <w:i w:val="0"/>
      <w:iCs w:val="0"/>
      <w:smallCaps w:val="0"/>
      <w:strike w:val="0"/>
      <w:sz w:val="23"/>
      <w:szCs w:val="23"/>
      <w:u w:val="none"/>
    </w:rPr>
  </w:style>
  <w:style w:type="character" w:customStyle="1" w:styleId="Bodytext20">
    <w:name w:val="Body text (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Exact">
    <w:name w:val="Body text Exact"/>
    <w:rsid w:val="006739EE"/>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Bodytext3">
    <w:name w:val="Body text (3)_"/>
    <w:link w:val="Bodytext30"/>
    <w:rsid w:val="006739EE"/>
    <w:rPr>
      <w:b/>
      <w:bCs/>
      <w:sz w:val="28"/>
      <w:szCs w:val="28"/>
      <w:shd w:val="clear" w:color="auto" w:fill="FFFFFF"/>
    </w:rPr>
  </w:style>
  <w:style w:type="character" w:customStyle="1" w:styleId="Bodytext3115pt">
    <w:name w:val="Body text (3) + 11.5 pt"/>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Bold">
    <w:name w:val="Body text + Bold"/>
    <w:rsid w:val="006739E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BodytextItalic">
    <w:name w:val="Body text + Italic"/>
    <w:rsid w:val="006739EE"/>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4">
    <w:name w:val="Body text (4)_"/>
    <w:link w:val="Bodytext40"/>
    <w:rsid w:val="006739EE"/>
    <w:rPr>
      <w:rFonts w:ascii="Franklin Gothic Book" w:eastAsia="Franklin Gothic Book" w:hAnsi="Franklin Gothic Book" w:cs="Franklin Gothic Book"/>
      <w:sz w:val="8"/>
      <w:szCs w:val="8"/>
      <w:shd w:val="clear" w:color="auto" w:fill="FFFFFF"/>
    </w:rPr>
  </w:style>
  <w:style w:type="character" w:customStyle="1" w:styleId="Bodytext4TrebuchetMS">
    <w:name w:val="Body text (4) + Trebuchet MS"/>
    <w:rsid w:val="006739EE"/>
    <w:rPr>
      <w:rFonts w:ascii="Trebuchet MS" w:eastAsia="Trebuchet MS" w:hAnsi="Trebuchet MS" w:cs="Trebuchet MS"/>
      <w:b w:val="0"/>
      <w:bCs w:val="0"/>
      <w:i w:val="0"/>
      <w:iCs w:val="0"/>
      <w:smallCaps w:val="0"/>
      <w:strike w:val="0"/>
      <w:color w:val="000000"/>
      <w:spacing w:val="0"/>
      <w:w w:val="100"/>
      <w:position w:val="0"/>
      <w:sz w:val="8"/>
      <w:szCs w:val="8"/>
      <w:u w:val="none"/>
    </w:rPr>
  </w:style>
  <w:style w:type="character" w:customStyle="1" w:styleId="Bodytext2NotBold">
    <w:name w:val="Body text (2) + Not Bold"/>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Heading2">
    <w:name w:val="Heading #2_"/>
    <w:rsid w:val="006739EE"/>
    <w:rPr>
      <w:rFonts w:ascii="Times New Roman" w:eastAsia="Times New Roman" w:hAnsi="Times New Roman" w:cs="Times New Roman"/>
      <w:b/>
      <w:bCs/>
      <w:i w:val="0"/>
      <w:iCs w:val="0"/>
      <w:smallCaps w:val="0"/>
      <w:strike w:val="0"/>
      <w:sz w:val="23"/>
      <w:szCs w:val="23"/>
      <w:u w:val="none"/>
    </w:rPr>
  </w:style>
  <w:style w:type="character" w:customStyle="1" w:styleId="Heading20">
    <w:name w:val="Heading #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 w:type="character" w:customStyle="1" w:styleId="BodyText21">
    <w:name w:val="Body Text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 w:type="character" w:customStyle="1" w:styleId="BodyText31">
    <w:name w:val="Body Text3"/>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CordiaNew">
    <w:name w:val="Body text + Cordia New"/>
    <w:aliases w:val="12 pt"/>
    <w:rsid w:val="006739EE"/>
    <w:rPr>
      <w:rFonts w:ascii="Cordia New" w:eastAsia="Cordia New" w:hAnsi="Cordia New" w:cs="Cordia New"/>
      <w:b w:val="0"/>
      <w:bCs w:val="0"/>
      <w:i w:val="0"/>
      <w:iCs w:val="0"/>
      <w:smallCaps w:val="0"/>
      <w:strike w:val="0"/>
      <w:color w:val="000000"/>
      <w:spacing w:val="0"/>
      <w:w w:val="100"/>
      <w:position w:val="0"/>
      <w:sz w:val="24"/>
      <w:szCs w:val="24"/>
      <w:u w:val="none"/>
      <w:lang w:val="ro-RO" w:eastAsia="ro-RO" w:bidi="ro-RO"/>
    </w:rPr>
  </w:style>
  <w:style w:type="character" w:customStyle="1" w:styleId="Heading1">
    <w:name w:val="Heading #1_"/>
    <w:link w:val="Heading10"/>
    <w:rsid w:val="006739EE"/>
    <w:rPr>
      <w:b/>
      <w:bCs/>
      <w:sz w:val="23"/>
      <w:szCs w:val="23"/>
      <w:shd w:val="clear" w:color="auto" w:fill="FFFFFF"/>
    </w:rPr>
  </w:style>
  <w:style w:type="character" w:customStyle="1" w:styleId="Bodytext5">
    <w:name w:val="Body text (5)_"/>
    <w:link w:val="Bodytext50"/>
    <w:rsid w:val="006739EE"/>
    <w:rPr>
      <w:rFonts w:ascii="FrankRuehl" w:eastAsia="FrankRuehl" w:hAnsi="FrankRuehl" w:cs="FrankRuehl"/>
      <w:i/>
      <w:iCs/>
      <w:spacing w:val="530"/>
      <w:sz w:val="8"/>
      <w:szCs w:val="8"/>
      <w:shd w:val="clear" w:color="auto" w:fill="FFFFFF"/>
    </w:rPr>
  </w:style>
  <w:style w:type="character" w:customStyle="1" w:styleId="Bodytext55pt">
    <w:name w:val="Body text (5) + 5 pt"/>
    <w:aliases w:val="Not Italic,Spacing 0 pt"/>
    <w:rsid w:val="006739EE"/>
    <w:rPr>
      <w:rFonts w:ascii="FrankRuehl" w:eastAsia="FrankRuehl" w:hAnsi="FrankRuehl" w:cs="FrankRuehl"/>
      <w:b w:val="0"/>
      <w:bCs w:val="0"/>
      <w:i w:val="0"/>
      <w:iCs w:val="0"/>
      <w:smallCaps w:val="0"/>
      <w:strike w:val="0"/>
      <w:color w:val="000000"/>
      <w:spacing w:val="0"/>
      <w:w w:val="100"/>
      <w:position w:val="0"/>
      <w:sz w:val="10"/>
      <w:szCs w:val="10"/>
      <w:u w:val="none"/>
      <w:lang w:val="ro-RO" w:eastAsia="ro-RO" w:bidi="ro-RO"/>
    </w:rPr>
  </w:style>
  <w:style w:type="character" w:customStyle="1" w:styleId="Bodytext60">
    <w:name w:val="Body text (6)_"/>
    <w:link w:val="Bodytext61"/>
    <w:rsid w:val="006739EE"/>
    <w:rPr>
      <w:i/>
      <w:iCs/>
      <w:sz w:val="23"/>
      <w:szCs w:val="23"/>
      <w:shd w:val="clear" w:color="auto" w:fill="FFFFFF"/>
    </w:rPr>
  </w:style>
  <w:style w:type="character" w:customStyle="1" w:styleId="Bodytext6NotItalic">
    <w:name w:val="Body text (6) + Not Italic"/>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7">
    <w:name w:val="Body text (7)_"/>
    <w:link w:val="Bodytext70"/>
    <w:rsid w:val="006739EE"/>
    <w:rPr>
      <w:b/>
      <w:bCs/>
      <w:sz w:val="19"/>
      <w:szCs w:val="19"/>
      <w:shd w:val="clear" w:color="auto" w:fill="FFFFFF"/>
    </w:rPr>
  </w:style>
  <w:style w:type="character" w:customStyle="1" w:styleId="Bodytext7115pt">
    <w:name w:val="Body text (7) + 11.5 pt"/>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7NotBold">
    <w:name w:val="Body text (7) + Not Bold"/>
    <w:rsid w:val="006739E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Bodytext8">
    <w:name w:val="Body text (8)_"/>
    <w:link w:val="Bodytext80"/>
    <w:rsid w:val="006739EE"/>
    <w:rPr>
      <w:rFonts w:ascii="Trebuchet MS" w:eastAsia="Trebuchet MS" w:hAnsi="Trebuchet MS" w:cs="Trebuchet MS"/>
      <w:b/>
      <w:bCs/>
      <w:sz w:val="18"/>
      <w:szCs w:val="18"/>
      <w:shd w:val="clear" w:color="auto" w:fill="FFFFFF"/>
    </w:rPr>
  </w:style>
  <w:style w:type="character" w:customStyle="1" w:styleId="Bodytext2Exact">
    <w:name w:val="Body text (2) Exact"/>
    <w:rsid w:val="006739EE"/>
    <w:rPr>
      <w:rFonts w:ascii="Times New Roman" w:eastAsia="Times New Roman" w:hAnsi="Times New Roman" w:cs="Times New Roman"/>
      <w:b/>
      <w:bCs/>
      <w:i w:val="0"/>
      <w:iCs w:val="0"/>
      <w:smallCaps w:val="0"/>
      <w:strike w:val="0"/>
      <w:spacing w:val="3"/>
      <w:sz w:val="21"/>
      <w:szCs w:val="21"/>
      <w:u w:val="none"/>
    </w:rPr>
  </w:style>
  <w:style w:type="paragraph" w:customStyle="1" w:styleId="Picturecaption0">
    <w:name w:val="Picture caption"/>
    <w:basedOn w:val="Normal"/>
    <w:link w:val="Picturecaption"/>
    <w:rsid w:val="006739EE"/>
    <w:pPr>
      <w:widowControl w:val="0"/>
      <w:shd w:val="clear" w:color="auto" w:fill="FFFFFF"/>
      <w:spacing w:line="0" w:lineRule="atLeast"/>
    </w:pPr>
    <w:rPr>
      <w:i/>
      <w:iCs/>
      <w:sz w:val="23"/>
      <w:szCs w:val="23"/>
      <w:lang w:val="ro-RO" w:eastAsia="ro-RO"/>
    </w:rPr>
  </w:style>
  <w:style w:type="paragraph" w:customStyle="1" w:styleId="BodyText41">
    <w:name w:val="Body Text4"/>
    <w:basedOn w:val="Normal"/>
    <w:rsid w:val="006739EE"/>
    <w:pPr>
      <w:widowControl w:val="0"/>
      <w:shd w:val="clear" w:color="auto" w:fill="FFFFFF"/>
      <w:spacing w:before="1620" w:after="240" w:line="552" w:lineRule="exact"/>
      <w:ind w:hanging="500"/>
      <w:jc w:val="center"/>
    </w:pPr>
    <w:rPr>
      <w:sz w:val="23"/>
      <w:szCs w:val="23"/>
    </w:rPr>
  </w:style>
  <w:style w:type="paragraph" w:customStyle="1" w:styleId="Bodytext30">
    <w:name w:val="Body text (3)"/>
    <w:basedOn w:val="Normal"/>
    <w:link w:val="Bodytext3"/>
    <w:rsid w:val="006739EE"/>
    <w:pPr>
      <w:widowControl w:val="0"/>
      <w:shd w:val="clear" w:color="auto" w:fill="FFFFFF"/>
      <w:spacing w:after="420" w:line="0" w:lineRule="atLeast"/>
      <w:ind w:hanging="700"/>
      <w:jc w:val="center"/>
    </w:pPr>
    <w:rPr>
      <w:b/>
      <w:bCs/>
      <w:sz w:val="28"/>
      <w:szCs w:val="28"/>
      <w:lang w:val="ro-RO" w:eastAsia="ro-RO"/>
    </w:rPr>
  </w:style>
  <w:style w:type="paragraph" w:customStyle="1" w:styleId="Bodytext40">
    <w:name w:val="Body text (4)"/>
    <w:basedOn w:val="Normal"/>
    <w:link w:val="Bodytext4"/>
    <w:rsid w:val="006739EE"/>
    <w:pPr>
      <w:widowControl w:val="0"/>
      <w:shd w:val="clear" w:color="auto" w:fill="FFFFFF"/>
      <w:spacing w:after="240" w:line="0" w:lineRule="atLeast"/>
      <w:jc w:val="both"/>
    </w:pPr>
    <w:rPr>
      <w:rFonts w:ascii="Franklin Gothic Book" w:eastAsia="Franklin Gothic Book" w:hAnsi="Franklin Gothic Book" w:cs="Franklin Gothic Book"/>
      <w:sz w:val="8"/>
      <w:szCs w:val="8"/>
      <w:lang w:val="ro-RO" w:eastAsia="ro-RO"/>
    </w:rPr>
  </w:style>
  <w:style w:type="paragraph" w:customStyle="1" w:styleId="Heading10">
    <w:name w:val="Heading #1"/>
    <w:basedOn w:val="Normal"/>
    <w:link w:val="Heading1"/>
    <w:rsid w:val="006739EE"/>
    <w:pPr>
      <w:widowControl w:val="0"/>
      <w:shd w:val="clear" w:color="auto" w:fill="FFFFFF"/>
      <w:spacing w:before="240" w:after="240" w:line="278" w:lineRule="exact"/>
      <w:jc w:val="center"/>
      <w:outlineLvl w:val="0"/>
    </w:pPr>
    <w:rPr>
      <w:b/>
      <w:bCs/>
      <w:sz w:val="23"/>
      <w:szCs w:val="23"/>
      <w:lang w:val="ro-RO" w:eastAsia="ro-RO"/>
    </w:rPr>
  </w:style>
  <w:style w:type="paragraph" w:customStyle="1" w:styleId="Bodytext50">
    <w:name w:val="Body text (5)"/>
    <w:basedOn w:val="Normal"/>
    <w:link w:val="Bodytext5"/>
    <w:rsid w:val="006739EE"/>
    <w:pPr>
      <w:widowControl w:val="0"/>
      <w:shd w:val="clear" w:color="auto" w:fill="FFFFFF"/>
      <w:spacing w:after="240" w:line="0" w:lineRule="atLeast"/>
      <w:jc w:val="both"/>
    </w:pPr>
    <w:rPr>
      <w:rFonts w:ascii="FrankRuehl" w:eastAsia="FrankRuehl" w:hAnsi="FrankRuehl" w:cs="FrankRuehl"/>
      <w:i/>
      <w:iCs/>
      <w:spacing w:val="530"/>
      <w:sz w:val="8"/>
      <w:szCs w:val="8"/>
      <w:lang w:val="ro-RO" w:eastAsia="ro-RO"/>
    </w:rPr>
  </w:style>
  <w:style w:type="paragraph" w:customStyle="1" w:styleId="Bodytext61">
    <w:name w:val="Body text (6)"/>
    <w:basedOn w:val="Normal"/>
    <w:link w:val="Bodytext60"/>
    <w:rsid w:val="006739EE"/>
    <w:pPr>
      <w:widowControl w:val="0"/>
      <w:shd w:val="clear" w:color="auto" w:fill="FFFFFF"/>
      <w:spacing w:line="274" w:lineRule="exact"/>
      <w:jc w:val="both"/>
    </w:pPr>
    <w:rPr>
      <w:i/>
      <w:iCs/>
      <w:sz w:val="23"/>
      <w:szCs w:val="23"/>
      <w:lang w:val="ro-RO" w:eastAsia="ro-RO"/>
    </w:rPr>
  </w:style>
  <w:style w:type="paragraph" w:customStyle="1" w:styleId="Bodytext70">
    <w:name w:val="Body text (7)"/>
    <w:basedOn w:val="Normal"/>
    <w:link w:val="Bodytext7"/>
    <w:rsid w:val="006739EE"/>
    <w:pPr>
      <w:widowControl w:val="0"/>
      <w:shd w:val="clear" w:color="auto" w:fill="FFFFFF"/>
      <w:spacing w:before="540" w:after="240" w:line="269" w:lineRule="exact"/>
      <w:jc w:val="center"/>
    </w:pPr>
    <w:rPr>
      <w:b/>
      <w:bCs/>
      <w:sz w:val="19"/>
      <w:szCs w:val="19"/>
      <w:lang w:val="ro-RO" w:eastAsia="ro-RO"/>
    </w:rPr>
  </w:style>
  <w:style w:type="paragraph" w:customStyle="1" w:styleId="Bodytext80">
    <w:name w:val="Body text (8)"/>
    <w:basedOn w:val="Normal"/>
    <w:link w:val="Bodytext8"/>
    <w:rsid w:val="006739EE"/>
    <w:pPr>
      <w:widowControl w:val="0"/>
      <w:shd w:val="clear" w:color="auto" w:fill="FFFFFF"/>
      <w:spacing w:line="0" w:lineRule="atLeast"/>
      <w:jc w:val="center"/>
    </w:pPr>
    <w:rPr>
      <w:rFonts w:ascii="Trebuchet MS" w:eastAsia="Trebuchet MS" w:hAnsi="Trebuchet MS" w:cs="Trebuchet MS"/>
      <w:b/>
      <w:bCs/>
      <w:sz w:val="18"/>
      <w:szCs w:val="18"/>
      <w:lang w:val="ro-RO" w:eastAsia="ro-RO"/>
    </w:rPr>
  </w:style>
  <w:style w:type="table" w:customStyle="1" w:styleId="TableGrid1">
    <w:name w:val="Table Grid1"/>
    <w:basedOn w:val="TabelNormal"/>
    <w:next w:val="Tabelgril"/>
    <w:uiPriority w:val="59"/>
    <w:rsid w:val="006739EE"/>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6739EE"/>
    <w:rPr>
      <w:rFonts w:ascii="Calibri" w:eastAsia="Calibri" w:hAnsi="Calibri"/>
      <w:sz w:val="22"/>
      <w:szCs w:val="22"/>
      <w:lang w:val="en-US" w:eastAsia="en-US"/>
    </w:rPr>
  </w:style>
  <w:style w:type="character" w:customStyle="1" w:styleId="Titlu1Caracter">
    <w:name w:val="Titlu 1 Caracter"/>
    <w:link w:val="Titlu1"/>
    <w:rsid w:val="00BE2B22"/>
    <w:rPr>
      <w:b/>
      <w:bCs/>
      <w:kern w:val="32"/>
      <w:sz w:val="24"/>
      <w:szCs w:val="32"/>
      <w:lang w:val="en-US" w:eastAsia="en-US"/>
    </w:rPr>
  </w:style>
  <w:style w:type="paragraph" w:customStyle="1" w:styleId="Normal1">
    <w:name w:val="Normal1"/>
    <w:rsid w:val="007B1E24"/>
    <w:rPr>
      <w:sz w:val="24"/>
      <w:szCs w:val="24"/>
      <w:lang w:val="en-US" w:eastAsia="en-US"/>
    </w:rPr>
  </w:style>
  <w:style w:type="paragraph" w:styleId="Titlucuprins">
    <w:name w:val="TOC Heading"/>
    <w:basedOn w:val="Titlu1"/>
    <w:next w:val="Normal"/>
    <w:uiPriority w:val="39"/>
    <w:unhideWhenUsed/>
    <w:qFormat/>
    <w:rsid w:val="004A0882"/>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Cuprins1">
    <w:name w:val="toc 1"/>
    <w:basedOn w:val="Normal"/>
    <w:next w:val="Normal"/>
    <w:autoRedefine/>
    <w:uiPriority w:val="39"/>
    <w:unhideWhenUsed/>
    <w:rsid w:val="004A0882"/>
    <w:pPr>
      <w:spacing w:after="100"/>
    </w:pPr>
  </w:style>
  <w:style w:type="paragraph" w:styleId="Cuprins3">
    <w:name w:val="toc 3"/>
    <w:basedOn w:val="Normal"/>
    <w:next w:val="Normal"/>
    <w:autoRedefine/>
    <w:uiPriority w:val="39"/>
    <w:unhideWhenUsed/>
    <w:rsid w:val="004A0882"/>
    <w:pPr>
      <w:spacing w:after="100"/>
      <w:ind w:left="480"/>
    </w:pPr>
  </w:style>
  <w:style w:type="paragraph" w:styleId="Cuprins2">
    <w:name w:val="toc 2"/>
    <w:basedOn w:val="Normal"/>
    <w:next w:val="Normal"/>
    <w:autoRedefine/>
    <w:uiPriority w:val="39"/>
    <w:unhideWhenUsed/>
    <w:rsid w:val="004A0882"/>
    <w:pPr>
      <w:spacing w:after="100"/>
      <w:ind w:left="240"/>
    </w:pPr>
  </w:style>
  <w:style w:type="paragraph" w:customStyle="1" w:styleId="al">
    <w:name w:val="a_l"/>
    <w:basedOn w:val="Normal"/>
    <w:rsid w:val="00317CF7"/>
    <w:pPr>
      <w:jc w:val="both"/>
    </w:pPr>
    <w:rPr>
      <w:rFonts w:eastAsiaTheme="minorEastAsia"/>
      <w:lang w:val="ro-RO" w:eastAsia="ro-RO"/>
    </w:rPr>
  </w:style>
  <w:style w:type="table" w:customStyle="1" w:styleId="TableGrid3">
    <w:name w:val="Table Grid3"/>
    <w:basedOn w:val="TabelNormal"/>
    <w:next w:val="Tabelgril"/>
    <w:uiPriority w:val="39"/>
    <w:rsid w:val="00A35474"/>
    <w:pPr>
      <w:jc w:val="both"/>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B84661"/>
    <w:pPr>
      <w:jc w:val="both"/>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39"/>
    <w:rsid w:val="005E0D6D"/>
    <w:pPr>
      <w:jc w:val="both"/>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E25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037">
      <w:bodyDiv w:val="1"/>
      <w:marLeft w:val="0"/>
      <w:marRight w:val="0"/>
      <w:marTop w:val="0"/>
      <w:marBottom w:val="0"/>
      <w:divBdr>
        <w:top w:val="none" w:sz="0" w:space="0" w:color="auto"/>
        <w:left w:val="none" w:sz="0" w:space="0" w:color="auto"/>
        <w:bottom w:val="none" w:sz="0" w:space="0" w:color="auto"/>
        <w:right w:val="none" w:sz="0" w:space="0" w:color="auto"/>
      </w:divBdr>
    </w:div>
    <w:div w:id="19360195">
      <w:bodyDiv w:val="1"/>
      <w:marLeft w:val="0"/>
      <w:marRight w:val="0"/>
      <w:marTop w:val="0"/>
      <w:marBottom w:val="0"/>
      <w:divBdr>
        <w:top w:val="none" w:sz="0" w:space="0" w:color="auto"/>
        <w:left w:val="none" w:sz="0" w:space="0" w:color="auto"/>
        <w:bottom w:val="none" w:sz="0" w:space="0" w:color="auto"/>
        <w:right w:val="none" w:sz="0" w:space="0" w:color="auto"/>
      </w:divBdr>
      <w:divsChild>
        <w:div w:id="1400324884">
          <w:marLeft w:val="0"/>
          <w:marRight w:val="0"/>
          <w:marTop w:val="0"/>
          <w:marBottom w:val="0"/>
          <w:divBdr>
            <w:top w:val="none" w:sz="0" w:space="0" w:color="auto"/>
            <w:left w:val="none" w:sz="0" w:space="0" w:color="auto"/>
            <w:bottom w:val="none" w:sz="0" w:space="0" w:color="auto"/>
            <w:right w:val="none" w:sz="0" w:space="0" w:color="auto"/>
          </w:divBdr>
          <w:divsChild>
            <w:div w:id="133376025">
              <w:marLeft w:val="0"/>
              <w:marRight w:val="0"/>
              <w:marTop w:val="0"/>
              <w:marBottom w:val="0"/>
              <w:divBdr>
                <w:top w:val="none" w:sz="0" w:space="0" w:color="auto"/>
                <w:left w:val="none" w:sz="0" w:space="0" w:color="auto"/>
                <w:bottom w:val="none" w:sz="0" w:space="0" w:color="auto"/>
                <w:right w:val="none" w:sz="0" w:space="0" w:color="auto"/>
              </w:divBdr>
            </w:div>
            <w:div w:id="164125757">
              <w:marLeft w:val="0"/>
              <w:marRight w:val="0"/>
              <w:marTop w:val="0"/>
              <w:marBottom w:val="0"/>
              <w:divBdr>
                <w:top w:val="none" w:sz="0" w:space="0" w:color="auto"/>
                <w:left w:val="none" w:sz="0" w:space="0" w:color="auto"/>
                <w:bottom w:val="none" w:sz="0" w:space="0" w:color="auto"/>
                <w:right w:val="none" w:sz="0" w:space="0" w:color="auto"/>
              </w:divBdr>
            </w:div>
            <w:div w:id="218130546">
              <w:marLeft w:val="0"/>
              <w:marRight w:val="0"/>
              <w:marTop w:val="0"/>
              <w:marBottom w:val="0"/>
              <w:divBdr>
                <w:top w:val="none" w:sz="0" w:space="0" w:color="auto"/>
                <w:left w:val="none" w:sz="0" w:space="0" w:color="auto"/>
                <w:bottom w:val="none" w:sz="0" w:space="0" w:color="auto"/>
                <w:right w:val="none" w:sz="0" w:space="0" w:color="auto"/>
              </w:divBdr>
            </w:div>
            <w:div w:id="388918121">
              <w:marLeft w:val="0"/>
              <w:marRight w:val="0"/>
              <w:marTop w:val="0"/>
              <w:marBottom w:val="0"/>
              <w:divBdr>
                <w:top w:val="none" w:sz="0" w:space="0" w:color="auto"/>
                <w:left w:val="none" w:sz="0" w:space="0" w:color="auto"/>
                <w:bottom w:val="none" w:sz="0" w:space="0" w:color="auto"/>
                <w:right w:val="none" w:sz="0" w:space="0" w:color="auto"/>
              </w:divBdr>
            </w:div>
            <w:div w:id="539590037">
              <w:marLeft w:val="0"/>
              <w:marRight w:val="0"/>
              <w:marTop w:val="0"/>
              <w:marBottom w:val="0"/>
              <w:divBdr>
                <w:top w:val="none" w:sz="0" w:space="0" w:color="auto"/>
                <w:left w:val="none" w:sz="0" w:space="0" w:color="auto"/>
                <w:bottom w:val="none" w:sz="0" w:space="0" w:color="auto"/>
                <w:right w:val="none" w:sz="0" w:space="0" w:color="auto"/>
              </w:divBdr>
            </w:div>
            <w:div w:id="677587830">
              <w:marLeft w:val="0"/>
              <w:marRight w:val="0"/>
              <w:marTop w:val="0"/>
              <w:marBottom w:val="0"/>
              <w:divBdr>
                <w:top w:val="none" w:sz="0" w:space="0" w:color="auto"/>
                <w:left w:val="none" w:sz="0" w:space="0" w:color="auto"/>
                <w:bottom w:val="none" w:sz="0" w:space="0" w:color="auto"/>
                <w:right w:val="none" w:sz="0" w:space="0" w:color="auto"/>
              </w:divBdr>
            </w:div>
            <w:div w:id="742870175">
              <w:marLeft w:val="0"/>
              <w:marRight w:val="0"/>
              <w:marTop w:val="0"/>
              <w:marBottom w:val="0"/>
              <w:divBdr>
                <w:top w:val="none" w:sz="0" w:space="0" w:color="auto"/>
                <w:left w:val="none" w:sz="0" w:space="0" w:color="auto"/>
                <w:bottom w:val="none" w:sz="0" w:space="0" w:color="auto"/>
                <w:right w:val="none" w:sz="0" w:space="0" w:color="auto"/>
              </w:divBdr>
            </w:div>
            <w:div w:id="1370497993">
              <w:marLeft w:val="0"/>
              <w:marRight w:val="0"/>
              <w:marTop w:val="0"/>
              <w:marBottom w:val="0"/>
              <w:divBdr>
                <w:top w:val="none" w:sz="0" w:space="0" w:color="auto"/>
                <w:left w:val="none" w:sz="0" w:space="0" w:color="auto"/>
                <w:bottom w:val="none" w:sz="0" w:space="0" w:color="auto"/>
                <w:right w:val="none" w:sz="0" w:space="0" w:color="auto"/>
              </w:divBdr>
            </w:div>
            <w:div w:id="1612930084">
              <w:marLeft w:val="0"/>
              <w:marRight w:val="0"/>
              <w:marTop w:val="0"/>
              <w:marBottom w:val="0"/>
              <w:divBdr>
                <w:top w:val="none" w:sz="0" w:space="0" w:color="auto"/>
                <w:left w:val="none" w:sz="0" w:space="0" w:color="auto"/>
                <w:bottom w:val="none" w:sz="0" w:space="0" w:color="auto"/>
                <w:right w:val="none" w:sz="0" w:space="0" w:color="auto"/>
              </w:divBdr>
            </w:div>
            <w:div w:id="1811899069">
              <w:marLeft w:val="0"/>
              <w:marRight w:val="0"/>
              <w:marTop w:val="0"/>
              <w:marBottom w:val="0"/>
              <w:divBdr>
                <w:top w:val="none" w:sz="0" w:space="0" w:color="auto"/>
                <w:left w:val="none" w:sz="0" w:space="0" w:color="auto"/>
                <w:bottom w:val="none" w:sz="0" w:space="0" w:color="auto"/>
                <w:right w:val="none" w:sz="0" w:space="0" w:color="auto"/>
              </w:divBdr>
            </w:div>
            <w:div w:id="1846167071">
              <w:marLeft w:val="0"/>
              <w:marRight w:val="0"/>
              <w:marTop w:val="0"/>
              <w:marBottom w:val="0"/>
              <w:divBdr>
                <w:top w:val="none" w:sz="0" w:space="0" w:color="auto"/>
                <w:left w:val="none" w:sz="0" w:space="0" w:color="auto"/>
                <w:bottom w:val="none" w:sz="0" w:space="0" w:color="auto"/>
                <w:right w:val="none" w:sz="0" w:space="0" w:color="auto"/>
              </w:divBdr>
            </w:div>
            <w:div w:id="1913272184">
              <w:marLeft w:val="0"/>
              <w:marRight w:val="0"/>
              <w:marTop w:val="0"/>
              <w:marBottom w:val="0"/>
              <w:divBdr>
                <w:top w:val="none" w:sz="0" w:space="0" w:color="auto"/>
                <w:left w:val="none" w:sz="0" w:space="0" w:color="auto"/>
                <w:bottom w:val="none" w:sz="0" w:space="0" w:color="auto"/>
                <w:right w:val="none" w:sz="0" w:space="0" w:color="auto"/>
              </w:divBdr>
            </w:div>
            <w:div w:id="21003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7199">
      <w:bodyDiv w:val="1"/>
      <w:marLeft w:val="0"/>
      <w:marRight w:val="0"/>
      <w:marTop w:val="0"/>
      <w:marBottom w:val="0"/>
      <w:divBdr>
        <w:top w:val="none" w:sz="0" w:space="0" w:color="auto"/>
        <w:left w:val="none" w:sz="0" w:space="0" w:color="auto"/>
        <w:bottom w:val="none" w:sz="0" w:space="0" w:color="auto"/>
        <w:right w:val="none" w:sz="0" w:space="0" w:color="auto"/>
      </w:divBdr>
      <w:divsChild>
        <w:div w:id="876699321">
          <w:marLeft w:val="0"/>
          <w:marRight w:val="0"/>
          <w:marTop w:val="0"/>
          <w:marBottom w:val="0"/>
          <w:divBdr>
            <w:top w:val="none" w:sz="0" w:space="0" w:color="auto"/>
            <w:left w:val="none" w:sz="0" w:space="0" w:color="auto"/>
            <w:bottom w:val="none" w:sz="0" w:space="0" w:color="auto"/>
            <w:right w:val="none" w:sz="0" w:space="0" w:color="auto"/>
          </w:divBdr>
        </w:div>
        <w:div w:id="1365520714">
          <w:marLeft w:val="0"/>
          <w:marRight w:val="0"/>
          <w:marTop w:val="0"/>
          <w:marBottom w:val="0"/>
          <w:divBdr>
            <w:top w:val="none" w:sz="0" w:space="0" w:color="auto"/>
            <w:left w:val="none" w:sz="0" w:space="0" w:color="auto"/>
            <w:bottom w:val="none" w:sz="0" w:space="0" w:color="auto"/>
            <w:right w:val="none" w:sz="0" w:space="0" w:color="auto"/>
          </w:divBdr>
        </w:div>
        <w:div w:id="1541355152">
          <w:marLeft w:val="0"/>
          <w:marRight w:val="0"/>
          <w:marTop w:val="0"/>
          <w:marBottom w:val="0"/>
          <w:divBdr>
            <w:top w:val="none" w:sz="0" w:space="0" w:color="auto"/>
            <w:left w:val="none" w:sz="0" w:space="0" w:color="auto"/>
            <w:bottom w:val="none" w:sz="0" w:space="0" w:color="auto"/>
            <w:right w:val="none" w:sz="0" w:space="0" w:color="auto"/>
          </w:divBdr>
        </w:div>
        <w:div w:id="1904440893">
          <w:marLeft w:val="0"/>
          <w:marRight w:val="0"/>
          <w:marTop w:val="0"/>
          <w:marBottom w:val="0"/>
          <w:divBdr>
            <w:top w:val="none" w:sz="0" w:space="0" w:color="auto"/>
            <w:left w:val="none" w:sz="0" w:space="0" w:color="auto"/>
            <w:bottom w:val="none" w:sz="0" w:space="0" w:color="auto"/>
            <w:right w:val="none" w:sz="0" w:space="0" w:color="auto"/>
          </w:divBdr>
        </w:div>
        <w:div w:id="2008902840">
          <w:marLeft w:val="0"/>
          <w:marRight w:val="0"/>
          <w:marTop w:val="0"/>
          <w:marBottom w:val="0"/>
          <w:divBdr>
            <w:top w:val="none" w:sz="0" w:space="0" w:color="auto"/>
            <w:left w:val="none" w:sz="0" w:space="0" w:color="auto"/>
            <w:bottom w:val="none" w:sz="0" w:space="0" w:color="auto"/>
            <w:right w:val="none" w:sz="0" w:space="0" w:color="auto"/>
          </w:divBdr>
        </w:div>
        <w:div w:id="2063013832">
          <w:marLeft w:val="0"/>
          <w:marRight w:val="0"/>
          <w:marTop w:val="0"/>
          <w:marBottom w:val="0"/>
          <w:divBdr>
            <w:top w:val="none" w:sz="0" w:space="0" w:color="auto"/>
            <w:left w:val="none" w:sz="0" w:space="0" w:color="auto"/>
            <w:bottom w:val="none" w:sz="0" w:space="0" w:color="auto"/>
            <w:right w:val="none" w:sz="0" w:space="0" w:color="auto"/>
          </w:divBdr>
        </w:div>
      </w:divsChild>
    </w:div>
    <w:div w:id="73742160">
      <w:bodyDiv w:val="1"/>
      <w:marLeft w:val="0"/>
      <w:marRight w:val="0"/>
      <w:marTop w:val="0"/>
      <w:marBottom w:val="0"/>
      <w:divBdr>
        <w:top w:val="none" w:sz="0" w:space="0" w:color="auto"/>
        <w:left w:val="none" w:sz="0" w:space="0" w:color="auto"/>
        <w:bottom w:val="none" w:sz="0" w:space="0" w:color="auto"/>
        <w:right w:val="none" w:sz="0" w:space="0" w:color="auto"/>
      </w:divBdr>
      <w:divsChild>
        <w:div w:id="1780097820">
          <w:marLeft w:val="0"/>
          <w:marRight w:val="0"/>
          <w:marTop w:val="0"/>
          <w:marBottom w:val="0"/>
          <w:divBdr>
            <w:top w:val="none" w:sz="0" w:space="0" w:color="auto"/>
            <w:left w:val="none" w:sz="0" w:space="0" w:color="auto"/>
            <w:bottom w:val="none" w:sz="0" w:space="0" w:color="auto"/>
            <w:right w:val="none" w:sz="0" w:space="0" w:color="auto"/>
          </w:divBdr>
          <w:divsChild>
            <w:div w:id="18048635">
              <w:marLeft w:val="0"/>
              <w:marRight w:val="0"/>
              <w:marTop w:val="0"/>
              <w:marBottom w:val="0"/>
              <w:divBdr>
                <w:top w:val="none" w:sz="0" w:space="0" w:color="auto"/>
                <w:left w:val="none" w:sz="0" w:space="0" w:color="auto"/>
                <w:bottom w:val="none" w:sz="0" w:space="0" w:color="auto"/>
                <w:right w:val="none" w:sz="0" w:space="0" w:color="auto"/>
              </w:divBdr>
            </w:div>
            <w:div w:id="497623814">
              <w:marLeft w:val="0"/>
              <w:marRight w:val="0"/>
              <w:marTop w:val="0"/>
              <w:marBottom w:val="0"/>
              <w:divBdr>
                <w:top w:val="none" w:sz="0" w:space="0" w:color="auto"/>
                <w:left w:val="none" w:sz="0" w:space="0" w:color="auto"/>
                <w:bottom w:val="none" w:sz="0" w:space="0" w:color="auto"/>
                <w:right w:val="none" w:sz="0" w:space="0" w:color="auto"/>
              </w:divBdr>
            </w:div>
            <w:div w:id="690373086">
              <w:marLeft w:val="0"/>
              <w:marRight w:val="0"/>
              <w:marTop w:val="0"/>
              <w:marBottom w:val="0"/>
              <w:divBdr>
                <w:top w:val="none" w:sz="0" w:space="0" w:color="auto"/>
                <w:left w:val="none" w:sz="0" w:space="0" w:color="auto"/>
                <w:bottom w:val="none" w:sz="0" w:space="0" w:color="auto"/>
                <w:right w:val="none" w:sz="0" w:space="0" w:color="auto"/>
              </w:divBdr>
            </w:div>
            <w:div w:id="774179834">
              <w:marLeft w:val="0"/>
              <w:marRight w:val="0"/>
              <w:marTop w:val="0"/>
              <w:marBottom w:val="0"/>
              <w:divBdr>
                <w:top w:val="none" w:sz="0" w:space="0" w:color="auto"/>
                <w:left w:val="none" w:sz="0" w:space="0" w:color="auto"/>
                <w:bottom w:val="none" w:sz="0" w:space="0" w:color="auto"/>
                <w:right w:val="none" w:sz="0" w:space="0" w:color="auto"/>
              </w:divBdr>
            </w:div>
            <w:div w:id="942765811">
              <w:marLeft w:val="0"/>
              <w:marRight w:val="0"/>
              <w:marTop w:val="0"/>
              <w:marBottom w:val="0"/>
              <w:divBdr>
                <w:top w:val="none" w:sz="0" w:space="0" w:color="auto"/>
                <w:left w:val="none" w:sz="0" w:space="0" w:color="auto"/>
                <w:bottom w:val="none" w:sz="0" w:space="0" w:color="auto"/>
                <w:right w:val="none" w:sz="0" w:space="0" w:color="auto"/>
              </w:divBdr>
            </w:div>
            <w:div w:id="1433820559">
              <w:marLeft w:val="0"/>
              <w:marRight w:val="0"/>
              <w:marTop w:val="0"/>
              <w:marBottom w:val="0"/>
              <w:divBdr>
                <w:top w:val="none" w:sz="0" w:space="0" w:color="auto"/>
                <w:left w:val="none" w:sz="0" w:space="0" w:color="auto"/>
                <w:bottom w:val="none" w:sz="0" w:space="0" w:color="auto"/>
                <w:right w:val="none" w:sz="0" w:space="0" w:color="auto"/>
              </w:divBdr>
            </w:div>
            <w:div w:id="1758556808">
              <w:marLeft w:val="0"/>
              <w:marRight w:val="0"/>
              <w:marTop w:val="0"/>
              <w:marBottom w:val="0"/>
              <w:divBdr>
                <w:top w:val="none" w:sz="0" w:space="0" w:color="auto"/>
                <w:left w:val="none" w:sz="0" w:space="0" w:color="auto"/>
                <w:bottom w:val="none" w:sz="0" w:space="0" w:color="auto"/>
                <w:right w:val="none" w:sz="0" w:space="0" w:color="auto"/>
              </w:divBdr>
            </w:div>
            <w:div w:id="2005695354">
              <w:marLeft w:val="0"/>
              <w:marRight w:val="0"/>
              <w:marTop w:val="0"/>
              <w:marBottom w:val="0"/>
              <w:divBdr>
                <w:top w:val="none" w:sz="0" w:space="0" w:color="auto"/>
                <w:left w:val="none" w:sz="0" w:space="0" w:color="auto"/>
                <w:bottom w:val="none" w:sz="0" w:space="0" w:color="auto"/>
                <w:right w:val="none" w:sz="0" w:space="0" w:color="auto"/>
              </w:divBdr>
            </w:div>
            <w:div w:id="2082021504">
              <w:marLeft w:val="0"/>
              <w:marRight w:val="0"/>
              <w:marTop w:val="0"/>
              <w:marBottom w:val="0"/>
              <w:divBdr>
                <w:top w:val="none" w:sz="0" w:space="0" w:color="auto"/>
                <w:left w:val="none" w:sz="0" w:space="0" w:color="auto"/>
                <w:bottom w:val="none" w:sz="0" w:space="0" w:color="auto"/>
                <w:right w:val="none" w:sz="0" w:space="0" w:color="auto"/>
              </w:divBdr>
            </w:div>
            <w:div w:id="2106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9810">
      <w:bodyDiv w:val="1"/>
      <w:marLeft w:val="0"/>
      <w:marRight w:val="0"/>
      <w:marTop w:val="0"/>
      <w:marBottom w:val="0"/>
      <w:divBdr>
        <w:top w:val="none" w:sz="0" w:space="0" w:color="auto"/>
        <w:left w:val="none" w:sz="0" w:space="0" w:color="auto"/>
        <w:bottom w:val="none" w:sz="0" w:space="0" w:color="auto"/>
        <w:right w:val="none" w:sz="0" w:space="0" w:color="auto"/>
      </w:divBdr>
    </w:div>
    <w:div w:id="168105829">
      <w:bodyDiv w:val="1"/>
      <w:marLeft w:val="0"/>
      <w:marRight w:val="0"/>
      <w:marTop w:val="0"/>
      <w:marBottom w:val="0"/>
      <w:divBdr>
        <w:top w:val="none" w:sz="0" w:space="0" w:color="auto"/>
        <w:left w:val="none" w:sz="0" w:space="0" w:color="auto"/>
        <w:bottom w:val="none" w:sz="0" w:space="0" w:color="auto"/>
        <w:right w:val="none" w:sz="0" w:space="0" w:color="auto"/>
      </w:divBdr>
      <w:divsChild>
        <w:div w:id="1012493540">
          <w:marLeft w:val="0"/>
          <w:marRight w:val="0"/>
          <w:marTop w:val="0"/>
          <w:marBottom w:val="0"/>
          <w:divBdr>
            <w:top w:val="none" w:sz="0" w:space="0" w:color="auto"/>
            <w:left w:val="none" w:sz="0" w:space="0" w:color="auto"/>
            <w:bottom w:val="none" w:sz="0" w:space="0" w:color="auto"/>
            <w:right w:val="none" w:sz="0" w:space="0" w:color="auto"/>
          </w:divBdr>
        </w:div>
      </w:divsChild>
    </w:div>
    <w:div w:id="248972862">
      <w:bodyDiv w:val="1"/>
      <w:marLeft w:val="0"/>
      <w:marRight w:val="0"/>
      <w:marTop w:val="0"/>
      <w:marBottom w:val="0"/>
      <w:divBdr>
        <w:top w:val="none" w:sz="0" w:space="0" w:color="auto"/>
        <w:left w:val="none" w:sz="0" w:space="0" w:color="auto"/>
        <w:bottom w:val="none" w:sz="0" w:space="0" w:color="auto"/>
        <w:right w:val="none" w:sz="0" w:space="0" w:color="auto"/>
      </w:divBdr>
      <w:divsChild>
        <w:div w:id="156893409">
          <w:marLeft w:val="0"/>
          <w:marRight w:val="0"/>
          <w:marTop w:val="0"/>
          <w:marBottom w:val="0"/>
          <w:divBdr>
            <w:top w:val="none" w:sz="0" w:space="0" w:color="auto"/>
            <w:left w:val="none" w:sz="0" w:space="0" w:color="auto"/>
            <w:bottom w:val="none" w:sz="0" w:space="0" w:color="auto"/>
            <w:right w:val="none" w:sz="0" w:space="0" w:color="auto"/>
          </w:divBdr>
        </w:div>
        <w:div w:id="253248367">
          <w:marLeft w:val="0"/>
          <w:marRight w:val="0"/>
          <w:marTop w:val="0"/>
          <w:marBottom w:val="0"/>
          <w:divBdr>
            <w:top w:val="none" w:sz="0" w:space="0" w:color="auto"/>
            <w:left w:val="none" w:sz="0" w:space="0" w:color="auto"/>
            <w:bottom w:val="none" w:sz="0" w:space="0" w:color="auto"/>
            <w:right w:val="none" w:sz="0" w:space="0" w:color="auto"/>
          </w:divBdr>
        </w:div>
        <w:div w:id="300960440">
          <w:marLeft w:val="0"/>
          <w:marRight w:val="0"/>
          <w:marTop w:val="0"/>
          <w:marBottom w:val="0"/>
          <w:divBdr>
            <w:top w:val="none" w:sz="0" w:space="0" w:color="auto"/>
            <w:left w:val="none" w:sz="0" w:space="0" w:color="auto"/>
            <w:bottom w:val="none" w:sz="0" w:space="0" w:color="auto"/>
            <w:right w:val="none" w:sz="0" w:space="0" w:color="auto"/>
          </w:divBdr>
        </w:div>
        <w:div w:id="437796540">
          <w:marLeft w:val="0"/>
          <w:marRight w:val="0"/>
          <w:marTop w:val="0"/>
          <w:marBottom w:val="0"/>
          <w:divBdr>
            <w:top w:val="none" w:sz="0" w:space="0" w:color="auto"/>
            <w:left w:val="none" w:sz="0" w:space="0" w:color="auto"/>
            <w:bottom w:val="none" w:sz="0" w:space="0" w:color="auto"/>
            <w:right w:val="none" w:sz="0" w:space="0" w:color="auto"/>
          </w:divBdr>
        </w:div>
        <w:div w:id="486484902">
          <w:marLeft w:val="0"/>
          <w:marRight w:val="0"/>
          <w:marTop w:val="0"/>
          <w:marBottom w:val="0"/>
          <w:divBdr>
            <w:top w:val="none" w:sz="0" w:space="0" w:color="auto"/>
            <w:left w:val="none" w:sz="0" w:space="0" w:color="auto"/>
            <w:bottom w:val="none" w:sz="0" w:space="0" w:color="auto"/>
            <w:right w:val="none" w:sz="0" w:space="0" w:color="auto"/>
          </w:divBdr>
        </w:div>
        <w:div w:id="558248262">
          <w:marLeft w:val="0"/>
          <w:marRight w:val="0"/>
          <w:marTop w:val="0"/>
          <w:marBottom w:val="0"/>
          <w:divBdr>
            <w:top w:val="none" w:sz="0" w:space="0" w:color="auto"/>
            <w:left w:val="none" w:sz="0" w:space="0" w:color="auto"/>
            <w:bottom w:val="none" w:sz="0" w:space="0" w:color="auto"/>
            <w:right w:val="none" w:sz="0" w:space="0" w:color="auto"/>
          </w:divBdr>
        </w:div>
        <w:div w:id="1116144988">
          <w:marLeft w:val="0"/>
          <w:marRight w:val="0"/>
          <w:marTop w:val="0"/>
          <w:marBottom w:val="0"/>
          <w:divBdr>
            <w:top w:val="none" w:sz="0" w:space="0" w:color="auto"/>
            <w:left w:val="none" w:sz="0" w:space="0" w:color="auto"/>
            <w:bottom w:val="none" w:sz="0" w:space="0" w:color="auto"/>
            <w:right w:val="none" w:sz="0" w:space="0" w:color="auto"/>
          </w:divBdr>
        </w:div>
        <w:div w:id="1370639991">
          <w:marLeft w:val="0"/>
          <w:marRight w:val="0"/>
          <w:marTop w:val="0"/>
          <w:marBottom w:val="0"/>
          <w:divBdr>
            <w:top w:val="none" w:sz="0" w:space="0" w:color="auto"/>
            <w:left w:val="none" w:sz="0" w:space="0" w:color="auto"/>
            <w:bottom w:val="none" w:sz="0" w:space="0" w:color="auto"/>
            <w:right w:val="none" w:sz="0" w:space="0" w:color="auto"/>
          </w:divBdr>
        </w:div>
        <w:div w:id="1385568928">
          <w:marLeft w:val="0"/>
          <w:marRight w:val="0"/>
          <w:marTop w:val="0"/>
          <w:marBottom w:val="0"/>
          <w:divBdr>
            <w:top w:val="none" w:sz="0" w:space="0" w:color="auto"/>
            <w:left w:val="none" w:sz="0" w:space="0" w:color="auto"/>
            <w:bottom w:val="none" w:sz="0" w:space="0" w:color="auto"/>
            <w:right w:val="none" w:sz="0" w:space="0" w:color="auto"/>
          </w:divBdr>
        </w:div>
        <w:div w:id="1417559478">
          <w:marLeft w:val="0"/>
          <w:marRight w:val="0"/>
          <w:marTop w:val="0"/>
          <w:marBottom w:val="0"/>
          <w:divBdr>
            <w:top w:val="none" w:sz="0" w:space="0" w:color="auto"/>
            <w:left w:val="none" w:sz="0" w:space="0" w:color="auto"/>
            <w:bottom w:val="none" w:sz="0" w:space="0" w:color="auto"/>
            <w:right w:val="none" w:sz="0" w:space="0" w:color="auto"/>
          </w:divBdr>
        </w:div>
        <w:div w:id="2012023756">
          <w:marLeft w:val="0"/>
          <w:marRight w:val="0"/>
          <w:marTop w:val="0"/>
          <w:marBottom w:val="0"/>
          <w:divBdr>
            <w:top w:val="none" w:sz="0" w:space="0" w:color="auto"/>
            <w:left w:val="none" w:sz="0" w:space="0" w:color="auto"/>
            <w:bottom w:val="none" w:sz="0" w:space="0" w:color="auto"/>
            <w:right w:val="none" w:sz="0" w:space="0" w:color="auto"/>
          </w:divBdr>
        </w:div>
      </w:divsChild>
    </w:div>
    <w:div w:id="249587328">
      <w:bodyDiv w:val="1"/>
      <w:marLeft w:val="0"/>
      <w:marRight w:val="0"/>
      <w:marTop w:val="0"/>
      <w:marBottom w:val="0"/>
      <w:divBdr>
        <w:top w:val="none" w:sz="0" w:space="0" w:color="auto"/>
        <w:left w:val="none" w:sz="0" w:space="0" w:color="auto"/>
        <w:bottom w:val="none" w:sz="0" w:space="0" w:color="auto"/>
        <w:right w:val="none" w:sz="0" w:space="0" w:color="auto"/>
      </w:divBdr>
    </w:div>
    <w:div w:id="272976484">
      <w:bodyDiv w:val="1"/>
      <w:marLeft w:val="0"/>
      <w:marRight w:val="0"/>
      <w:marTop w:val="0"/>
      <w:marBottom w:val="0"/>
      <w:divBdr>
        <w:top w:val="none" w:sz="0" w:space="0" w:color="auto"/>
        <w:left w:val="none" w:sz="0" w:space="0" w:color="auto"/>
        <w:bottom w:val="none" w:sz="0" w:space="0" w:color="auto"/>
        <w:right w:val="none" w:sz="0" w:space="0" w:color="auto"/>
      </w:divBdr>
      <w:divsChild>
        <w:div w:id="804153739">
          <w:marLeft w:val="0"/>
          <w:marRight w:val="0"/>
          <w:marTop w:val="0"/>
          <w:marBottom w:val="0"/>
          <w:divBdr>
            <w:top w:val="none" w:sz="0" w:space="0" w:color="auto"/>
            <w:left w:val="none" w:sz="0" w:space="0" w:color="auto"/>
            <w:bottom w:val="none" w:sz="0" w:space="0" w:color="auto"/>
            <w:right w:val="none" w:sz="0" w:space="0" w:color="auto"/>
          </w:divBdr>
          <w:divsChild>
            <w:div w:id="16528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40801">
      <w:bodyDiv w:val="1"/>
      <w:marLeft w:val="0"/>
      <w:marRight w:val="0"/>
      <w:marTop w:val="0"/>
      <w:marBottom w:val="0"/>
      <w:divBdr>
        <w:top w:val="none" w:sz="0" w:space="0" w:color="auto"/>
        <w:left w:val="none" w:sz="0" w:space="0" w:color="auto"/>
        <w:bottom w:val="none" w:sz="0" w:space="0" w:color="auto"/>
        <w:right w:val="none" w:sz="0" w:space="0" w:color="auto"/>
      </w:divBdr>
    </w:div>
    <w:div w:id="372967192">
      <w:bodyDiv w:val="1"/>
      <w:marLeft w:val="0"/>
      <w:marRight w:val="0"/>
      <w:marTop w:val="0"/>
      <w:marBottom w:val="0"/>
      <w:divBdr>
        <w:top w:val="none" w:sz="0" w:space="0" w:color="auto"/>
        <w:left w:val="none" w:sz="0" w:space="0" w:color="auto"/>
        <w:bottom w:val="none" w:sz="0" w:space="0" w:color="auto"/>
        <w:right w:val="none" w:sz="0" w:space="0" w:color="auto"/>
      </w:divBdr>
      <w:divsChild>
        <w:div w:id="235946257">
          <w:marLeft w:val="0"/>
          <w:marRight w:val="0"/>
          <w:marTop w:val="0"/>
          <w:marBottom w:val="0"/>
          <w:divBdr>
            <w:top w:val="none" w:sz="0" w:space="0" w:color="auto"/>
            <w:left w:val="none" w:sz="0" w:space="0" w:color="auto"/>
            <w:bottom w:val="none" w:sz="0" w:space="0" w:color="auto"/>
            <w:right w:val="none" w:sz="0" w:space="0" w:color="auto"/>
          </w:divBdr>
        </w:div>
        <w:div w:id="884561473">
          <w:marLeft w:val="0"/>
          <w:marRight w:val="0"/>
          <w:marTop w:val="0"/>
          <w:marBottom w:val="0"/>
          <w:divBdr>
            <w:top w:val="none" w:sz="0" w:space="0" w:color="auto"/>
            <w:left w:val="none" w:sz="0" w:space="0" w:color="auto"/>
            <w:bottom w:val="none" w:sz="0" w:space="0" w:color="auto"/>
            <w:right w:val="none" w:sz="0" w:space="0" w:color="auto"/>
          </w:divBdr>
        </w:div>
      </w:divsChild>
    </w:div>
    <w:div w:id="377440612">
      <w:bodyDiv w:val="1"/>
      <w:marLeft w:val="0"/>
      <w:marRight w:val="0"/>
      <w:marTop w:val="0"/>
      <w:marBottom w:val="0"/>
      <w:divBdr>
        <w:top w:val="none" w:sz="0" w:space="0" w:color="auto"/>
        <w:left w:val="none" w:sz="0" w:space="0" w:color="auto"/>
        <w:bottom w:val="none" w:sz="0" w:space="0" w:color="auto"/>
        <w:right w:val="none" w:sz="0" w:space="0" w:color="auto"/>
      </w:divBdr>
      <w:divsChild>
        <w:div w:id="40635658">
          <w:marLeft w:val="0"/>
          <w:marRight w:val="0"/>
          <w:marTop w:val="0"/>
          <w:marBottom w:val="0"/>
          <w:divBdr>
            <w:top w:val="none" w:sz="0" w:space="0" w:color="auto"/>
            <w:left w:val="none" w:sz="0" w:space="0" w:color="auto"/>
            <w:bottom w:val="none" w:sz="0" w:space="0" w:color="auto"/>
            <w:right w:val="none" w:sz="0" w:space="0" w:color="auto"/>
          </w:divBdr>
        </w:div>
        <w:div w:id="62029142">
          <w:marLeft w:val="0"/>
          <w:marRight w:val="0"/>
          <w:marTop w:val="0"/>
          <w:marBottom w:val="0"/>
          <w:divBdr>
            <w:top w:val="none" w:sz="0" w:space="0" w:color="auto"/>
            <w:left w:val="none" w:sz="0" w:space="0" w:color="auto"/>
            <w:bottom w:val="none" w:sz="0" w:space="0" w:color="auto"/>
            <w:right w:val="none" w:sz="0" w:space="0" w:color="auto"/>
          </w:divBdr>
        </w:div>
        <w:div w:id="95292333">
          <w:marLeft w:val="0"/>
          <w:marRight w:val="0"/>
          <w:marTop w:val="0"/>
          <w:marBottom w:val="0"/>
          <w:divBdr>
            <w:top w:val="none" w:sz="0" w:space="0" w:color="auto"/>
            <w:left w:val="none" w:sz="0" w:space="0" w:color="auto"/>
            <w:bottom w:val="none" w:sz="0" w:space="0" w:color="auto"/>
            <w:right w:val="none" w:sz="0" w:space="0" w:color="auto"/>
          </w:divBdr>
        </w:div>
        <w:div w:id="151214941">
          <w:marLeft w:val="0"/>
          <w:marRight w:val="0"/>
          <w:marTop w:val="0"/>
          <w:marBottom w:val="0"/>
          <w:divBdr>
            <w:top w:val="none" w:sz="0" w:space="0" w:color="auto"/>
            <w:left w:val="none" w:sz="0" w:space="0" w:color="auto"/>
            <w:bottom w:val="none" w:sz="0" w:space="0" w:color="auto"/>
            <w:right w:val="none" w:sz="0" w:space="0" w:color="auto"/>
          </w:divBdr>
        </w:div>
        <w:div w:id="200632532">
          <w:marLeft w:val="0"/>
          <w:marRight w:val="0"/>
          <w:marTop w:val="0"/>
          <w:marBottom w:val="0"/>
          <w:divBdr>
            <w:top w:val="none" w:sz="0" w:space="0" w:color="auto"/>
            <w:left w:val="none" w:sz="0" w:space="0" w:color="auto"/>
            <w:bottom w:val="none" w:sz="0" w:space="0" w:color="auto"/>
            <w:right w:val="none" w:sz="0" w:space="0" w:color="auto"/>
          </w:divBdr>
        </w:div>
        <w:div w:id="474104908">
          <w:marLeft w:val="0"/>
          <w:marRight w:val="0"/>
          <w:marTop w:val="0"/>
          <w:marBottom w:val="0"/>
          <w:divBdr>
            <w:top w:val="none" w:sz="0" w:space="0" w:color="auto"/>
            <w:left w:val="none" w:sz="0" w:space="0" w:color="auto"/>
            <w:bottom w:val="none" w:sz="0" w:space="0" w:color="auto"/>
            <w:right w:val="none" w:sz="0" w:space="0" w:color="auto"/>
          </w:divBdr>
        </w:div>
        <w:div w:id="533083004">
          <w:marLeft w:val="0"/>
          <w:marRight w:val="0"/>
          <w:marTop w:val="0"/>
          <w:marBottom w:val="0"/>
          <w:divBdr>
            <w:top w:val="none" w:sz="0" w:space="0" w:color="auto"/>
            <w:left w:val="none" w:sz="0" w:space="0" w:color="auto"/>
            <w:bottom w:val="none" w:sz="0" w:space="0" w:color="auto"/>
            <w:right w:val="none" w:sz="0" w:space="0" w:color="auto"/>
          </w:divBdr>
        </w:div>
        <w:div w:id="573202709">
          <w:marLeft w:val="0"/>
          <w:marRight w:val="0"/>
          <w:marTop w:val="0"/>
          <w:marBottom w:val="0"/>
          <w:divBdr>
            <w:top w:val="none" w:sz="0" w:space="0" w:color="auto"/>
            <w:left w:val="none" w:sz="0" w:space="0" w:color="auto"/>
            <w:bottom w:val="none" w:sz="0" w:space="0" w:color="auto"/>
            <w:right w:val="none" w:sz="0" w:space="0" w:color="auto"/>
          </w:divBdr>
        </w:div>
        <w:div w:id="652762677">
          <w:marLeft w:val="0"/>
          <w:marRight w:val="0"/>
          <w:marTop w:val="0"/>
          <w:marBottom w:val="0"/>
          <w:divBdr>
            <w:top w:val="none" w:sz="0" w:space="0" w:color="auto"/>
            <w:left w:val="none" w:sz="0" w:space="0" w:color="auto"/>
            <w:bottom w:val="none" w:sz="0" w:space="0" w:color="auto"/>
            <w:right w:val="none" w:sz="0" w:space="0" w:color="auto"/>
          </w:divBdr>
        </w:div>
        <w:div w:id="759134412">
          <w:marLeft w:val="0"/>
          <w:marRight w:val="0"/>
          <w:marTop w:val="0"/>
          <w:marBottom w:val="0"/>
          <w:divBdr>
            <w:top w:val="none" w:sz="0" w:space="0" w:color="auto"/>
            <w:left w:val="none" w:sz="0" w:space="0" w:color="auto"/>
            <w:bottom w:val="none" w:sz="0" w:space="0" w:color="auto"/>
            <w:right w:val="none" w:sz="0" w:space="0" w:color="auto"/>
          </w:divBdr>
        </w:div>
        <w:div w:id="882908375">
          <w:marLeft w:val="0"/>
          <w:marRight w:val="0"/>
          <w:marTop w:val="0"/>
          <w:marBottom w:val="0"/>
          <w:divBdr>
            <w:top w:val="none" w:sz="0" w:space="0" w:color="auto"/>
            <w:left w:val="none" w:sz="0" w:space="0" w:color="auto"/>
            <w:bottom w:val="none" w:sz="0" w:space="0" w:color="auto"/>
            <w:right w:val="none" w:sz="0" w:space="0" w:color="auto"/>
          </w:divBdr>
        </w:div>
        <w:div w:id="927693145">
          <w:marLeft w:val="0"/>
          <w:marRight w:val="0"/>
          <w:marTop w:val="0"/>
          <w:marBottom w:val="0"/>
          <w:divBdr>
            <w:top w:val="none" w:sz="0" w:space="0" w:color="auto"/>
            <w:left w:val="none" w:sz="0" w:space="0" w:color="auto"/>
            <w:bottom w:val="none" w:sz="0" w:space="0" w:color="auto"/>
            <w:right w:val="none" w:sz="0" w:space="0" w:color="auto"/>
          </w:divBdr>
        </w:div>
        <w:div w:id="933053356">
          <w:marLeft w:val="0"/>
          <w:marRight w:val="0"/>
          <w:marTop w:val="0"/>
          <w:marBottom w:val="0"/>
          <w:divBdr>
            <w:top w:val="none" w:sz="0" w:space="0" w:color="auto"/>
            <w:left w:val="none" w:sz="0" w:space="0" w:color="auto"/>
            <w:bottom w:val="none" w:sz="0" w:space="0" w:color="auto"/>
            <w:right w:val="none" w:sz="0" w:space="0" w:color="auto"/>
          </w:divBdr>
        </w:div>
        <w:div w:id="942107178">
          <w:marLeft w:val="0"/>
          <w:marRight w:val="0"/>
          <w:marTop w:val="0"/>
          <w:marBottom w:val="0"/>
          <w:divBdr>
            <w:top w:val="none" w:sz="0" w:space="0" w:color="auto"/>
            <w:left w:val="none" w:sz="0" w:space="0" w:color="auto"/>
            <w:bottom w:val="none" w:sz="0" w:space="0" w:color="auto"/>
            <w:right w:val="none" w:sz="0" w:space="0" w:color="auto"/>
          </w:divBdr>
        </w:div>
        <w:div w:id="1033767033">
          <w:marLeft w:val="0"/>
          <w:marRight w:val="0"/>
          <w:marTop w:val="0"/>
          <w:marBottom w:val="0"/>
          <w:divBdr>
            <w:top w:val="none" w:sz="0" w:space="0" w:color="auto"/>
            <w:left w:val="none" w:sz="0" w:space="0" w:color="auto"/>
            <w:bottom w:val="none" w:sz="0" w:space="0" w:color="auto"/>
            <w:right w:val="none" w:sz="0" w:space="0" w:color="auto"/>
          </w:divBdr>
        </w:div>
        <w:div w:id="1288242051">
          <w:marLeft w:val="0"/>
          <w:marRight w:val="0"/>
          <w:marTop w:val="0"/>
          <w:marBottom w:val="0"/>
          <w:divBdr>
            <w:top w:val="none" w:sz="0" w:space="0" w:color="auto"/>
            <w:left w:val="none" w:sz="0" w:space="0" w:color="auto"/>
            <w:bottom w:val="none" w:sz="0" w:space="0" w:color="auto"/>
            <w:right w:val="none" w:sz="0" w:space="0" w:color="auto"/>
          </w:divBdr>
        </w:div>
        <w:div w:id="1294097019">
          <w:marLeft w:val="0"/>
          <w:marRight w:val="0"/>
          <w:marTop w:val="0"/>
          <w:marBottom w:val="0"/>
          <w:divBdr>
            <w:top w:val="none" w:sz="0" w:space="0" w:color="auto"/>
            <w:left w:val="none" w:sz="0" w:space="0" w:color="auto"/>
            <w:bottom w:val="none" w:sz="0" w:space="0" w:color="auto"/>
            <w:right w:val="none" w:sz="0" w:space="0" w:color="auto"/>
          </w:divBdr>
        </w:div>
        <w:div w:id="1298142047">
          <w:marLeft w:val="0"/>
          <w:marRight w:val="0"/>
          <w:marTop w:val="0"/>
          <w:marBottom w:val="0"/>
          <w:divBdr>
            <w:top w:val="none" w:sz="0" w:space="0" w:color="auto"/>
            <w:left w:val="none" w:sz="0" w:space="0" w:color="auto"/>
            <w:bottom w:val="none" w:sz="0" w:space="0" w:color="auto"/>
            <w:right w:val="none" w:sz="0" w:space="0" w:color="auto"/>
          </w:divBdr>
        </w:div>
        <w:div w:id="1428966828">
          <w:marLeft w:val="0"/>
          <w:marRight w:val="0"/>
          <w:marTop w:val="0"/>
          <w:marBottom w:val="0"/>
          <w:divBdr>
            <w:top w:val="none" w:sz="0" w:space="0" w:color="auto"/>
            <w:left w:val="none" w:sz="0" w:space="0" w:color="auto"/>
            <w:bottom w:val="none" w:sz="0" w:space="0" w:color="auto"/>
            <w:right w:val="none" w:sz="0" w:space="0" w:color="auto"/>
          </w:divBdr>
        </w:div>
        <w:div w:id="1736513546">
          <w:marLeft w:val="0"/>
          <w:marRight w:val="0"/>
          <w:marTop w:val="0"/>
          <w:marBottom w:val="0"/>
          <w:divBdr>
            <w:top w:val="none" w:sz="0" w:space="0" w:color="auto"/>
            <w:left w:val="none" w:sz="0" w:space="0" w:color="auto"/>
            <w:bottom w:val="none" w:sz="0" w:space="0" w:color="auto"/>
            <w:right w:val="none" w:sz="0" w:space="0" w:color="auto"/>
          </w:divBdr>
        </w:div>
        <w:div w:id="1760902015">
          <w:marLeft w:val="0"/>
          <w:marRight w:val="0"/>
          <w:marTop w:val="0"/>
          <w:marBottom w:val="0"/>
          <w:divBdr>
            <w:top w:val="none" w:sz="0" w:space="0" w:color="auto"/>
            <w:left w:val="none" w:sz="0" w:space="0" w:color="auto"/>
            <w:bottom w:val="none" w:sz="0" w:space="0" w:color="auto"/>
            <w:right w:val="none" w:sz="0" w:space="0" w:color="auto"/>
          </w:divBdr>
        </w:div>
        <w:div w:id="1803109467">
          <w:marLeft w:val="0"/>
          <w:marRight w:val="0"/>
          <w:marTop w:val="0"/>
          <w:marBottom w:val="0"/>
          <w:divBdr>
            <w:top w:val="none" w:sz="0" w:space="0" w:color="auto"/>
            <w:left w:val="none" w:sz="0" w:space="0" w:color="auto"/>
            <w:bottom w:val="none" w:sz="0" w:space="0" w:color="auto"/>
            <w:right w:val="none" w:sz="0" w:space="0" w:color="auto"/>
          </w:divBdr>
        </w:div>
        <w:div w:id="1850365104">
          <w:marLeft w:val="0"/>
          <w:marRight w:val="0"/>
          <w:marTop w:val="0"/>
          <w:marBottom w:val="0"/>
          <w:divBdr>
            <w:top w:val="none" w:sz="0" w:space="0" w:color="auto"/>
            <w:left w:val="none" w:sz="0" w:space="0" w:color="auto"/>
            <w:bottom w:val="none" w:sz="0" w:space="0" w:color="auto"/>
            <w:right w:val="none" w:sz="0" w:space="0" w:color="auto"/>
          </w:divBdr>
        </w:div>
        <w:div w:id="1944920800">
          <w:marLeft w:val="0"/>
          <w:marRight w:val="0"/>
          <w:marTop w:val="0"/>
          <w:marBottom w:val="0"/>
          <w:divBdr>
            <w:top w:val="none" w:sz="0" w:space="0" w:color="auto"/>
            <w:left w:val="none" w:sz="0" w:space="0" w:color="auto"/>
            <w:bottom w:val="none" w:sz="0" w:space="0" w:color="auto"/>
            <w:right w:val="none" w:sz="0" w:space="0" w:color="auto"/>
          </w:divBdr>
        </w:div>
        <w:div w:id="1953122564">
          <w:marLeft w:val="0"/>
          <w:marRight w:val="0"/>
          <w:marTop w:val="0"/>
          <w:marBottom w:val="0"/>
          <w:divBdr>
            <w:top w:val="none" w:sz="0" w:space="0" w:color="auto"/>
            <w:left w:val="none" w:sz="0" w:space="0" w:color="auto"/>
            <w:bottom w:val="none" w:sz="0" w:space="0" w:color="auto"/>
            <w:right w:val="none" w:sz="0" w:space="0" w:color="auto"/>
          </w:divBdr>
        </w:div>
        <w:div w:id="1997298201">
          <w:marLeft w:val="0"/>
          <w:marRight w:val="0"/>
          <w:marTop w:val="0"/>
          <w:marBottom w:val="0"/>
          <w:divBdr>
            <w:top w:val="none" w:sz="0" w:space="0" w:color="auto"/>
            <w:left w:val="none" w:sz="0" w:space="0" w:color="auto"/>
            <w:bottom w:val="none" w:sz="0" w:space="0" w:color="auto"/>
            <w:right w:val="none" w:sz="0" w:space="0" w:color="auto"/>
          </w:divBdr>
        </w:div>
      </w:divsChild>
    </w:div>
    <w:div w:id="432406561">
      <w:bodyDiv w:val="1"/>
      <w:marLeft w:val="0"/>
      <w:marRight w:val="0"/>
      <w:marTop w:val="0"/>
      <w:marBottom w:val="0"/>
      <w:divBdr>
        <w:top w:val="none" w:sz="0" w:space="0" w:color="auto"/>
        <w:left w:val="none" w:sz="0" w:space="0" w:color="auto"/>
        <w:bottom w:val="none" w:sz="0" w:space="0" w:color="auto"/>
        <w:right w:val="none" w:sz="0" w:space="0" w:color="auto"/>
      </w:divBdr>
    </w:div>
    <w:div w:id="456686200">
      <w:bodyDiv w:val="1"/>
      <w:marLeft w:val="0"/>
      <w:marRight w:val="0"/>
      <w:marTop w:val="0"/>
      <w:marBottom w:val="0"/>
      <w:divBdr>
        <w:top w:val="none" w:sz="0" w:space="0" w:color="auto"/>
        <w:left w:val="none" w:sz="0" w:space="0" w:color="auto"/>
        <w:bottom w:val="none" w:sz="0" w:space="0" w:color="auto"/>
        <w:right w:val="none" w:sz="0" w:space="0" w:color="auto"/>
      </w:divBdr>
      <w:divsChild>
        <w:div w:id="837695973">
          <w:marLeft w:val="0"/>
          <w:marRight w:val="0"/>
          <w:marTop w:val="0"/>
          <w:marBottom w:val="0"/>
          <w:divBdr>
            <w:top w:val="none" w:sz="0" w:space="0" w:color="auto"/>
            <w:left w:val="none" w:sz="0" w:space="0" w:color="auto"/>
            <w:bottom w:val="none" w:sz="0" w:space="0" w:color="auto"/>
            <w:right w:val="none" w:sz="0" w:space="0" w:color="auto"/>
          </w:divBdr>
          <w:divsChild>
            <w:div w:id="1012729801">
              <w:marLeft w:val="0"/>
              <w:marRight w:val="0"/>
              <w:marTop w:val="0"/>
              <w:marBottom w:val="0"/>
              <w:divBdr>
                <w:top w:val="none" w:sz="0" w:space="0" w:color="auto"/>
                <w:left w:val="none" w:sz="0" w:space="0" w:color="auto"/>
                <w:bottom w:val="none" w:sz="0" w:space="0" w:color="auto"/>
                <w:right w:val="none" w:sz="0" w:space="0" w:color="auto"/>
              </w:divBdr>
              <w:divsChild>
                <w:div w:id="3098497">
                  <w:marLeft w:val="0"/>
                  <w:marRight w:val="0"/>
                  <w:marTop w:val="0"/>
                  <w:marBottom w:val="0"/>
                  <w:divBdr>
                    <w:top w:val="none" w:sz="0" w:space="0" w:color="auto"/>
                    <w:left w:val="none" w:sz="0" w:space="0" w:color="auto"/>
                    <w:bottom w:val="none" w:sz="0" w:space="0" w:color="auto"/>
                    <w:right w:val="none" w:sz="0" w:space="0" w:color="auto"/>
                  </w:divBdr>
                </w:div>
                <w:div w:id="50690799">
                  <w:marLeft w:val="0"/>
                  <w:marRight w:val="0"/>
                  <w:marTop w:val="0"/>
                  <w:marBottom w:val="0"/>
                  <w:divBdr>
                    <w:top w:val="none" w:sz="0" w:space="0" w:color="auto"/>
                    <w:left w:val="none" w:sz="0" w:space="0" w:color="auto"/>
                    <w:bottom w:val="none" w:sz="0" w:space="0" w:color="auto"/>
                    <w:right w:val="none" w:sz="0" w:space="0" w:color="auto"/>
                  </w:divBdr>
                </w:div>
                <w:div w:id="74017317">
                  <w:marLeft w:val="0"/>
                  <w:marRight w:val="0"/>
                  <w:marTop w:val="0"/>
                  <w:marBottom w:val="0"/>
                  <w:divBdr>
                    <w:top w:val="none" w:sz="0" w:space="0" w:color="auto"/>
                    <w:left w:val="none" w:sz="0" w:space="0" w:color="auto"/>
                    <w:bottom w:val="none" w:sz="0" w:space="0" w:color="auto"/>
                    <w:right w:val="none" w:sz="0" w:space="0" w:color="auto"/>
                  </w:divBdr>
                </w:div>
                <w:div w:id="101805951">
                  <w:marLeft w:val="0"/>
                  <w:marRight w:val="0"/>
                  <w:marTop w:val="0"/>
                  <w:marBottom w:val="0"/>
                  <w:divBdr>
                    <w:top w:val="none" w:sz="0" w:space="0" w:color="auto"/>
                    <w:left w:val="none" w:sz="0" w:space="0" w:color="auto"/>
                    <w:bottom w:val="none" w:sz="0" w:space="0" w:color="auto"/>
                    <w:right w:val="none" w:sz="0" w:space="0" w:color="auto"/>
                  </w:divBdr>
                </w:div>
                <w:div w:id="113981942">
                  <w:marLeft w:val="0"/>
                  <w:marRight w:val="0"/>
                  <w:marTop w:val="0"/>
                  <w:marBottom w:val="0"/>
                  <w:divBdr>
                    <w:top w:val="none" w:sz="0" w:space="0" w:color="auto"/>
                    <w:left w:val="none" w:sz="0" w:space="0" w:color="auto"/>
                    <w:bottom w:val="none" w:sz="0" w:space="0" w:color="auto"/>
                    <w:right w:val="none" w:sz="0" w:space="0" w:color="auto"/>
                  </w:divBdr>
                </w:div>
                <w:div w:id="122240216">
                  <w:marLeft w:val="0"/>
                  <w:marRight w:val="0"/>
                  <w:marTop w:val="0"/>
                  <w:marBottom w:val="0"/>
                  <w:divBdr>
                    <w:top w:val="none" w:sz="0" w:space="0" w:color="auto"/>
                    <w:left w:val="none" w:sz="0" w:space="0" w:color="auto"/>
                    <w:bottom w:val="none" w:sz="0" w:space="0" w:color="auto"/>
                    <w:right w:val="none" w:sz="0" w:space="0" w:color="auto"/>
                  </w:divBdr>
                </w:div>
                <w:div w:id="134760656">
                  <w:marLeft w:val="0"/>
                  <w:marRight w:val="0"/>
                  <w:marTop w:val="0"/>
                  <w:marBottom w:val="0"/>
                  <w:divBdr>
                    <w:top w:val="none" w:sz="0" w:space="0" w:color="auto"/>
                    <w:left w:val="none" w:sz="0" w:space="0" w:color="auto"/>
                    <w:bottom w:val="none" w:sz="0" w:space="0" w:color="auto"/>
                    <w:right w:val="none" w:sz="0" w:space="0" w:color="auto"/>
                  </w:divBdr>
                </w:div>
                <w:div w:id="197745690">
                  <w:marLeft w:val="0"/>
                  <w:marRight w:val="0"/>
                  <w:marTop w:val="0"/>
                  <w:marBottom w:val="0"/>
                  <w:divBdr>
                    <w:top w:val="none" w:sz="0" w:space="0" w:color="auto"/>
                    <w:left w:val="none" w:sz="0" w:space="0" w:color="auto"/>
                    <w:bottom w:val="none" w:sz="0" w:space="0" w:color="auto"/>
                    <w:right w:val="none" w:sz="0" w:space="0" w:color="auto"/>
                  </w:divBdr>
                </w:div>
                <w:div w:id="367221995">
                  <w:marLeft w:val="0"/>
                  <w:marRight w:val="0"/>
                  <w:marTop w:val="0"/>
                  <w:marBottom w:val="0"/>
                  <w:divBdr>
                    <w:top w:val="none" w:sz="0" w:space="0" w:color="auto"/>
                    <w:left w:val="none" w:sz="0" w:space="0" w:color="auto"/>
                    <w:bottom w:val="none" w:sz="0" w:space="0" w:color="auto"/>
                    <w:right w:val="none" w:sz="0" w:space="0" w:color="auto"/>
                  </w:divBdr>
                </w:div>
                <w:div w:id="385833436">
                  <w:marLeft w:val="0"/>
                  <w:marRight w:val="0"/>
                  <w:marTop w:val="0"/>
                  <w:marBottom w:val="0"/>
                  <w:divBdr>
                    <w:top w:val="none" w:sz="0" w:space="0" w:color="auto"/>
                    <w:left w:val="none" w:sz="0" w:space="0" w:color="auto"/>
                    <w:bottom w:val="none" w:sz="0" w:space="0" w:color="auto"/>
                    <w:right w:val="none" w:sz="0" w:space="0" w:color="auto"/>
                  </w:divBdr>
                </w:div>
                <w:div w:id="390807167">
                  <w:marLeft w:val="0"/>
                  <w:marRight w:val="0"/>
                  <w:marTop w:val="0"/>
                  <w:marBottom w:val="0"/>
                  <w:divBdr>
                    <w:top w:val="none" w:sz="0" w:space="0" w:color="auto"/>
                    <w:left w:val="none" w:sz="0" w:space="0" w:color="auto"/>
                    <w:bottom w:val="none" w:sz="0" w:space="0" w:color="auto"/>
                    <w:right w:val="none" w:sz="0" w:space="0" w:color="auto"/>
                  </w:divBdr>
                </w:div>
                <w:div w:id="391008012">
                  <w:marLeft w:val="0"/>
                  <w:marRight w:val="0"/>
                  <w:marTop w:val="0"/>
                  <w:marBottom w:val="0"/>
                  <w:divBdr>
                    <w:top w:val="none" w:sz="0" w:space="0" w:color="auto"/>
                    <w:left w:val="none" w:sz="0" w:space="0" w:color="auto"/>
                    <w:bottom w:val="none" w:sz="0" w:space="0" w:color="auto"/>
                    <w:right w:val="none" w:sz="0" w:space="0" w:color="auto"/>
                  </w:divBdr>
                </w:div>
                <w:div w:id="495338557">
                  <w:marLeft w:val="0"/>
                  <w:marRight w:val="0"/>
                  <w:marTop w:val="0"/>
                  <w:marBottom w:val="0"/>
                  <w:divBdr>
                    <w:top w:val="none" w:sz="0" w:space="0" w:color="auto"/>
                    <w:left w:val="none" w:sz="0" w:space="0" w:color="auto"/>
                    <w:bottom w:val="none" w:sz="0" w:space="0" w:color="auto"/>
                    <w:right w:val="none" w:sz="0" w:space="0" w:color="auto"/>
                  </w:divBdr>
                </w:div>
                <w:div w:id="505901909">
                  <w:marLeft w:val="0"/>
                  <w:marRight w:val="0"/>
                  <w:marTop w:val="0"/>
                  <w:marBottom w:val="0"/>
                  <w:divBdr>
                    <w:top w:val="none" w:sz="0" w:space="0" w:color="auto"/>
                    <w:left w:val="none" w:sz="0" w:space="0" w:color="auto"/>
                    <w:bottom w:val="none" w:sz="0" w:space="0" w:color="auto"/>
                    <w:right w:val="none" w:sz="0" w:space="0" w:color="auto"/>
                  </w:divBdr>
                </w:div>
                <w:div w:id="518742535">
                  <w:marLeft w:val="0"/>
                  <w:marRight w:val="0"/>
                  <w:marTop w:val="0"/>
                  <w:marBottom w:val="0"/>
                  <w:divBdr>
                    <w:top w:val="none" w:sz="0" w:space="0" w:color="auto"/>
                    <w:left w:val="none" w:sz="0" w:space="0" w:color="auto"/>
                    <w:bottom w:val="none" w:sz="0" w:space="0" w:color="auto"/>
                    <w:right w:val="none" w:sz="0" w:space="0" w:color="auto"/>
                  </w:divBdr>
                </w:div>
                <w:div w:id="523592027">
                  <w:marLeft w:val="0"/>
                  <w:marRight w:val="0"/>
                  <w:marTop w:val="0"/>
                  <w:marBottom w:val="0"/>
                  <w:divBdr>
                    <w:top w:val="none" w:sz="0" w:space="0" w:color="auto"/>
                    <w:left w:val="none" w:sz="0" w:space="0" w:color="auto"/>
                    <w:bottom w:val="none" w:sz="0" w:space="0" w:color="auto"/>
                    <w:right w:val="none" w:sz="0" w:space="0" w:color="auto"/>
                  </w:divBdr>
                </w:div>
                <w:div w:id="533925872">
                  <w:marLeft w:val="0"/>
                  <w:marRight w:val="0"/>
                  <w:marTop w:val="0"/>
                  <w:marBottom w:val="0"/>
                  <w:divBdr>
                    <w:top w:val="none" w:sz="0" w:space="0" w:color="auto"/>
                    <w:left w:val="none" w:sz="0" w:space="0" w:color="auto"/>
                    <w:bottom w:val="none" w:sz="0" w:space="0" w:color="auto"/>
                    <w:right w:val="none" w:sz="0" w:space="0" w:color="auto"/>
                  </w:divBdr>
                </w:div>
                <w:div w:id="535239978">
                  <w:marLeft w:val="0"/>
                  <w:marRight w:val="0"/>
                  <w:marTop w:val="0"/>
                  <w:marBottom w:val="0"/>
                  <w:divBdr>
                    <w:top w:val="none" w:sz="0" w:space="0" w:color="auto"/>
                    <w:left w:val="none" w:sz="0" w:space="0" w:color="auto"/>
                    <w:bottom w:val="none" w:sz="0" w:space="0" w:color="auto"/>
                    <w:right w:val="none" w:sz="0" w:space="0" w:color="auto"/>
                  </w:divBdr>
                </w:div>
                <w:div w:id="550119235">
                  <w:marLeft w:val="0"/>
                  <w:marRight w:val="0"/>
                  <w:marTop w:val="0"/>
                  <w:marBottom w:val="0"/>
                  <w:divBdr>
                    <w:top w:val="none" w:sz="0" w:space="0" w:color="auto"/>
                    <w:left w:val="none" w:sz="0" w:space="0" w:color="auto"/>
                    <w:bottom w:val="none" w:sz="0" w:space="0" w:color="auto"/>
                    <w:right w:val="none" w:sz="0" w:space="0" w:color="auto"/>
                  </w:divBdr>
                </w:div>
                <w:div w:id="582187014">
                  <w:marLeft w:val="0"/>
                  <w:marRight w:val="0"/>
                  <w:marTop w:val="0"/>
                  <w:marBottom w:val="0"/>
                  <w:divBdr>
                    <w:top w:val="none" w:sz="0" w:space="0" w:color="auto"/>
                    <w:left w:val="none" w:sz="0" w:space="0" w:color="auto"/>
                    <w:bottom w:val="none" w:sz="0" w:space="0" w:color="auto"/>
                    <w:right w:val="none" w:sz="0" w:space="0" w:color="auto"/>
                  </w:divBdr>
                </w:div>
                <w:div w:id="606429665">
                  <w:marLeft w:val="0"/>
                  <w:marRight w:val="0"/>
                  <w:marTop w:val="0"/>
                  <w:marBottom w:val="0"/>
                  <w:divBdr>
                    <w:top w:val="none" w:sz="0" w:space="0" w:color="auto"/>
                    <w:left w:val="none" w:sz="0" w:space="0" w:color="auto"/>
                    <w:bottom w:val="none" w:sz="0" w:space="0" w:color="auto"/>
                    <w:right w:val="none" w:sz="0" w:space="0" w:color="auto"/>
                  </w:divBdr>
                </w:div>
                <w:div w:id="618535509">
                  <w:marLeft w:val="0"/>
                  <w:marRight w:val="0"/>
                  <w:marTop w:val="0"/>
                  <w:marBottom w:val="0"/>
                  <w:divBdr>
                    <w:top w:val="none" w:sz="0" w:space="0" w:color="auto"/>
                    <w:left w:val="none" w:sz="0" w:space="0" w:color="auto"/>
                    <w:bottom w:val="none" w:sz="0" w:space="0" w:color="auto"/>
                    <w:right w:val="none" w:sz="0" w:space="0" w:color="auto"/>
                  </w:divBdr>
                </w:div>
                <w:div w:id="670178435">
                  <w:marLeft w:val="0"/>
                  <w:marRight w:val="0"/>
                  <w:marTop w:val="0"/>
                  <w:marBottom w:val="0"/>
                  <w:divBdr>
                    <w:top w:val="none" w:sz="0" w:space="0" w:color="auto"/>
                    <w:left w:val="none" w:sz="0" w:space="0" w:color="auto"/>
                    <w:bottom w:val="none" w:sz="0" w:space="0" w:color="auto"/>
                    <w:right w:val="none" w:sz="0" w:space="0" w:color="auto"/>
                  </w:divBdr>
                </w:div>
                <w:div w:id="681978765">
                  <w:marLeft w:val="0"/>
                  <w:marRight w:val="0"/>
                  <w:marTop w:val="0"/>
                  <w:marBottom w:val="0"/>
                  <w:divBdr>
                    <w:top w:val="none" w:sz="0" w:space="0" w:color="auto"/>
                    <w:left w:val="none" w:sz="0" w:space="0" w:color="auto"/>
                    <w:bottom w:val="none" w:sz="0" w:space="0" w:color="auto"/>
                    <w:right w:val="none" w:sz="0" w:space="0" w:color="auto"/>
                  </w:divBdr>
                </w:div>
                <w:div w:id="701591647">
                  <w:marLeft w:val="0"/>
                  <w:marRight w:val="0"/>
                  <w:marTop w:val="0"/>
                  <w:marBottom w:val="0"/>
                  <w:divBdr>
                    <w:top w:val="none" w:sz="0" w:space="0" w:color="auto"/>
                    <w:left w:val="none" w:sz="0" w:space="0" w:color="auto"/>
                    <w:bottom w:val="none" w:sz="0" w:space="0" w:color="auto"/>
                    <w:right w:val="none" w:sz="0" w:space="0" w:color="auto"/>
                  </w:divBdr>
                </w:div>
                <w:div w:id="703795243">
                  <w:marLeft w:val="0"/>
                  <w:marRight w:val="0"/>
                  <w:marTop w:val="0"/>
                  <w:marBottom w:val="0"/>
                  <w:divBdr>
                    <w:top w:val="none" w:sz="0" w:space="0" w:color="auto"/>
                    <w:left w:val="none" w:sz="0" w:space="0" w:color="auto"/>
                    <w:bottom w:val="none" w:sz="0" w:space="0" w:color="auto"/>
                    <w:right w:val="none" w:sz="0" w:space="0" w:color="auto"/>
                  </w:divBdr>
                </w:div>
                <w:div w:id="808321422">
                  <w:marLeft w:val="0"/>
                  <w:marRight w:val="0"/>
                  <w:marTop w:val="0"/>
                  <w:marBottom w:val="0"/>
                  <w:divBdr>
                    <w:top w:val="none" w:sz="0" w:space="0" w:color="auto"/>
                    <w:left w:val="none" w:sz="0" w:space="0" w:color="auto"/>
                    <w:bottom w:val="none" w:sz="0" w:space="0" w:color="auto"/>
                    <w:right w:val="none" w:sz="0" w:space="0" w:color="auto"/>
                  </w:divBdr>
                </w:div>
                <w:div w:id="915213200">
                  <w:marLeft w:val="0"/>
                  <w:marRight w:val="0"/>
                  <w:marTop w:val="0"/>
                  <w:marBottom w:val="0"/>
                  <w:divBdr>
                    <w:top w:val="none" w:sz="0" w:space="0" w:color="auto"/>
                    <w:left w:val="none" w:sz="0" w:space="0" w:color="auto"/>
                    <w:bottom w:val="none" w:sz="0" w:space="0" w:color="auto"/>
                    <w:right w:val="none" w:sz="0" w:space="0" w:color="auto"/>
                  </w:divBdr>
                </w:div>
                <w:div w:id="992290718">
                  <w:marLeft w:val="0"/>
                  <w:marRight w:val="0"/>
                  <w:marTop w:val="0"/>
                  <w:marBottom w:val="0"/>
                  <w:divBdr>
                    <w:top w:val="none" w:sz="0" w:space="0" w:color="auto"/>
                    <w:left w:val="none" w:sz="0" w:space="0" w:color="auto"/>
                    <w:bottom w:val="none" w:sz="0" w:space="0" w:color="auto"/>
                    <w:right w:val="none" w:sz="0" w:space="0" w:color="auto"/>
                  </w:divBdr>
                </w:div>
                <w:div w:id="1040712431">
                  <w:marLeft w:val="0"/>
                  <w:marRight w:val="0"/>
                  <w:marTop w:val="0"/>
                  <w:marBottom w:val="0"/>
                  <w:divBdr>
                    <w:top w:val="none" w:sz="0" w:space="0" w:color="auto"/>
                    <w:left w:val="none" w:sz="0" w:space="0" w:color="auto"/>
                    <w:bottom w:val="none" w:sz="0" w:space="0" w:color="auto"/>
                    <w:right w:val="none" w:sz="0" w:space="0" w:color="auto"/>
                  </w:divBdr>
                </w:div>
                <w:div w:id="1044988440">
                  <w:marLeft w:val="0"/>
                  <w:marRight w:val="0"/>
                  <w:marTop w:val="0"/>
                  <w:marBottom w:val="0"/>
                  <w:divBdr>
                    <w:top w:val="none" w:sz="0" w:space="0" w:color="auto"/>
                    <w:left w:val="none" w:sz="0" w:space="0" w:color="auto"/>
                    <w:bottom w:val="none" w:sz="0" w:space="0" w:color="auto"/>
                    <w:right w:val="none" w:sz="0" w:space="0" w:color="auto"/>
                  </w:divBdr>
                </w:div>
                <w:div w:id="1046486037">
                  <w:marLeft w:val="0"/>
                  <w:marRight w:val="0"/>
                  <w:marTop w:val="0"/>
                  <w:marBottom w:val="0"/>
                  <w:divBdr>
                    <w:top w:val="none" w:sz="0" w:space="0" w:color="auto"/>
                    <w:left w:val="none" w:sz="0" w:space="0" w:color="auto"/>
                    <w:bottom w:val="none" w:sz="0" w:space="0" w:color="auto"/>
                    <w:right w:val="none" w:sz="0" w:space="0" w:color="auto"/>
                  </w:divBdr>
                </w:div>
                <w:div w:id="1065110292">
                  <w:marLeft w:val="0"/>
                  <w:marRight w:val="0"/>
                  <w:marTop w:val="0"/>
                  <w:marBottom w:val="0"/>
                  <w:divBdr>
                    <w:top w:val="none" w:sz="0" w:space="0" w:color="auto"/>
                    <w:left w:val="none" w:sz="0" w:space="0" w:color="auto"/>
                    <w:bottom w:val="none" w:sz="0" w:space="0" w:color="auto"/>
                    <w:right w:val="none" w:sz="0" w:space="0" w:color="auto"/>
                  </w:divBdr>
                </w:div>
                <w:div w:id="1086003188">
                  <w:marLeft w:val="0"/>
                  <w:marRight w:val="0"/>
                  <w:marTop w:val="0"/>
                  <w:marBottom w:val="0"/>
                  <w:divBdr>
                    <w:top w:val="none" w:sz="0" w:space="0" w:color="auto"/>
                    <w:left w:val="none" w:sz="0" w:space="0" w:color="auto"/>
                    <w:bottom w:val="none" w:sz="0" w:space="0" w:color="auto"/>
                    <w:right w:val="none" w:sz="0" w:space="0" w:color="auto"/>
                  </w:divBdr>
                </w:div>
                <w:div w:id="1117144640">
                  <w:marLeft w:val="0"/>
                  <w:marRight w:val="0"/>
                  <w:marTop w:val="0"/>
                  <w:marBottom w:val="0"/>
                  <w:divBdr>
                    <w:top w:val="none" w:sz="0" w:space="0" w:color="auto"/>
                    <w:left w:val="none" w:sz="0" w:space="0" w:color="auto"/>
                    <w:bottom w:val="none" w:sz="0" w:space="0" w:color="auto"/>
                    <w:right w:val="none" w:sz="0" w:space="0" w:color="auto"/>
                  </w:divBdr>
                </w:div>
                <w:div w:id="1131287110">
                  <w:marLeft w:val="0"/>
                  <w:marRight w:val="0"/>
                  <w:marTop w:val="0"/>
                  <w:marBottom w:val="0"/>
                  <w:divBdr>
                    <w:top w:val="none" w:sz="0" w:space="0" w:color="auto"/>
                    <w:left w:val="none" w:sz="0" w:space="0" w:color="auto"/>
                    <w:bottom w:val="none" w:sz="0" w:space="0" w:color="auto"/>
                    <w:right w:val="none" w:sz="0" w:space="0" w:color="auto"/>
                  </w:divBdr>
                </w:div>
                <w:div w:id="1170950749">
                  <w:marLeft w:val="0"/>
                  <w:marRight w:val="0"/>
                  <w:marTop w:val="0"/>
                  <w:marBottom w:val="0"/>
                  <w:divBdr>
                    <w:top w:val="none" w:sz="0" w:space="0" w:color="auto"/>
                    <w:left w:val="none" w:sz="0" w:space="0" w:color="auto"/>
                    <w:bottom w:val="none" w:sz="0" w:space="0" w:color="auto"/>
                    <w:right w:val="none" w:sz="0" w:space="0" w:color="auto"/>
                  </w:divBdr>
                </w:div>
                <w:div w:id="1206137133">
                  <w:marLeft w:val="0"/>
                  <w:marRight w:val="0"/>
                  <w:marTop w:val="0"/>
                  <w:marBottom w:val="0"/>
                  <w:divBdr>
                    <w:top w:val="none" w:sz="0" w:space="0" w:color="auto"/>
                    <w:left w:val="none" w:sz="0" w:space="0" w:color="auto"/>
                    <w:bottom w:val="none" w:sz="0" w:space="0" w:color="auto"/>
                    <w:right w:val="none" w:sz="0" w:space="0" w:color="auto"/>
                  </w:divBdr>
                </w:div>
                <w:div w:id="1242132096">
                  <w:marLeft w:val="0"/>
                  <w:marRight w:val="0"/>
                  <w:marTop w:val="0"/>
                  <w:marBottom w:val="0"/>
                  <w:divBdr>
                    <w:top w:val="none" w:sz="0" w:space="0" w:color="auto"/>
                    <w:left w:val="none" w:sz="0" w:space="0" w:color="auto"/>
                    <w:bottom w:val="none" w:sz="0" w:space="0" w:color="auto"/>
                    <w:right w:val="none" w:sz="0" w:space="0" w:color="auto"/>
                  </w:divBdr>
                </w:div>
                <w:div w:id="1242836050">
                  <w:marLeft w:val="0"/>
                  <w:marRight w:val="0"/>
                  <w:marTop w:val="0"/>
                  <w:marBottom w:val="0"/>
                  <w:divBdr>
                    <w:top w:val="none" w:sz="0" w:space="0" w:color="auto"/>
                    <w:left w:val="none" w:sz="0" w:space="0" w:color="auto"/>
                    <w:bottom w:val="none" w:sz="0" w:space="0" w:color="auto"/>
                    <w:right w:val="none" w:sz="0" w:space="0" w:color="auto"/>
                  </w:divBdr>
                </w:div>
                <w:div w:id="1245068565">
                  <w:marLeft w:val="0"/>
                  <w:marRight w:val="0"/>
                  <w:marTop w:val="0"/>
                  <w:marBottom w:val="0"/>
                  <w:divBdr>
                    <w:top w:val="none" w:sz="0" w:space="0" w:color="auto"/>
                    <w:left w:val="none" w:sz="0" w:space="0" w:color="auto"/>
                    <w:bottom w:val="none" w:sz="0" w:space="0" w:color="auto"/>
                    <w:right w:val="none" w:sz="0" w:space="0" w:color="auto"/>
                  </w:divBdr>
                </w:div>
                <w:div w:id="1258900914">
                  <w:marLeft w:val="0"/>
                  <w:marRight w:val="0"/>
                  <w:marTop w:val="0"/>
                  <w:marBottom w:val="0"/>
                  <w:divBdr>
                    <w:top w:val="none" w:sz="0" w:space="0" w:color="auto"/>
                    <w:left w:val="none" w:sz="0" w:space="0" w:color="auto"/>
                    <w:bottom w:val="none" w:sz="0" w:space="0" w:color="auto"/>
                    <w:right w:val="none" w:sz="0" w:space="0" w:color="auto"/>
                  </w:divBdr>
                </w:div>
                <w:div w:id="1289626417">
                  <w:marLeft w:val="0"/>
                  <w:marRight w:val="0"/>
                  <w:marTop w:val="0"/>
                  <w:marBottom w:val="0"/>
                  <w:divBdr>
                    <w:top w:val="none" w:sz="0" w:space="0" w:color="auto"/>
                    <w:left w:val="none" w:sz="0" w:space="0" w:color="auto"/>
                    <w:bottom w:val="none" w:sz="0" w:space="0" w:color="auto"/>
                    <w:right w:val="none" w:sz="0" w:space="0" w:color="auto"/>
                  </w:divBdr>
                </w:div>
                <w:div w:id="1298800787">
                  <w:marLeft w:val="0"/>
                  <w:marRight w:val="0"/>
                  <w:marTop w:val="0"/>
                  <w:marBottom w:val="0"/>
                  <w:divBdr>
                    <w:top w:val="none" w:sz="0" w:space="0" w:color="auto"/>
                    <w:left w:val="none" w:sz="0" w:space="0" w:color="auto"/>
                    <w:bottom w:val="none" w:sz="0" w:space="0" w:color="auto"/>
                    <w:right w:val="none" w:sz="0" w:space="0" w:color="auto"/>
                  </w:divBdr>
                </w:div>
                <w:div w:id="1354303306">
                  <w:marLeft w:val="0"/>
                  <w:marRight w:val="0"/>
                  <w:marTop w:val="0"/>
                  <w:marBottom w:val="0"/>
                  <w:divBdr>
                    <w:top w:val="none" w:sz="0" w:space="0" w:color="auto"/>
                    <w:left w:val="none" w:sz="0" w:space="0" w:color="auto"/>
                    <w:bottom w:val="none" w:sz="0" w:space="0" w:color="auto"/>
                    <w:right w:val="none" w:sz="0" w:space="0" w:color="auto"/>
                  </w:divBdr>
                </w:div>
                <w:div w:id="1363940988">
                  <w:marLeft w:val="0"/>
                  <w:marRight w:val="0"/>
                  <w:marTop w:val="0"/>
                  <w:marBottom w:val="0"/>
                  <w:divBdr>
                    <w:top w:val="none" w:sz="0" w:space="0" w:color="auto"/>
                    <w:left w:val="none" w:sz="0" w:space="0" w:color="auto"/>
                    <w:bottom w:val="none" w:sz="0" w:space="0" w:color="auto"/>
                    <w:right w:val="none" w:sz="0" w:space="0" w:color="auto"/>
                  </w:divBdr>
                </w:div>
                <w:div w:id="1425877175">
                  <w:marLeft w:val="0"/>
                  <w:marRight w:val="0"/>
                  <w:marTop w:val="0"/>
                  <w:marBottom w:val="0"/>
                  <w:divBdr>
                    <w:top w:val="none" w:sz="0" w:space="0" w:color="auto"/>
                    <w:left w:val="none" w:sz="0" w:space="0" w:color="auto"/>
                    <w:bottom w:val="none" w:sz="0" w:space="0" w:color="auto"/>
                    <w:right w:val="none" w:sz="0" w:space="0" w:color="auto"/>
                  </w:divBdr>
                </w:div>
                <w:div w:id="1436292683">
                  <w:marLeft w:val="0"/>
                  <w:marRight w:val="0"/>
                  <w:marTop w:val="0"/>
                  <w:marBottom w:val="0"/>
                  <w:divBdr>
                    <w:top w:val="none" w:sz="0" w:space="0" w:color="auto"/>
                    <w:left w:val="none" w:sz="0" w:space="0" w:color="auto"/>
                    <w:bottom w:val="none" w:sz="0" w:space="0" w:color="auto"/>
                    <w:right w:val="none" w:sz="0" w:space="0" w:color="auto"/>
                  </w:divBdr>
                </w:div>
                <w:div w:id="1567298090">
                  <w:marLeft w:val="0"/>
                  <w:marRight w:val="0"/>
                  <w:marTop w:val="0"/>
                  <w:marBottom w:val="0"/>
                  <w:divBdr>
                    <w:top w:val="none" w:sz="0" w:space="0" w:color="auto"/>
                    <w:left w:val="none" w:sz="0" w:space="0" w:color="auto"/>
                    <w:bottom w:val="none" w:sz="0" w:space="0" w:color="auto"/>
                    <w:right w:val="none" w:sz="0" w:space="0" w:color="auto"/>
                  </w:divBdr>
                </w:div>
                <w:div w:id="1614555786">
                  <w:marLeft w:val="0"/>
                  <w:marRight w:val="0"/>
                  <w:marTop w:val="0"/>
                  <w:marBottom w:val="0"/>
                  <w:divBdr>
                    <w:top w:val="none" w:sz="0" w:space="0" w:color="auto"/>
                    <w:left w:val="none" w:sz="0" w:space="0" w:color="auto"/>
                    <w:bottom w:val="none" w:sz="0" w:space="0" w:color="auto"/>
                    <w:right w:val="none" w:sz="0" w:space="0" w:color="auto"/>
                  </w:divBdr>
                </w:div>
                <w:div w:id="1658875990">
                  <w:marLeft w:val="0"/>
                  <w:marRight w:val="0"/>
                  <w:marTop w:val="0"/>
                  <w:marBottom w:val="0"/>
                  <w:divBdr>
                    <w:top w:val="none" w:sz="0" w:space="0" w:color="auto"/>
                    <w:left w:val="none" w:sz="0" w:space="0" w:color="auto"/>
                    <w:bottom w:val="none" w:sz="0" w:space="0" w:color="auto"/>
                    <w:right w:val="none" w:sz="0" w:space="0" w:color="auto"/>
                  </w:divBdr>
                </w:div>
                <w:div w:id="1667586069">
                  <w:marLeft w:val="0"/>
                  <w:marRight w:val="0"/>
                  <w:marTop w:val="0"/>
                  <w:marBottom w:val="0"/>
                  <w:divBdr>
                    <w:top w:val="none" w:sz="0" w:space="0" w:color="auto"/>
                    <w:left w:val="none" w:sz="0" w:space="0" w:color="auto"/>
                    <w:bottom w:val="none" w:sz="0" w:space="0" w:color="auto"/>
                    <w:right w:val="none" w:sz="0" w:space="0" w:color="auto"/>
                  </w:divBdr>
                </w:div>
                <w:div w:id="1672221061">
                  <w:marLeft w:val="0"/>
                  <w:marRight w:val="0"/>
                  <w:marTop w:val="0"/>
                  <w:marBottom w:val="0"/>
                  <w:divBdr>
                    <w:top w:val="none" w:sz="0" w:space="0" w:color="auto"/>
                    <w:left w:val="none" w:sz="0" w:space="0" w:color="auto"/>
                    <w:bottom w:val="none" w:sz="0" w:space="0" w:color="auto"/>
                    <w:right w:val="none" w:sz="0" w:space="0" w:color="auto"/>
                  </w:divBdr>
                </w:div>
                <w:div w:id="1678117008">
                  <w:marLeft w:val="0"/>
                  <w:marRight w:val="0"/>
                  <w:marTop w:val="0"/>
                  <w:marBottom w:val="0"/>
                  <w:divBdr>
                    <w:top w:val="none" w:sz="0" w:space="0" w:color="auto"/>
                    <w:left w:val="none" w:sz="0" w:space="0" w:color="auto"/>
                    <w:bottom w:val="none" w:sz="0" w:space="0" w:color="auto"/>
                    <w:right w:val="none" w:sz="0" w:space="0" w:color="auto"/>
                  </w:divBdr>
                </w:div>
                <w:div w:id="1741292962">
                  <w:marLeft w:val="0"/>
                  <w:marRight w:val="0"/>
                  <w:marTop w:val="0"/>
                  <w:marBottom w:val="0"/>
                  <w:divBdr>
                    <w:top w:val="none" w:sz="0" w:space="0" w:color="auto"/>
                    <w:left w:val="none" w:sz="0" w:space="0" w:color="auto"/>
                    <w:bottom w:val="none" w:sz="0" w:space="0" w:color="auto"/>
                    <w:right w:val="none" w:sz="0" w:space="0" w:color="auto"/>
                  </w:divBdr>
                </w:div>
                <w:div w:id="1754276259">
                  <w:marLeft w:val="0"/>
                  <w:marRight w:val="0"/>
                  <w:marTop w:val="0"/>
                  <w:marBottom w:val="0"/>
                  <w:divBdr>
                    <w:top w:val="none" w:sz="0" w:space="0" w:color="auto"/>
                    <w:left w:val="none" w:sz="0" w:space="0" w:color="auto"/>
                    <w:bottom w:val="none" w:sz="0" w:space="0" w:color="auto"/>
                    <w:right w:val="none" w:sz="0" w:space="0" w:color="auto"/>
                  </w:divBdr>
                </w:div>
                <w:div w:id="1789739279">
                  <w:marLeft w:val="0"/>
                  <w:marRight w:val="0"/>
                  <w:marTop w:val="0"/>
                  <w:marBottom w:val="0"/>
                  <w:divBdr>
                    <w:top w:val="none" w:sz="0" w:space="0" w:color="auto"/>
                    <w:left w:val="none" w:sz="0" w:space="0" w:color="auto"/>
                    <w:bottom w:val="none" w:sz="0" w:space="0" w:color="auto"/>
                    <w:right w:val="none" w:sz="0" w:space="0" w:color="auto"/>
                  </w:divBdr>
                </w:div>
                <w:div w:id="1856072174">
                  <w:marLeft w:val="0"/>
                  <w:marRight w:val="0"/>
                  <w:marTop w:val="0"/>
                  <w:marBottom w:val="0"/>
                  <w:divBdr>
                    <w:top w:val="none" w:sz="0" w:space="0" w:color="auto"/>
                    <w:left w:val="none" w:sz="0" w:space="0" w:color="auto"/>
                    <w:bottom w:val="none" w:sz="0" w:space="0" w:color="auto"/>
                    <w:right w:val="none" w:sz="0" w:space="0" w:color="auto"/>
                  </w:divBdr>
                </w:div>
                <w:div w:id="1883713143">
                  <w:marLeft w:val="0"/>
                  <w:marRight w:val="0"/>
                  <w:marTop w:val="0"/>
                  <w:marBottom w:val="0"/>
                  <w:divBdr>
                    <w:top w:val="none" w:sz="0" w:space="0" w:color="auto"/>
                    <w:left w:val="none" w:sz="0" w:space="0" w:color="auto"/>
                    <w:bottom w:val="none" w:sz="0" w:space="0" w:color="auto"/>
                    <w:right w:val="none" w:sz="0" w:space="0" w:color="auto"/>
                  </w:divBdr>
                </w:div>
                <w:div w:id="1933539329">
                  <w:marLeft w:val="0"/>
                  <w:marRight w:val="0"/>
                  <w:marTop w:val="0"/>
                  <w:marBottom w:val="0"/>
                  <w:divBdr>
                    <w:top w:val="none" w:sz="0" w:space="0" w:color="auto"/>
                    <w:left w:val="none" w:sz="0" w:space="0" w:color="auto"/>
                    <w:bottom w:val="none" w:sz="0" w:space="0" w:color="auto"/>
                    <w:right w:val="none" w:sz="0" w:space="0" w:color="auto"/>
                  </w:divBdr>
                </w:div>
                <w:div w:id="2017151629">
                  <w:marLeft w:val="0"/>
                  <w:marRight w:val="0"/>
                  <w:marTop w:val="0"/>
                  <w:marBottom w:val="0"/>
                  <w:divBdr>
                    <w:top w:val="none" w:sz="0" w:space="0" w:color="auto"/>
                    <w:left w:val="none" w:sz="0" w:space="0" w:color="auto"/>
                    <w:bottom w:val="none" w:sz="0" w:space="0" w:color="auto"/>
                    <w:right w:val="none" w:sz="0" w:space="0" w:color="auto"/>
                  </w:divBdr>
                </w:div>
                <w:div w:id="2030132369">
                  <w:marLeft w:val="0"/>
                  <w:marRight w:val="0"/>
                  <w:marTop w:val="0"/>
                  <w:marBottom w:val="0"/>
                  <w:divBdr>
                    <w:top w:val="none" w:sz="0" w:space="0" w:color="auto"/>
                    <w:left w:val="none" w:sz="0" w:space="0" w:color="auto"/>
                    <w:bottom w:val="none" w:sz="0" w:space="0" w:color="auto"/>
                    <w:right w:val="none" w:sz="0" w:space="0" w:color="auto"/>
                  </w:divBdr>
                </w:div>
                <w:div w:id="2132168231">
                  <w:marLeft w:val="0"/>
                  <w:marRight w:val="0"/>
                  <w:marTop w:val="0"/>
                  <w:marBottom w:val="0"/>
                  <w:divBdr>
                    <w:top w:val="none" w:sz="0" w:space="0" w:color="auto"/>
                    <w:left w:val="none" w:sz="0" w:space="0" w:color="auto"/>
                    <w:bottom w:val="none" w:sz="0" w:space="0" w:color="auto"/>
                    <w:right w:val="none" w:sz="0" w:space="0" w:color="auto"/>
                  </w:divBdr>
                </w:div>
                <w:div w:id="21343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17">
          <w:marLeft w:val="0"/>
          <w:marRight w:val="0"/>
          <w:marTop w:val="0"/>
          <w:marBottom w:val="0"/>
          <w:divBdr>
            <w:top w:val="none" w:sz="0" w:space="0" w:color="auto"/>
            <w:left w:val="none" w:sz="0" w:space="0" w:color="auto"/>
            <w:bottom w:val="none" w:sz="0" w:space="0" w:color="auto"/>
            <w:right w:val="none" w:sz="0" w:space="0" w:color="auto"/>
          </w:divBdr>
          <w:divsChild>
            <w:div w:id="882671610">
              <w:marLeft w:val="0"/>
              <w:marRight w:val="0"/>
              <w:marTop w:val="0"/>
              <w:marBottom w:val="0"/>
              <w:divBdr>
                <w:top w:val="none" w:sz="0" w:space="0" w:color="auto"/>
                <w:left w:val="none" w:sz="0" w:space="0" w:color="auto"/>
                <w:bottom w:val="none" w:sz="0" w:space="0" w:color="auto"/>
                <w:right w:val="none" w:sz="0" w:space="0" w:color="auto"/>
              </w:divBdr>
              <w:divsChild>
                <w:div w:id="281533">
                  <w:marLeft w:val="0"/>
                  <w:marRight w:val="0"/>
                  <w:marTop w:val="0"/>
                  <w:marBottom w:val="0"/>
                  <w:divBdr>
                    <w:top w:val="none" w:sz="0" w:space="0" w:color="auto"/>
                    <w:left w:val="none" w:sz="0" w:space="0" w:color="auto"/>
                    <w:bottom w:val="none" w:sz="0" w:space="0" w:color="auto"/>
                    <w:right w:val="none" w:sz="0" w:space="0" w:color="auto"/>
                  </w:divBdr>
                </w:div>
                <w:div w:id="27919171">
                  <w:marLeft w:val="0"/>
                  <w:marRight w:val="0"/>
                  <w:marTop w:val="0"/>
                  <w:marBottom w:val="0"/>
                  <w:divBdr>
                    <w:top w:val="none" w:sz="0" w:space="0" w:color="auto"/>
                    <w:left w:val="none" w:sz="0" w:space="0" w:color="auto"/>
                    <w:bottom w:val="none" w:sz="0" w:space="0" w:color="auto"/>
                    <w:right w:val="none" w:sz="0" w:space="0" w:color="auto"/>
                  </w:divBdr>
                </w:div>
                <w:div w:id="50273237">
                  <w:marLeft w:val="0"/>
                  <w:marRight w:val="0"/>
                  <w:marTop w:val="0"/>
                  <w:marBottom w:val="0"/>
                  <w:divBdr>
                    <w:top w:val="none" w:sz="0" w:space="0" w:color="auto"/>
                    <w:left w:val="none" w:sz="0" w:space="0" w:color="auto"/>
                    <w:bottom w:val="none" w:sz="0" w:space="0" w:color="auto"/>
                    <w:right w:val="none" w:sz="0" w:space="0" w:color="auto"/>
                  </w:divBdr>
                </w:div>
                <w:div w:id="59982078">
                  <w:marLeft w:val="0"/>
                  <w:marRight w:val="0"/>
                  <w:marTop w:val="0"/>
                  <w:marBottom w:val="0"/>
                  <w:divBdr>
                    <w:top w:val="none" w:sz="0" w:space="0" w:color="auto"/>
                    <w:left w:val="none" w:sz="0" w:space="0" w:color="auto"/>
                    <w:bottom w:val="none" w:sz="0" w:space="0" w:color="auto"/>
                    <w:right w:val="none" w:sz="0" w:space="0" w:color="auto"/>
                  </w:divBdr>
                </w:div>
                <w:div w:id="95710976">
                  <w:marLeft w:val="0"/>
                  <w:marRight w:val="0"/>
                  <w:marTop w:val="0"/>
                  <w:marBottom w:val="0"/>
                  <w:divBdr>
                    <w:top w:val="none" w:sz="0" w:space="0" w:color="auto"/>
                    <w:left w:val="none" w:sz="0" w:space="0" w:color="auto"/>
                    <w:bottom w:val="none" w:sz="0" w:space="0" w:color="auto"/>
                    <w:right w:val="none" w:sz="0" w:space="0" w:color="auto"/>
                  </w:divBdr>
                </w:div>
                <w:div w:id="108471154">
                  <w:marLeft w:val="0"/>
                  <w:marRight w:val="0"/>
                  <w:marTop w:val="0"/>
                  <w:marBottom w:val="0"/>
                  <w:divBdr>
                    <w:top w:val="none" w:sz="0" w:space="0" w:color="auto"/>
                    <w:left w:val="none" w:sz="0" w:space="0" w:color="auto"/>
                    <w:bottom w:val="none" w:sz="0" w:space="0" w:color="auto"/>
                    <w:right w:val="none" w:sz="0" w:space="0" w:color="auto"/>
                  </w:divBdr>
                </w:div>
                <w:div w:id="127281343">
                  <w:marLeft w:val="0"/>
                  <w:marRight w:val="0"/>
                  <w:marTop w:val="0"/>
                  <w:marBottom w:val="0"/>
                  <w:divBdr>
                    <w:top w:val="none" w:sz="0" w:space="0" w:color="auto"/>
                    <w:left w:val="none" w:sz="0" w:space="0" w:color="auto"/>
                    <w:bottom w:val="none" w:sz="0" w:space="0" w:color="auto"/>
                    <w:right w:val="none" w:sz="0" w:space="0" w:color="auto"/>
                  </w:divBdr>
                </w:div>
                <w:div w:id="138694538">
                  <w:marLeft w:val="0"/>
                  <w:marRight w:val="0"/>
                  <w:marTop w:val="0"/>
                  <w:marBottom w:val="0"/>
                  <w:divBdr>
                    <w:top w:val="none" w:sz="0" w:space="0" w:color="auto"/>
                    <w:left w:val="none" w:sz="0" w:space="0" w:color="auto"/>
                    <w:bottom w:val="none" w:sz="0" w:space="0" w:color="auto"/>
                    <w:right w:val="none" w:sz="0" w:space="0" w:color="auto"/>
                  </w:divBdr>
                </w:div>
                <w:div w:id="141393864">
                  <w:marLeft w:val="0"/>
                  <w:marRight w:val="0"/>
                  <w:marTop w:val="0"/>
                  <w:marBottom w:val="0"/>
                  <w:divBdr>
                    <w:top w:val="none" w:sz="0" w:space="0" w:color="auto"/>
                    <w:left w:val="none" w:sz="0" w:space="0" w:color="auto"/>
                    <w:bottom w:val="none" w:sz="0" w:space="0" w:color="auto"/>
                    <w:right w:val="none" w:sz="0" w:space="0" w:color="auto"/>
                  </w:divBdr>
                </w:div>
                <w:div w:id="170996660">
                  <w:marLeft w:val="0"/>
                  <w:marRight w:val="0"/>
                  <w:marTop w:val="0"/>
                  <w:marBottom w:val="0"/>
                  <w:divBdr>
                    <w:top w:val="none" w:sz="0" w:space="0" w:color="auto"/>
                    <w:left w:val="none" w:sz="0" w:space="0" w:color="auto"/>
                    <w:bottom w:val="none" w:sz="0" w:space="0" w:color="auto"/>
                    <w:right w:val="none" w:sz="0" w:space="0" w:color="auto"/>
                  </w:divBdr>
                </w:div>
                <w:div w:id="206188027">
                  <w:marLeft w:val="0"/>
                  <w:marRight w:val="0"/>
                  <w:marTop w:val="0"/>
                  <w:marBottom w:val="0"/>
                  <w:divBdr>
                    <w:top w:val="none" w:sz="0" w:space="0" w:color="auto"/>
                    <w:left w:val="none" w:sz="0" w:space="0" w:color="auto"/>
                    <w:bottom w:val="none" w:sz="0" w:space="0" w:color="auto"/>
                    <w:right w:val="none" w:sz="0" w:space="0" w:color="auto"/>
                  </w:divBdr>
                </w:div>
                <w:div w:id="224532846">
                  <w:marLeft w:val="0"/>
                  <w:marRight w:val="0"/>
                  <w:marTop w:val="0"/>
                  <w:marBottom w:val="0"/>
                  <w:divBdr>
                    <w:top w:val="none" w:sz="0" w:space="0" w:color="auto"/>
                    <w:left w:val="none" w:sz="0" w:space="0" w:color="auto"/>
                    <w:bottom w:val="none" w:sz="0" w:space="0" w:color="auto"/>
                    <w:right w:val="none" w:sz="0" w:space="0" w:color="auto"/>
                  </w:divBdr>
                </w:div>
                <w:div w:id="237595507">
                  <w:marLeft w:val="0"/>
                  <w:marRight w:val="0"/>
                  <w:marTop w:val="0"/>
                  <w:marBottom w:val="0"/>
                  <w:divBdr>
                    <w:top w:val="none" w:sz="0" w:space="0" w:color="auto"/>
                    <w:left w:val="none" w:sz="0" w:space="0" w:color="auto"/>
                    <w:bottom w:val="none" w:sz="0" w:space="0" w:color="auto"/>
                    <w:right w:val="none" w:sz="0" w:space="0" w:color="auto"/>
                  </w:divBdr>
                </w:div>
                <w:div w:id="247538389">
                  <w:marLeft w:val="0"/>
                  <w:marRight w:val="0"/>
                  <w:marTop w:val="0"/>
                  <w:marBottom w:val="0"/>
                  <w:divBdr>
                    <w:top w:val="none" w:sz="0" w:space="0" w:color="auto"/>
                    <w:left w:val="none" w:sz="0" w:space="0" w:color="auto"/>
                    <w:bottom w:val="none" w:sz="0" w:space="0" w:color="auto"/>
                    <w:right w:val="none" w:sz="0" w:space="0" w:color="auto"/>
                  </w:divBdr>
                </w:div>
                <w:div w:id="345249883">
                  <w:marLeft w:val="0"/>
                  <w:marRight w:val="0"/>
                  <w:marTop w:val="0"/>
                  <w:marBottom w:val="0"/>
                  <w:divBdr>
                    <w:top w:val="none" w:sz="0" w:space="0" w:color="auto"/>
                    <w:left w:val="none" w:sz="0" w:space="0" w:color="auto"/>
                    <w:bottom w:val="none" w:sz="0" w:space="0" w:color="auto"/>
                    <w:right w:val="none" w:sz="0" w:space="0" w:color="auto"/>
                  </w:divBdr>
                </w:div>
                <w:div w:id="368338644">
                  <w:marLeft w:val="0"/>
                  <w:marRight w:val="0"/>
                  <w:marTop w:val="0"/>
                  <w:marBottom w:val="0"/>
                  <w:divBdr>
                    <w:top w:val="none" w:sz="0" w:space="0" w:color="auto"/>
                    <w:left w:val="none" w:sz="0" w:space="0" w:color="auto"/>
                    <w:bottom w:val="none" w:sz="0" w:space="0" w:color="auto"/>
                    <w:right w:val="none" w:sz="0" w:space="0" w:color="auto"/>
                  </w:divBdr>
                </w:div>
                <w:div w:id="392974349">
                  <w:marLeft w:val="0"/>
                  <w:marRight w:val="0"/>
                  <w:marTop w:val="0"/>
                  <w:marBottom w:val="0"/>
                  <w:divBdr>
                    <w:top w:val="none" w:sz="0" w:space="0" w:color="auto"/>
                    <w:left w:val="none" w:sz="0" w:space="0" w:color="auto"/>
                    <w:bottom w:val="none" w:sz="0" w:space="0" w:color="auto"/>
                    <w:right w:val="none" w:sz="0" w:space="0" w:color="auto"/>
                  </w:divBdr>
                </w:div>
                <w:div w:id="395201014">
                  <w:marLeft w:val="0"/>
                  <w:marRight w:val="0"/>
                  <w:marTop w:val="0"/>
                  <w:marBottom w:val="0"/>
                  <w:divBdr>
                    <w:top w:val="none" w:sz="0" w:space="0" w:color="auto"/>
                    <w:left w:val="none" w:sz="0" w:space="0" w:color="auto"/>
                    <w:bottom w:val="none" w:sz="0" w:space="0" w:color="auto"/>
                    <w:right w:val="none" w:sz="0" w:space="0" w:color="auto"/>
                  </w:divBdr>
                </w:div>
                <w:div w:id="453908868">
                  <w:marLeft w:val="0"/>
                  <w:marRight w:val="0"/>
                  <w:marTop w:val="0"/>
                  <w:marBottom w:val="0"/>
                  <w:divBdr>
                    <w:top w:val="none" w:sz="0" w:space="0" w:color="auto"/>
                    <w:left w:val="none" w:sz="0" w:space="0" w:color="auto"/>
                    <w:bottom w:val="none" w:sz="0" w:space="0" w:color="auto"/>
                    <w:right w:val="none" w:sz="0" w:space="0" w:color="auto"/>
                  </w:divBdr>
                </w:div>
                <w:div w:id="517239175">
                  <w:marLeft w:val="0"/>
                  <w:marRight w:val="0"/>
                  <w:marTop w:val="0"/>
                  <w:marBottom w:val="0"/>
                  <w:divBdr>
                    <w:top w:val="none" w:sz="0" w:space="0" w:color="auto"/>
                    <w:left w:val="none" w:sz="0" w:space="0" w:color="auto"/>
                    <w:bottom w:val="none" w:sz="0" w:space="0" w:color="auto"/>
                    <w:right w:val="none" w:sz="0" w:space="0" w:color="auto"/>
                  </w:divBdr>
                </w:div>
                <w:div w:id="543716623">
                  <w:marLeft w:val="0"/>
                  <w:marRight w:val="0"/>
                  <w:marTop w:val="0"/>
                  <w:marBottom w:val="0"/>
                  <w:divBdr>
                    <w:top w:val="none" w:sz="0" w:space="0" w:color="auto"/>
                    <w:left w:val="none" w:sz="0" w:space="0" w:color="auto"/>
                    <w:bottom w:val="none" w:sz="0" w:space="0" w:color="auto"/>
                    <w:right w:val="none" w:sz="0" w:space="0" w:color="auto"/>
                  </w:divBdr>
                </w:div>
                <w:div w:id="548339944">
                  <w:marLeft w:val="0"/>
                  <w:marRight w:val="0"/>
                  <w:marTop w:val="0"/>
                  <w:marBottom w:val="0"/>
                  <w:divBdr>
                    <w:top w:val="none" w:sz="0" w:space="0" w:color="auto"/>
                    <w:left w:val="none" w:sz="0" w:space="0" w:color="auto"/>
                    <w:bottom w:val="none" w:sz="0" w:space="0" w:color="auto"/>
                    <w:right w:val="none" w:sz="0" w:space="0" w:color="auto"/>
                  </w:divBdr>
                </w:div>
                <w:div w:id="577137527">
                  <w:marLeft w:val="0"/>
                  <w:marRight w:val="0"/>
                  <w:marTop w:val="0"/>
                  <w:marBottom w:val="0"/>
                  <w:divBdr>
                    <w:top w:val="none" w:sz="0" w:space="0" w:color="auto"/>
                    <w:left w:val="none" w:sz="0" w:space="0" w:color="auto"/>
                    <w:bottom w:val="none" w:sz="0" w:space="0" w:color="auto"/>
                    <w:right w:val="none" w:sz="0" w:space="0" w:color="auto"/>
                  </w:divBdr>
                </w:div>
                <w:div w:id="636182673">
                  <w:marLeft w:val="0"/>
                  <w:marRight w:val="0"/>
                  <w:marTop w:val="0"/>
                  <w:marBottom w:val="0"/>
                  <w:divBdr>
                    <w:top w:val="none" w:sz="0" w:space="0" w:color="auto"/>
                    <w:left w:val="none" w:sz="0" w:space="0" w:color="auto"/>
                    <w:bottom w:val="none" w:sz="0" w:space="0" w:color="auto"/>
                    <w:right w:val="none" w:sz="0" w:space="0" w:color="auto"/>
                  </w:divBdr>
                </w:div>
                <w:div w:id="660275553">
                  <w:marLeft w:val="0"/>
                  <w:marRight w:val="0"/>
                  <w:marTop w:val="0"/>
                  <w:marBottom w:val="0"/>
                  <w:divBdr>
                    <w:top w:val="none" w:sz="0" w:space="0" w:color="auto"/>
                    <w:left w:val="none" w:sz="0" w:space="0" w:color="auto"/>
                    <w:bottom w:val="none" w:sz="0" w:space="0" w:color="auto"/>
                    <w:right w:val="none" w:sz="0" w:space="0" w:color="auto"/>
                  </w:divBdr>
                </w:div>
                <w:div w:id="671613315">
                  <w:marLeft w:val="0"/>
                  <w:marRight w:val="0"/>
                  <w:marTop w:val="0"/>
                  <w:marBottom w:val="0"/>
                  <w:divBdr>
                    <w:top w:val="none" w:sz="0" w:space="0" w:color="auto"/>
                    <w:left w:val="none" w:sz="0" w:space="0" w:color="auto"/>
                    <w:bottom w:val="none" w:sz="0" w:space="0" w:color="auto"/>
                    <w:right w:val="none" w:sz="0" w:space="0" w:color="auto"/>
                  </w:divBdr>
                </w:div>
                <w:div w:id="845024910">
                  <w:marLeft w:val="0"/>
                  <w:marRight w:val="0"/>
                  <w:marTop w:val="0"/>
                  <w:marBottom w:val="0"/>
                  <w:divBdr>
                    <w:top w:val="none" w:sz="0" w:space="0" w:color="auto"/>
                    <w:left w:val="none" w:sz="0" w:space="0" w:color="auto"/>
                    <w:bottom w:val="none" w:sz="0" w:space="0" w:color="auto"/>
                    <w:right w:val="none" w:sz="0" w:space="0" w:color="auto"/>
                  </w:divBdr>
                </w:div>
                <w:div w:id="854151132">
                  <w:marLeft w:val="0"/>
                  <w:marRight w:val="0"/>
                  <w:marTop w:val="0"/>
                  <w:marBottom w:val="0"/>
                  <w:divBdr>
                    <w:top w:val="none" w:sz="0" w:space="0" w:color="auto"/>
                    <w:left w:val="none" w:sz="0" w:space="0" w:color="auto"/>
                    <w:bottom w:val="none" w:sz="0" w:space="0" w:color="auto"/>
                    <w:right w:val="none" w:sz="0" w:space="0" w:color="auto"/>
                  </w:divBdr>
                </w:div>
                <w:div w:id="905453109">
                  <w:marLeft w:val="0"/>
                  <w:marRight w:val="0"/>
                  <w:marTop w:val="0"/>
                  <w:marBottom w:val="0"/>
                  <w:divBdr>
                    <w:top w:val="none" w:sz="0" w:space="0" w:color="auto"/>
                    <w:left w:val="none" w:sz="0" w:space="0" w:color="auto"/>
                    <w:bottom w:val="none" w:sz="0" w:space="0" w:color="auto"/>
                    <w:right w:val="none" w:sz="0" w:space="0" w:color="auto"/>
                  </w:divBdr>
                </w:div>
                <w:div w:id="962998526">
                  <w:marLeft w:val="0"/>
                  <w:marRight w:val="0"/>
                  <w:marTop w:val="0"/>
                  <w:marBottom w:val="0"/>
                  <w:divBdr>
                    <w:top w:val="none" w:sz="0" w:space="0" w:color="auto"/>
                    <w:left w:val="none" w:sz="0" w:space="0" w:color="auto"/>
                    <w:bottom w:val="none" w:sz="0" w:space="0" w:color="auto"/>
                    <w:right w:val="none" w:sz="0" w:space="0" w:color="auto"/>
                  </w:divBdr>
                </w:div>
                <w:div w:id="1020857813">
                  <w:marLeft w:val="0"/>
                  <w:marRight w:val="0"/>
                  <w:marTop w:val="0"/>
                  <w:marBottom w:val="0"/>
                  <w:divBdr>
                    <w:top w:val="none" w:sz="0" w:space="0" w:color="auto"/>
                    <w:left w:val="none" w:sz="0" w:space="0" w:color="auto"/>
                    <w:bottom w:val="none" w:sz="0" w:space="0" w:color="auto"/>
                    <w:right w:val="none" w:sz="0" w:space="0" w:color="auto"/>
                  </w:divBdr>
                </w:div>
                <w:div w:id="1091583628">
                  <w:marLeft w:val="0"/>
                  <w:marRight w:val="0"/>
                  <w:marTop w:val="0"/>
                  <w:marBottom w:val="0"/>
                  <w:divBdr>
                    <w:top w:val="none" w:sz="0" w:space="0" w:color="auto"/>
                    <w:left w:val="none" w:sz="0" w:space="0" w:color="auto"/>
                    <w:bottom w:val="none" w:sz="0" w:space="0" w:color="auto"/>
                    <w:right w:val="none" w:sz="0" w:space="0" w:color="auto"/>
                  </w:divBdr>
                </w:div>
                <w:div w:id="1094474325">
                  <w:marLeft w:val="0"/>
                  <w:marRight w:val="0"/>
                  <w:marTop w:val="0"/>
                  <w:marBottom w:val="0"/>
                  <w:divBdr>
                    <w:top w:val="none" w:sz="0" w:space="0" w:color="auto"/>
                    <w:left w:val="none" w:sz="0" w:space="0" w:color="auto"/>
                    <w:bottom w:val="none" w:sz="0" w:space="0" w:color="auto"/>
                    <w:right w:val="none" w:sz="0" w:space="0" w:color="auto"/>
                  </w:divBdr>
                </w:div>
                <w:div w:id="1098061504">
                  <w:marLeft w:val="0"/>
                  <w:marRight w:val="0"/>
                  <w:marTop w:val="0"/>
                  <w:marBottom w:val="0"/>
                  <w:divBdr>
                    <w:top w:val="none" w:sz="0" w:space="0" w:color="auto"/>
                    <w:left w:val="none" w:sz="0" w:space="0" w:color="auto"/>
                    <w:bottom w:val="none" w:sz="0" w:space="0" w:color="auto"/>
                    <w:right w:val="none" w:sz="0" w:space="0" w:color="auto"/>
                  </w:divBdr>
                </w:div>
                <w:div w:id="1125201826">
                  <w:marLeft w:val="0"/>
                  <w:marRight w:val="0"/>
                  <w:marTop w:val="0"/>
                  <w:marBottom w:val="0"/>
                  <w:divBdr>
                    <w:top w:val="none" w:sz="0" w:space="0" w:color="auto"/>
                    <w:left w:val="none" w:sz="0" w:space="0" w:color="auto"/>
                    <w:bottom w:val="none" w:sz="0" w:space="0" w:color="auto"/>
                    <w:right w:val="none" w:sz="0" w:space="0" w:color="auto"/>
                  </w:divBdr>
                </w:div>
                <w:div w:id="1130518328">
                  <w:marLeft w:val="0"/>
                  <w:marRight w:val="0"/>
                  <w:marTop w:val="0"/>
                  <w:marBottom w:val="0"/>
                  <w:divBdr>
                    <w:top w:val="none" w:sz="0" w:space="0" w:color="auto"/>
                    <w:left w:val="none" w:sz="0" w:space="0" w:color="auto"/>
                    <w:bottom w:val="none" w:sz="0" w:space="0" w:color="auto"/>
                    <w:right w:val="none" w:sz="0" w:space="0" w:color="auto"/>
                  </w:divBdr>
                </w:div>
                <w:div w:id="1130708269">
                  <w:marLeft w:val="0"/>
                  <w:marRight w:val="0"/>
                  <w:marTop w:val="0"/>
                  <w:marBottom w:val="0"/>
                  <w:divBdr>
                    <w:top w:val="none" w:sz="0" w:space="0" w:color="auto"/>
                    <w:left w:val="none" w:sz="0" w:space="0" w:color="auto"/>
                    <w:bottom w:val="none" w:sz="0" w:space="0" w:color="auto"/>
                    <w:right w:val="none" w:sz="0" w:space="0" w:color="auto"/>
                  </w:divBdr>
                </w:div>
                <w:div w:id="1135565790">
                  <w:marLeft w:val="0"/>
                  <w:marRight w:val="0"/>
                  <w:marTop w:val="0"/>
                  <w:marBottom w:val="0"/>
                  <w:divBdr>
                    <w:top w:val="none" w:sz="0" w:space="0" w:color="auto"/>
                    <w:left w:val="none" w:sz="0" w:space="0" w:color="auto"/>
                    <w:bottom w:val="none" w:sz="0" w:space="0" w:color="auto"/>
                    <w:right w:val="none" w:sz="0" w:space="0" w:color="auto"/>
                  </w:divBdr>
                </w:div>
                <w:div w:id="1163205287">
                  <w:marLeft w:val="0"/>
                  <w:marRight w:val="0"/>
                  <w:marTop w:val="0"/>
                  <w:marBottom w:val="0"/>
                  <w:divBdr>
                    <w:top w:val="none" w:sz="0" w:space="0" w:color="auto"/>
                    <w:left w:val="none" w:sz="0" w:space="0" w:color="auto"/>
                    <w:bottom w:val="none" w:sz="0" w:space="0" w:color="auto"/>
                    <w:right w:val="none" w:sz="0" w:space="0" w:color="auto"/>
                  </w:divBdr>
                </w:div>
                <w:div w:id="1193108340">
                  <w:marLeft w:val="0"/>
                  <w:marRight w:val="0"/>
                  <w:marTop w:val="0"/>
                  <w:marBottom w:val="0"/>
                  <w:divBdr>
                    <w:top w:val="none" w:sz="0" w:space="0" w:color="auto"/>
                    <w:left w:val="none" w:sz="0" w:space="0" w:color="auto"/>
                    <w:bottom w:val="none" w:sz="0" w:space="0" w:color="auto"/>
                    <w:right w:val="none" w:sz="0" w:space="0" w:color="auto"/>
                  </w:divBdr>
                </w:div>
                <w:div w:id="1205484619">
                  <w:marLeft w:val="0"/>
                  <w:marRight w:val="0"/>
                  <w:marTop w:val="0"/>
                  <w:marBottom w:val="0"/>
                  <w:divBdr>
                    <w:top w:val="none" w:sz="0" w:space="0" w:color="auto"/>
                    <w:left w:val="none" w:sz="0" w:space="0" w:color="auto"/>
                    <w:bottom w:val="none" w:sz="0" w:space="0" w:color="auto"/>
                    <w:right w:val="none" w:sz="0" w:space="0" w:color="auto"/>
                  </w:divBdr>
                </w:div>
                <w:div w:id="1225677445">
                  <w:marLeft w:val="0"/>
                  <w:marRight w:val="0"/>
                  <w:marTop w:val="0"/>
                  <w:marBottom w:val="0"/>
                  <w:divBdr>
                    <w:top w:val="none" w:sz="0" w:space="0" w:color="auto"/>
                    <w:left w:val="none" w:sz="0" w:space="0" w:color="auto"/>
                    <w:bottom w:val="none" w:sz="0" w:space="0" w:color="auto"/>
                    <w:right w:val="none" w:sz="0" w:space="0" w:color="auto"/>
                  </w:divBdr>
                </w:div>
                <w:div w:id="1270703780">
                  <w:marLeft w:val="0"/>
                  <w:marRight w:val="0"/>
                  <w:marTop w:val="0"/>
                  <w:marBottom w:val="0"/>
                  <w:divBdr>
                    <w:top w:val="none" w:sz="0" w:space="0" w:color="auto"/>
                    <w:left w:val="none" w:sz="0" w:space="0" w:color="auto"/>
                    <w:bottom w:val="none" w:sz="0" w:space="0" w:color="auto"/>
                    <w:right w:val="none" w:sz="0" w:space="0" w:color="auto"/>
                  </w:divBdr>
                </w:div>
                <w:div w:id="1300912908">
                  <w:marLeft w:val="0"/>
                  <w:marRight w:val="0"/>
                  <w:marTop w:val="0"/>
                  <w:marBottom w:val="0"/>
                  <w:divBdr>
                    <w:top w:val="none" w:sz="0" w:space="0" w:color="auto"/>
                    <w:left w:val="none" w:sz="0" w:space="0" w:color="auto"/>
                    <w:bottom w:val="none" w:sz="0" w:space="0" w:color="auto"/>
                    <w:right w:val="none" w:sz="0" w:space="0" w:color="auto"/>
                  </w:divBdr>
                </w:div>
                <w:div w:id="1380931033">
                  <w:marLeft w:val="0"/>
                  <w:marRight w:val="0"/>
                  <w:marTop w:val="0"/>
                  <w:marBottom w:val="0"/>
                  <w:divBdr>
                    <w:top w:val="none" w:sz="0" w:space="0" w:color="auto"/>
                    <w:left w:val="none" w:sz="0" w:space="0" w:color="auto"/>
                    <w:bottom w:val="none" w:sz="0" w:space="0" w:color="auto"/>
                    <w:right w:val="none" w:sz="0" w:space="0" w:color="auto"/>
                  </w:divBdr>
                </w:div>
                <w:div w:id="1394619904">
                  <w:marLeft w:val="0"/>
                  <w:marRight w:val="0"/>
                  <w:marTop w:val="0"/>
                  <w:marBottom w:val="0"/>
                  <w:divBdr>
                    <w:top w:val="none" w:sz="0" w:space="0" w:color="auto"/>
                    <w:left w:val="none" w:sz="0" w:space="0" w:color="auto"/>
                    <w:bottom w:val="none" w:sz="0" w:space="0" w:color="auto"/>
                    <w:right w:val="none" w:sz="0" w:space="0" w:color="auto"/>
                  </w:divBdr>
                </w:div>
                <w:div w:id="1410812350">
                  <w:marLeft w:val="0"/>
                  <w:marRight w:val="0"/>
                  <w:marTop w:val="0"/>
                  <w:marBottom w:val="0"/>
                  <w:divBdr>
                    <w:top w:val="none" w:sz="0" w:space="0" w:color="auto"/>
                    <w:left w:val="none" w:sz="0" w:space="0" w:color="auto"/>
                    <w:bottom w:val="none" w:sz="0" w:space="0" w:color="auto"/>
                    <w:right w:val="none" w:sz="0" w:space="0" w:color="auto"/>
                  </w:divBdr>
                </w:div>
                <w:div w:id="1467820662">
                  <w:marLeft w:val="0"/>
                  <w:marRight w:val="0"/>
                  <w:marTop w:val="0"/>
                  <w:marBottom w:val="0"/>
                  <w:divBdr>
                    <w:top w:val="none" w:sz="0" w:space="0" w:color="auto"/>
                    <w:left w:val="none" w:sz="0" w:space="0" w:color="auto"/>
                    <w:bottom w:val="none" w:sz="0" w:space="0" w:color="auto"/>
                    <w:right w:val="none" w:sz="0" w:space="0" w:color="auto"/>
                  </w:divBdr>
                </w:div>
                <w:div w:id="1535578888">
                  <w:marLeft w:val="0"/>
                  <w:marRight w:val="0"/>
                  <w:marTop w:val="0"/>
                  <w:marBottom w:val="0"/>
                  <w:divBdr>
                    <w:top w:val="none" w:sz="0" w:space="0" w:color="auto"/>
                    <w:left w:val="none" w:sz="0" w:space="0" w:color="auto"/>
                    <w:bottom w:val="none" w:sz="0" w:space="0" w:color="auto"/>
                    <w:right w:val="none" w:sz="0" w:space="0" w:color="auto"/>
                  </w:divBdr>
                </w:div>
                <w:div w:id="1541671438">
                  <w:marLeft w:val="0"/>
                  <w:marRight w:val="0"/>
                  <w:marTop w:val="0"/>
                  <w:marBottom w:val="0"/>
                  <w:divBdr>
                    <w:top w:val="none" w:sz="0" w:space="0" w:color="auto"/>
                    <w:left w:val="none" w:sz="0" w:space="0" w:color="auto"/>
                    <w:bottom w:val="none" w:sz="0" w:space="0" w:color="auto"/>
                    <w:right w:val="none" w:sz="0" w:space="0" w:color="auto"/>
                  </w:divBdr>
                </w:div>
                <w:div w:id="1575318763">
                  <w:marLeft w:val="0"/>
                  <w:marRight w:val="0"/>
                  <w:marTop w:val="0"/>
                  <w:marBottom w:val="0"/>
                  <w:divBdr>
                    <w:top w:val="none" w:sz="0" w:space="0" w:color="auto"/>
                    <w:left w:val="none" w:sz="0" w:space="0" w:color="auto"/>
                    <w:bottom w:val="none" w:sz="0" w:space="0" w:color="auto"/>
                    <w:right w:val="none" w:sz="0" w:space="0" w:color="auto"/>
                  </w:divBdr>
                </w:div>
                <w:div w:id="1805001816">
                  <w:marLeft w:val="0"/>
                  <w:marRight w:val="0"/>
                  <w:marTop w:val="0"/>
                  <w:marBottom w:val="0"/>
                  <w:divBdr>
                    <w:top w:val="none" w:sz="0" w:space="0" w:color="auto"/>
                    <w:left w:val="none" w:sz="0" w:space="0" w:color="auto"/>
                    <w:bottom w:val="none" w:sz="0" w:space="0" w:color="auto"/>
                    <w:right w:val="none" w:sz="0" w:space="0" w:color="auto"/>
                  </w:divBdr>
                </w:div>
                <w:div w:id="1809400510">
                  <w:marLeft w:val="0"/>
                  <w:marRight w:val="0"/>
                  <w:marTop w:val="0"/>
                  <w:marBottom w:val="0"/>
                  <w:divBdr>
                    <w:top w:val="none" w:sz="0" w:space="0" w:color="auto"/>
                    <w:left w:val="none" w:sz="0" w:space="0" w:color="auto"/>
                    <w:bottom w:val="none" w:sz="0" w:space="0" w:color="auto"/>
                    <w:right w:val="none" w:sz="0" w:space="0" w:color="auto"/>
                  </w:divBdr>
                </w:div>
                <w:div w:id="1819416712">
                  <w:marLeft w:val="0"/>
                  <w:marRight w:val="0"/>
                  <w:marTop w:val="0"/>
                  <w:marBottom w:val="0"/>
                  <w:divBdr>
                    <w:top w:val="none" w:sz="0" w:space="0" w:color="auto"/>
                    <w:left w:val="none" w:sz="0" w:space="0" w:color="auto"/>
                    <w:bottom w:val="none" w:sz="0" w:space="0" w:color="auto"/>
                    <w:right w:val="none" w:sz="0" w:space="0" w:color="auto"/>
                  </w:divBdr>
                </w:div>
                <w:div w:id="1824855088">
                  <w:marLeft w:val="0"/>
                  <w:marRight w:val="0"/>
                  <w:marTop w:val="0"/>
                  <w:marBottom w:val="0"/>
                  <w:divBdr>
                    <w:top w:val="none" w:sz="0" w:space="0" w:color="auto"/>
                    <w:left w:val="none" w:sz="0" w:space="0" w:color="auto"/>
                    <w:bottom w:val="none" w:sz="0" w:space="0" w:color="auto"/>
                    <w:right w:val="none" w:sz="0" w:space="0" w:color="auto"/>
                  </w:divBdr>
                </w:div>
                <w:div w:id="1907834000">
                  <w:marLeft w:val="0"/>
                  <w:marRight w:val="0"/>
                  <w:marTop w:val="0"/>
                  <w:marBottom w:val="0"/>
                  <w:divBdr>
                    <w:top w:val="none" w:sz="0" w:space="0" w:color="auto"/>
                    <w:left w:val="none" w:sz="0" w:space="0" w:color="auto"/>
                    <w:bottom w:val="none" w:sz="0" w:space="0" w:color="auto"/>
                    <w:right w:val="none" w:sz="0" w:space="0" w:color="auto"/>
                  </w:divBdr>
                </w:div>
                <w:div w:id="1932470644">
                  <w:marLeft w:val="0"/>
                  <w:marRight w:val="0"/>
                  <w:marTop w:val="0"/>
                  <w:marBottom w:val="0"/>
                  <w:divBdr>
                    <w:top w:val="none" w:sz="0" w:space="0" w:color="auto"/>
                    <w:left w:val="none" w:sz="0" w:space="0" w:color="auto"/>
                    <w:bottom w:val="none" w:sz="0" w:space="0" w:color="auto"/>
                    <w:right w:val="none" w:sz="0" w:space="0" w:color="auto"/>
                  </w:divBdr>
                </w:div>
                <w:div w:id="1957826890">
                  <w:marLeft w:val="0"/>
                  <w:marRight w:val="0"/>
                  <w:marTop w:val="0"/>
                  <w:marBottom w:val="0"/>
                  <w:divBdr>
                    <w:top w:val="none" w:sz="0" w:space="0" w:color="auto"/>
                    <w:left w:val="none" w:sz="0" w:space="0" w:color="auto"/>
                    <w:bottom w:val="none" w:sz="0" w:space="0" w:color="auto"/>
                    <w:right w:val="none" w:sz="0" w:space="0" w:color="auto"/>
                  </w:divBdr>
                </w:div>
                <w:div w:id="1979262599">
                  <w:marLeft w:val="0"/>
                  <w:marRight w:val="0"/>
                  <w:marTop w:val="0"/>
                  <w:marBottom w:val="0"/>
                  <w:divBdr>
                    <w:top w:val="none" w:sz="0" w:space="0" w:color="auto"/>
                    <w:left w:val="none" w:sz="0" w:space="0" w:color="auto"/>
                    <w:bottom w:val="none" w:sz="0" w:space="0" w:color="auto"/>
                    <w:right w:val="none" w:sz="0" w:space="0" w:color="auto"/>
                  </w:divBdr>
                </w:div>
                <w:div w:id="1980105765">
                  <w:marLeft w:val="0"/>
                  <w:marRight w:val="0"/>
                  <w:marTop w:val="0"/>
                  <w:marBottom w:val="0"/>
                  <w:divBdr>
                    <w:top w:val="none" w:sz="0" w:space="0" w:color="auto"/>
                    <w:left w:val="none" w:sz="0" w:space="0" w:color="auto"/>
                    <w:bottom w:val="none" w:sz="0" w:space="0" w:color="auto"/>
                    <w:right w:val="none" w:sz="0" w:space="0" w:color="auto"/>
                  </w:divBdr>
                </w:div>
                <w:div w:id="2010790425">
                  <w:marLeft w:val="0"/>
                  <w:marRight w:val="0"/>
                  <w:marTop w:val="0"/>
                  <w:marBottom w:val="0"/>
                  <w:divBdr>
                    <w:top w:val="none" w:sz="0" w:space="0" w:color="auto"/>
                    <w:left w:val="none" w:sz="0" w:space="0" w:color="auto"/>
                    <w:bottom w:val="none" w:sz="0" w:space="0" w:color="auto"/>
                    <w:right w:val="none" w:sz="0" w:space="0" w:color="auto"/>
                  </w:divBdr>
                </w:div>
                <w:div w:id="2012221868">
                  <w:marLeft w:val="0"/>
                  <w:marRight w:val="0"/>
                  <w:marTop w:val="0"/>
                  <w:marBottom w:val="0"/>
                  <w:divBdr>
                    <w:top w:val="none" w:sz="0" w:space="0" w:color="auto"/>
                    <w:left w:val="none" w:sz="0" w:space="0" w:color="auto"/>
                    <w:bottom w:val="none" w:sz="0" w:space="0" w:color="auto"/>
                    <w:right w:val="none" w:sz="0" w:space="0" w:color="auto"/>
                  </w:divBdr>
                </w:div>
                <w:div w:id="2047244322">
                  <w:marLeft w:val="0"/>
                  <w:marRight w:val="0"/>
                  <w:marTop w:val="0"/>
                  <w:marBottom w:val="0"/>
                  <w:divBdr>
                    <w:top w:val="none" w:sz="0" w:space="0" w:color="auto"/>
                    <w:left w:val="none" w:sz="0" w:space="0" w:color="auto"/>
                    <w:bottom w:val="none" w:sz="0" w:space="0" w:color="auto"/>
                    <w:right w:val="none" w:sz="0" w:space="0" w:color="auto"/>
                  </w:divBdr>
                </w:div>
                <w:div w:id="2049212269">
                  <w:marLeft w:val="0"/>
                  <w:marRight w:val="0"/>
                  <w:marTop w:val="0"/>
                  <w:marBottom w:val="0"/>
                  <w:divBdr>
                    <w:top w:val="none" w:sz="0" w:space="0" w:color="auto"/>
                    <w:left w:val="none" w:sz="0" w:space="0" w:color="auto"/>
                    <w:bottom w:val="none" w:sz="0" w:space="0" w:color="auto"/>
                    <w:right w:val="none" w:sz="0" w:space="0" w:color="auto"/>
                  </w:divBdr>
                </w:div>
                <w:div w:id="2049912753">
                  <w:marLeft w:val="0"/>
                  <w:marRight w:val="0"/>
                  <w:marTop w:val="0"/>
                  <w:marBottom w:val="0"/>
                  <w:divBdr>
                    <w:top w:val="none" w:sz="0" w:space="0" w:color="auto"/>
                    <w:left w:val="none" w:sz="0" w:space="0" w:color="auto"/>
                    <w:bottom w:val="none" w:sz="0" w:space="0" w:color="auto"/>
                    <w:right w:val="none" w:sz="0" w:space="0" w:color="auto"/>
                  </w:divBdr>
                </w:div>
                <w:div w:id="2051220461">
                  <w:marLeft w:val="0"/>
                  <w:marRight w:val="0"/>
                  <w:marTop w:val="0"/>
                  <w:marBottom w:val="0"/>
                  <w:divBdr>
                    <w:top w:val="none" w:sz="0" w:space="0" w:color="auto"/>
                    <w:left w:val="none" w:sz="0" w:space="0" w:color="auto"/>
                    <w:bottom w:val="none" w:sz="0" w:space="0" w:color="auto"/>
                    <w:right w:val="none" w:sz="0" w:space="0" w:color="auto"/>
                  </w:divBdr>
                </w:div>
                <w:div w:id="20655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3036">
      <w:bodyDiv w:val="1"/>
      <w:marLeft w:val="0"/>
      <w:marRight w:val="0"/>
      <w:marTop w:val="0"/>
      <w:marBottom w:val="0"/>
      <w:divBdr>
        <w:top w:val="none" w:sz="0" w:space="0" w:color="auto"/>
        <w:left w:val="none" w:sz="0" w:space="0" w:color="auto"/>
        <w:bottom w:val="none" w:sz="0" w:space="0" w:color="auto"/>
        <w:right w:val="none" w:sz="0" w:space="0" w:color="auto"/>
      </w:divBdr>
      <w:divsChild>
        <w:div w:id="2046515707">
          <w:marLeft w:val="0"/>
          <w:marRight w:val="0"/>
          <w:marTop w:val="0"/>
          <w:marBottom w:val="0"/>
          <w:divBdr>
            <w:top w:val="none" w:sz="0" w:space="0" w:color="auto"/>
            <w:left w:val="none" w:sz="0" w:space="0" w:color="auto"/>
            <w:bottom w:val="none" w:sz="0" w:space="0" w:color="auto"/>
            <w:right w:val="none" w:sz="0" w:space="0" w:color="auto"/>
          </w:divBdr>
          <w:divsChild>
            <w:div w:id="159472418">
              <w:marLeft w:val="0"/>
              <w:marRight w:val="0"/>
              <w:marTop w:val="0"/>
              <w:marBottom w:val="0"/>
              <w:divBdr>
                <w:top w:val="none" w:sz="0" w:space="0" w:color="auto"/>
                <w:left w:val="none" w:sz="0" w:space="0" w:color="auto"/>
                <w:bottom w:val="none" w:sz="0" w:space="0" w:color="auto"/>
                <w:right w:val="none" w:sz="0" w:space="0" w:color="auto"/>
              </w:divBdr>
            </w:div>
            <w:div w:id="6646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60">
      <w:bodyDiv w:val="1"/>
      <w:marLeft w:val="0"/>
      <w:marRight w:val="0"/>
      <w:marTop w:val="0"/>
      <w:marBottom w:val="0"/>
      <w:divBdr>
        <w:top w:val="none" w:sz="0" w:space="0" w:color="auto"/>
        <w:left w:val="none" w:sz="0" w:space="0" w:color="auto"/>
        <w:bottom w:val="none" w:sz="0" w:space="0" w:color="auto"/>
        <w:right w:val="none" w:sz="0" w:space="0" w:color="auto"/>
      </w:divBdr>
      <w:divsChild>
        <w:div w:id="587427497">
          <w:marLeft w:val="0"/>
          <w:marRight w:val="0"/>
          <w:marTop w:val="0"/>
          <w:marBottom w:val="0"/>
          <w:divBdr>
            <w:top w:val="none" w:sz="0" w:space="0" w:color="auto"/>
            <w:left w:val="none" w:sz="0" w:space="0" w:color="auto"/>
            <w:bottom w:val="none" w:sz="0" w:space="0" w:color="auto"/>
            <w:right w:val="none" w:sz="0" w:space="0" w:color="auto"/>
          </w:divBdr>
        </w:div>
        <w:div w:id="2113814240">
          <w:marLeft w:val="0"/>
          <w:marRight w:val="0"/>
          <w:marTop w:val="0"/>
          <w:marBottom w:val="0"/>
          <w:divBdr>
            <w:top w:val="none" w:sz="0" w:space="0" w:color="auto"/>
            <w:left w:val="none" w:sz="0" w:space="0" w:color="auto"/>
            <w:bottom w:val="none" w:sz="0" w:space="0" w:color="auto"/>
            <w:right w:val="none" w:sz="0" w:space="0" w:color="auto"/>
          </w:divBdr>
        </w:div>
      </w:divsChild>
    </w:div>
    <w:div w:id="577397415">
      <w:bodyDiv w:val="1"/>
      <w:marLeft w:val="0"/>
      <w:marRight w:val="0"/>
      <w:marTop w:val="0"/>
      <w:marBottom w:val="0"/>
      <w:divBdr>
        <w:top w:val="none" w:sz="0" w:space="0" w:color="auto"/>
        <w:left w:val="none" w:sz="0" w:space="0" w:color="auto"/>
        <w:bottom w:val="none" w:sz="0" w:space="0" w:color="auto"/>
        <w:right w:val="none" w:sz="0" w:space="0" w:color="auto"/>
      </w:divBdr>
      <w:divsChild>
        <w:div w:id="242109483">
          <w:marLeft w:val="0"/>
          <w:marRight w:val="0"/>
          <w:marTop w:val="0"/>
          <w:marBottom w:val="0"/>
          <w:divBdr>
            <w:top w:val="none" w:sz="0" w:space="0" w:color="auto"/>
            <w:left w:val="none" w:sz="0" w:space="0" w:color="auto"/>
            <w:bottom w:val="none" w:sz="0" w:space="0" w:color="auto"/>
            <w:right w:val="none" w:sz="0" w:space="0" w:color="auto"/>
          </w:divBdr>
        </w:div>
        <w:div w:id="315650504">
          <w:marLeft w:val="0"/>
          <w:marRight w:val="0"/>
          <w:marTop w:val="0"/>
          <w:marBottom w:val="0"/>
          <w:divBdr>
            <w:top w:val="none" w:sz="0" w:space="0" w:color="auto"/>
            <w:left w:val="none" w:sz="0" w:space="0" w:color="auto"/>
            <w:bottom w:val="none" w:sz="0" w:space="0" w:color="auto"/>
            <w:right w:val="none" w:sz="0" w:space="0" w:color="auto"/>
          </w:divBdr>
        </w:div>
        <w:div w:id="376321654">
          <w:marLeft w:val="0"/>
          <w:marRight w:val="0"/>
          <w:marTop w:val="0"/>
          <w:marBottom w:val="0"/>
          <w:divBdr>
            <w:top w:val="none" w:sz="0" w:space="0" w:color="auto"/>
            <w:left w:val="none" w:sz="0" w:space="0" w:color="auto"/>
            <w:bottom w:val="none" w:sz="0" w:space="0" w:color="auto"/>
            <w:right w:val="none" w:sz="0" w:space="0" w:color="auto"/>
          </w:divBdr>
        </w:div>
        <w:div w:id="674108685">
          <w:marLeft w:val="0"/>
          <w:marRight w:val="0"/>
          <w:marTop w:val="0"/>
          <w:marBottom w:val="0"/>
          <w:divBdr>
            <w:top w:val="none" w:sz="0" w:space="0" w:color="auto"/>
            <w:left w:val="none" w:sz="0" w:space="0" w:color="auto"/>
            <w:bottom w:val="none" w:sz="0" w:space="0" w:color="auto"/>
            <w:right w:val="none" w:sz="0" w:space="0" w:color="auto"/>
          </w:divBdr>
        </w:div>
        <w:div w:id="706836209">
          <w:marLeft w:val="0"/>
          <w:marRight w:val="0"/>
          <w:marTop w:val="0"/>
          <w:marBottom w:val="0"/>
          <w:divBdr>
            <w:top w:val="none" w:sz="0" w:space="0" w:color="auto"/>
            <w:left w:val="none" w:sz="0" w:space="0" w:color="auto"/>
            <w:bottom w:val="none" w:sz="0" w:space="0" w:color="auto"/>
            <w:right w:val="none" w:sz="0" w:space="0" w:color="auto"/>
          </w:divBdr>
        </w:div>
        <w:div w:id="874393684">
          <w:marLeft w:val="0"/>
          <w:marRight w:val="0"/>
          <w:marTop w:val="0"/>
          <w:marBottom w:val="0"/>
          <w:divBdr>
            <w:top w:val="none" w:sz="0" w:space="0" w:color="auto"/>
            <w:left w:val="none" w:sz="0" w:space="0" w:color="auto"/>
            <w:bottom w:val="none" w:sz="0" w:space="0" w:color="auto"/>
            <w:right w:val="none" w:sz="0" w:space="0" w:color="auto"/>
          </w:divBdr>
        </w:div>
        <w:div w:id="1183939440">
          <w:marLeft w:val="0"/>
          <w:marRight w:val="0"/>
          <w:marTop w:val="0"/>
          <w:marBottom w:val="0"/>
          <w:divBdr>
            <w:top w:val="none" w:sz="0" w:space="0" w:color="auto"/>
            <w:left w:val="none" w:sz="0" w:space="0" w:color="auto"/>
            <w:bottom w:val="none" w:sz="0" w:space="0" w:color="auto"/>
            <w:right w:val="none" w:sz="0" w:space="0" w:color="auto"/>
          </w:divBdr>
        </w:div>
        <w:div w:id="1830752307">
          <w:marLeft w:val="0"/>
          <w:marRight w:val="0"/>
          <w:marTop w:val="0"/>
          <w:marBottom w:val="0"/>
          <w:divBdr>
            <w:top w:val="none" w:sz="0" w:space="0" w:color="auto"/>
            <w:left w:val="none" w:sz="0" w:space="0" w:color="auto"/>
            <w:bottom w:val="none" w:sz="0" w:space="0" w:color="auto"/>
            <w:right w:val="none" w:sz="0" w:space="0" w:color="auto"/>
          </w:divBdr>
        </w:div>
        <w:div w:id="2042508330">
          <w:marLeft w:val="0"/>
          <w:marRight w:val="0"/>
          <w:marTop w:val="0"/>
          <w:marBottom w:val="0"/>
          <w:divBdr>
            <w:top w:val="none" w:sz="0" w:space="0" w:color="auto"/>
            <w:left w:val="none" w:sz="0" w:space="0" w:color="auto"/>
            <w:bottom w:val="none" w:sz="0" w:space="0" w:color="auto"/>
            <w:right w:val="none" w:sz="0" w:space="0" w:color="auto"/>
          </w:divBdr>
        </w:div>
        <w:div w:id="2082360679">
          <w:marLeft w:val="0"/>
          <w:marRight w:val="0"/>
          <w:marTop w:val="0"/>
          <w:marBottom w:val="0"/>
          <w:divBdr>
            <w:top w:val="none" w:sz="0" w:space="0" w:color="auto"/>
            <w:left w:val="none" w:sz="0" w:space="0" w:color="auto"/>
            <w:bottom w:val="none" w:sz="0" w:space="0" w:color="auto"/>
            <w:right w:val="none" w:sz="0" w:space="0" w:color="auto"/>
          </w:divBdr>
        </w:div>
      </w:divsChild>
    </w:div>
    <w:div w:id="583732691">
      <w:bodyDiv w:val="1"/>
      <w:marLeft w:val="0"/>
      <w:marRight w:val="0"/>
      <w:marTop w:val="0"/>
      <w:marBottom w:val="0"/>
      <w:divBdr>
        <w:top w:val="none" w:sz="0" w:space="0" w:color="auto"/>
        <w:left w:val="none" w:sz="0" w:space="0" w:color="auto"/>
        <w:bottom w:val="none" w:sz="0" w:space="0" w:color="auto"/>
        <w:right w:val="none" w:sz="0" w:space="0" w:color="auto"/>
      </w:divBdr>
      <w:divsChild>
        <w:div w:id="917905564">
          <w:marLeft w:val="0"/>
          <w:marRight w:val="0"/>
          <w:marTop w:val="0"/>
          <w:marBottom w:val="0"/>
          <w:divBdr>
            <w:top w:val="none" w:sz="0" w:space="0" w:color="auto"/>
            <w:left w:val="none" w:sz="0" w:space="0" w:color="auto"/>
            <w:bottom w:val="none" w:sz="0" w:space="0" w:color="auto"/>
            <w:right w:val="none" w:sz="0" w:space="0" w:color="auto"/>
          </w:divBdr>
          <w:divsChild>
            <w:div w:id="2120637615">
              <w:marLeft w:val="0"/>
              <w:marRight w:val="0"/>
              <w:marTop w:val="0"/>
              <w:marBottom w:val="0"/>
              <w:divBdr>
                <w:top w:val="none" w:sz="0" w:space="0" w:color="auto"/>
                <w:left w:val="none" w:sz="0" w:space="0" w:color="auto"/>
                <w:bottom w:val="none" w:sz="0" w:space="0" w:color="auto"/>
                <w:right w:val="none" w:sz="0" w:space="0" w:color="auto"/>
              </w:divBdr>
              <w:divsChild>
                <w:div w:id="4402972">
                  <w:marLeft w:val="0"/>
                  <w:marRight w:val="0"/>
                  <w:marTop w:val="0"/>
                  <w:marBottom w:val="0"/>
                  <w:divBdr>
                    <w:top w:val="none" w:sz="0" w:space="0" w:color="auto"/>
                    <w:left w:val="none" w:sz="0" w:space="0" w:color="auto"/>
                    <w:bottom w:val="none" w:sz="0" w:space="0" w:color="auto"/>
                    <w:right w:val="none" w:sz="0" w:space="0" w:color="auto"/>
                  </w:divBdr>
                </w:div>
                <w:div w:id="57485513">
                  <w:marLeft w:val="0"/>
                  <w:marRight w:val="0"/>
                  <w:marTop w:val="0"/>
                  <w:marBottom w:val="0"/>
                  <w:divBdr>
                    <w:top w:val="none" w:sz="0" w:space="0" w:color="auto"/>
                    <w:left w:val="none" w:sz="0" w:space="0" w:color="auto"/>
                    <w:bottom w:val="none" w:sz="0" w:space="0" w:color="auto"/>
                    <w:right w:val="none" w:sz="0" w:space="0" w:color="auto"/>
                  </w:divBdr>
                </w:div>
                <w:div w:id="94525708">
                  <w:marLeft w:val="0"/>
                  <w:marRight w:val="0"/>
                  <w:marTop w:val="0"/>
                  <w:marBottom w:val="0"/>
                  <w:divBdr>
                    <w:top w:val="none" w:sz="0" w:space="0" w:color="auto"/>
                    <w:left w:val="none" w:sz="0" w:space="0" w:color="auto"/>
                    <w:bottom w:val="none" w:sz="0" w:space="0" w:color="auto"/>
                    <w:right w:val="none" w:sz="0" w:space="0" w:color="auto"/>
                  </w:divBdr>
                </w:div>
                <w:div w:id="109784739">
                  <w:marLeft w:val="0"/>
                  <w:marRight w:val="0"/>
                  <w:marTop w:val="0"/>
                  <w:marBottom w:val="0"/>
                  <w:divBdr>
                    <w:top w:val="none" w:sz="0" w:space="0" w:color="auto"/>
                    <w:left w:val="none" w:sz="0" w:space="0" w:color="auto"/>
                    <w:bottom w:val="none" w:sz="0" w:space="0" w:color="auto"/>
                    <w:right w:val="none" w:sz="0" w:space="0" w:color="auto"/>
                  </w:divBdr>
                </w:div>
                <w:div w:id="114831682">
                  <w:marLeft w:val="0"/>
                  <w:marRight w:val="0"/>
                  <w:marTop w:val="0"/>
                  <w:marBottom w:val="0"/>
                  <w:divBdr>
                    <w:top w:val="none" w:sz="0" w:space="0" w:color="auto"/>
                    <w:left w:val="none" w:sz="0" w:space="0" w:color="auto"/>
                    <w:bottom w:val="none" w:sz="0" w:space="0" w:color="auto"/>
                    <w:right w:val="none" w:sz="0" w:space="0" w:color="auto"/>
                  </w:divBdr>
                </w:div>
                <w:div w:id="147788646">
                  <w:marLeft w:val="0"/>
                  <w:marRight w:val="0"/>
                  <w:marTop w:val="0"/>
                  <w:marBottom w:val="0"/>
                  <w:divBdr>
                    <w:top w:val="none" w:sz="0" w:space="0" w:color="auto"/>
                    <w:left w:val="none" w:sz="0" w:space="0" w:color="auto"/>
                    <w:bottom w:val="none" w:sz="0" w:space="0" w:color="auto"/>
                    <w:right w:val="none" w:sz="0" w:space="0" w:color="auto"/>
                  </w:divBdr>
                </w:div>
                <w:div w:id="149181240">
                  <w:marLeft w:val="0"/>
                  <w:marRight w:val="0"/>
                  <w:marTop w:val="0"/>
                  <w:marBottom w:val="0"/>
                  <w:divBdr>
                    <w:top w:val="none" w:sz="0" w:space="0" w:color="auto"/>
                    <w:left w:val="none" w:sz="0" w:space="0" w:color="auto"/>
                    <w:bottom w:val="none" w:sz="0" w:space="0" w:color="auto"/>
                    <w:right w:val="none" w:sz="0" w:space="0" w:color="auto"/>
                  </w:divBdr>
                </w:div>
                <w:div w:id="154733157">
                  <w:marLeft w:val="0"/>
                  <w:marRight w:val="0"/>
                  <w:marTop w:val="0"/>
                  <w:marBottom w:val="0"/>
                  <w:divBdr>
                    <w:top w:val="none" w:sz="0" w:space="0" w:color="auto"/>
                    <w:left w:val="none" w:sz="0" w:space="0" w:color="auto"/>
                    <w:bottom w:val="none" w:sz="0" w:space="0" w:color="auto"/>
                    <w:right w:val="none" w:sz="0" w:space="0" w:color="auto"/>
                  </w:divBdr>
                </w:div>
                <w:div w:id="166100958">
                  <w:marLeft w:val="0"/>
                  <w:marRight w:val="0"/>
                  <w:marTop w:val="0"/>
                  <w:marBottom w:val="0"/>
                  <w:divBdr>
                    <w:top w:val="none" w:sz="0" w:space="0" w:color="auto"/>
                    <w:left w:val="none" w:sz="0" w:space="0" w:color="auto"/>
                    <w:bottom w:val="none" w:sz="0" w:space="0" w:color="auto"/>
                    <w:right w:val="none" w:sz="0" w:space="0" w:color="auto"/>
                  </w:divBdr>
                </w:div>
                <w:div w:id="173304632">
                  <w:marLeft w:val="0"/>
                  <w:marRight w:val="0"/>
                  <w:marTop w:val="0"/>
                  <w:marBottom w:val="0"/>
                  <w:divBdr>
                    <w:top w:val="none" w:sz="0" w:space="0" w:color="auto"/>
                    <w:left w:val="none" w:sz="0" w:space="0" w:color="auto"/>
                    <w:bottom w:val="none" w:sz="0" w:space="0" w:color="auto"/>
                    <w:right w:val="none" w:sz="0" w:space="0" w:color="auto"/>
                  </w:divBdr>
                </w:div>
                <w:div w:id="230846162">
                  <w:marLeft w:val="0"/>
                  <w:marRight w:val="0"/>
                  <w:marTop w:val="0"/>
                  <w:marBottom w:val="0"/>
                  <w:divBdr>
                    <w:top w:val="none" w:sz="0" w:space="0" w:color="auto"/>
                    <w:left w:val="none" w:sz="0" w:space="0" w:color="auto"/>
                    <w:bottom w:val="none" w:sz="0" w:space="0" w:color="auto"/>
                    <w:right w:val="none" w:sz="0" w:space="0" w:color="auto"/>
                  </w:divBdr>
                </w:div>
                <w:div w:id="259143475">
                  <w:marLeft w:val="0"/>
                  <w:marRight w:val="0"/>
                  <w:marTop w:val="0"/>
                  <w:marBottom w:val="0"/>
                  <w:divBdr>
                    <w:top w:val="none" w:sz="0" w:space="0" w:color="auto"/>
                    <w:left w:val="none" w:sz="0" w:space="0" w:color="auto"/>
                    <w:bottom w:val="none" w:sz="0" w:space="0" w:color="auto"/>
                    <w:right w:val="none" w:sz="0" w:space="0" w:color="auto"/>
                  </w:divBdr>
                </w:div>
                <w:div w:id="259603449">
                  <w:marLeft w:val="0"/>
                  <w:marRight w:val="0"/>
                  <w:marTop w:val="0"/>
                  <w:marBottom w:val="0"/>
                  <w:divBdr>
                    <w:top w:val="none" w:sz="0" w:space="0" w:color="auto"/>
                    <w:left w:val="none" w:sz="0" w:space="0" w:color="auto"/>
                    <w:bottom w:val="none" w:sz="0" w:space="0" w:color="auto"/>
                    <w:right w:val="none" w:sz="0" w:space="0" w:color="auto"/>
                  </w:divBdr>
                </w:div>
                <w:div w:id="260073276">
                  <w:marLeft w:val="0"/>
                  <w:marRight w:val="0"/>
                  <w:marTop w:val="0"/>
                  <w:marBottom w:val="0"/>
                  <w:divBdr>
                    <w:top w:val="none" w:sz="0" w:space="0" w:color="auto"/>
                    <w:left w:val="none" w:sz="0" w:space="0" w:color="auto"/>
                    <w:bottom w:val="none" w:sz="0" w:space="0" w:color="auto"/>
                    <w:right w:val="none" w:sz="0" w:space="0" w:color="auto"/>
                  </w:divBdr>
                </w:div>
                <w:div w:id="276375118">
                  <w:marLeft w:val="0"/>
                  <w:marRight w:val="0"/>
                  <w:marTop w:val="0"/>
                  <w:marBottom w:val="0"/>
                  <w:divBdr>
                    <w:top w:val="none" w:sz="0" w:space="0" w:color="auto"/>
                    <w:left w:val="none" w:sz="0" w:space="0" w:color="auto"/>
                    <w:bottom w:val="none" w:sz="0" w:space="0" w:color="auto"/>
                    <w:right w:val="none" w:sz="0" w:space="0" w:color="auto"/>
                  </w:divBdr>
                </w:div>
                <w:div w:id="292249123">
                  <w:marLeft w:val="0"/>
                  <w:marRight w:val="0"/>
                  <w:marTop w:val="0"/>
                  <w:marBottom w:val="0"/>
                  <w:divBdr>
                    <w:top w:val="none" w:sz="0" w:space="0" w:color="auto"/>
                    <w:left w:val="none" w:sz="0" w:space="0" w:color="auto"/>
                    <w:bottom w:val="none" w:sz="0" w:space="0" w:color="auto"/>
                    <w:right w:val="none" w:sz="0" w:space="0" w:color="auto"/>
                  </w:divBdr>
                </w:div>
                <w:div w:id="309361100">
                  <w:marLeft w:val="0"/>
                  <w:marRight w:val="0"/>
                  <w:marTop w:val="0"/>
                  <w:marBottom w:val="0"/>
                  <w:divBdr>
                    <w:top w:val="none" w:sz="0" w:space="0" w:color="auto"/>
                    <w:left w:val="none" w:sz="0" w:space="0" w:color="auto"/>
                    <w:bottom w:val="none" w:sz="0" w:space="0" w:color="auto"/>
                    <w:right w:val="none" w:sz="0" w:space="0" w:color="auto"/>
                  </w:divBdr>
                </w:div>
                <w:div w:id="334769253">
                  <w:marLeft w:val="0"/>
                  <w:marRight w:val="0"/>
                  <w:marTop w:val="0"/>
                  <w:marBottom w:val="0"/>
                  <w:divBdr>
                    <w:top w:val="none" w:sz="0" w:space="0" w:color="auto"/>
                    <w:left w:val="none" w:sz="0" w:space="0" w:color="auto"/>
                    <w:bottom w:val="none" w:sz="0" w:space="0" w:color="auto"/>
                    <w:right w:val="none" w:sz="0" w:space="0" w:color="auto"/>
                  </w:divBdr>
                </w:div>
                <w:div w:id="396978587">
                  <w:marLeft w:val="0"/>
                  <w:marRight w:val="0"/>
                  <w:marTop w:val="0"/>
                  <w:marBottom w:val="0"/>
                  <w:divBdr>
                    <w:top w:val="none" w:sz="0" w:space="0" w:color="auto"/>
                    <w:left w:val="none" w:sz="0" w:space="0" w:color="auto"/>
                    <w:bottom w:val="none" w:sz="0" w:space="0" w:color="auto"/>
                    <w:right w:val="none" w:sz="0" w:space="0" w:color="auto"/>
                  </w:divBdr>
                </w:div>
                <w:div w:id="436756857">
                  <w:marLeft w:val="0"/>
                  <w:marRight w:val="0"/>
                  <w:marTop w:val="0"/>
                  <w:marBottom w:val="0"/>
                  <w:divBdr>
                    <w:top w:val="none" w:sz="0" w:space="0" w:color="auto"/>
                    <w:left w:val="none" w:sz="0" w:space="0" w:color="auto"/>
                    <w:bottom w:val="none" w:sz="0" w:space="0" w:color="auto"/>
                    <w:right w:val="none" w:sz="0" w:space="0" w:color="auto"/>
                  </w:divBdr>
                </w:div>
                <w:div w:id="475998707">
                  <w:marLeft w:val="0"/>
                  <w:marRight w:val="0"/>
                  <w:marTop w:val="0"/>
                  <w:marBottom w:val="0"/>
                  <w:divBdr>
                    <w:top w:val="none" w:sz="0" w:space="0" w:color="auto"/>
                    <w:left w:val="none" w:sz="0" w:space="0" w:color="auto"/>
                    <w:bottom w:val="none" w:sz="0" w:space="0" w:color="auto"/>
                    <w:right w:val="none" w:sz="0" w:space="0" w:color="auto"/>
                  </w:divBdr>
                </w:div>
                <w:div w:id="479422916">
                  <w:marLeft w:val="0"/>
                  <w:marRight w:val="0"/>
                  <w:marTop w:val="0"/>
                  <w:marBottom w:val="0"/>
                  <w:divBdr>
                    <w:top w:val="none" w:sz="0" w:space="0" w:color="auto"/>
                    <w:left w:val="none" w:sz="0" w:space="0" w:color="auto"/>
                    <w:bottom w:val="none" w:sz="0" w:space="0" w:color="auto"/>
                    <w:right w:val="none" w:sz="0" w:space="0" w:color="auto"/>
                  </w:divBdr>
                </w:div>
                <w:div w:id="526722975">
                  <w:marLeft w:val="0"/>
                  <w:marRight w:val="0"/>
                  <w:marTop w:val="0"/>
                  <w:marBottom w:val="0"/>
                  <w:divBdr>
                    <w:top w:val="none" w:sz="0" w:space="0" w:color="auto"/>
                    <w:left w:val="none" w:sz="0" w:space="0" w:color="auto"/>
                    <w:bottom w:val="none" w:sz="0" w:space="0" w:color="auto"/>
                    <w:right w:val="none" w:sz="0" w:space="0" w:color="auto"/>
                  </w:divBdr>
                </w:div>
                <w:div w:id="559439685">
                  <w:marLeft w:val="0"/>
                  <w:marRight w:val="0"/>
                  <w:marTop w:val="0"/>
                  <w:marBottom w:val="0"/>
                  <w:divBdr>
                    <w:top w:val="none" w:sz="0" w:space="0" w:color="auto"/>
                    <w:left w:val="none" w:sz="0" w:space="0" w:color="auto"/>
                    <w:bottom w:val="none" w:sz="0" w:space="0" w:color="auto"/>
                    <w:right w:val="none" w:sz="0" w:space="0" w:color="auto"/>
                  </w:divBdr>
                </w:div>
                <w:div w:id="559705152">
                  <w:marLeft w:val="0"/>
                  <w:marRight w:val="0"/>
                  <w:marTop w:val="0"/>
                  <w:marBottom w:val="0"/>
                  <w:divBdr>
                    <w:top w:val="none" w:sz="0" w:space="0" w:color="auto"/>
                    <w:left w:val="none" w:sz="0" w:space="0" w:color="auto"/>
                    <w:bottom w:val="none" w:sz="0" w:space="0" w:color="auto"/>
                    <w:right w:val="none" w:sz="0" w:space="0" w:color="auto"/>
                  </w:divBdr>
                </w:div>
                <w:div w:id="580257618">
                  <w:marLeft w:val="0"/>
                  <w:marRight w:val="0"/>
                  <w:marTop w:val="0"/>
                  <w:marBottom w:val="0"/>
                  <w:divBdr>
                    <w:top w:val="none" w:sz="0" w:space="0" w:color="auto"/>
                    <w:left w:val="none" w:sz="0" w:space="0" w:color="auto"/>
                    <w:bottom w:val="none" w:sz="0" w:space="0" w:color="auto"/>
                    <w:right w:val="none" w:sz="0" w:space="0" w:color="auto"/>
                  </w:divBdr>
                </w:div>
                <w:div w:id="620112439">
                  <w:marLeft w:val="0"/>
                  <w:marRight w:val="0"/>
                  <w:marTop w:val="0"/>
                  <w:marBottom w:val="0"/>
                  <w:divBdr>
                    <w:top w:val="none" w:sz="0" w:space="0" w:color="auto"/>
                    <w:left w:val="none" w:sz="0" w:space="0" w:color="auto"/>
                    <w:bottom w:val="none" w:sz="0" w:space="0" w:color="auto"/>
                    <w:right w:val="none" w:sz="0" w:space="0" w:color="auto"/>
                  </w:divBdr>
                </w:div>
                <w:div w:id="670721756">
                  <w:marLeft w:val="0"/>
                  <w:marRight w:val="0"/>
                  <w:marTop w:val="0"/>
                  <w:marBottom w:val="0"/>
                  <w:divBdr>
                    <w:top w:val="none" w:sz="0" w:space="0" w:color="auto"/>
                    <w:left w:val="none" w:sz="0" w:space="0" w:color="auto"/>
                    <w:bottom w:val="none" w:sz="0" w:space="0" w:color="auto"/>
                    <w:right w:val="none" w:sz="0" w:space="0" w:color="auto"/>
                  </w:divBdr>
                </w:div>
                <w:div w:id="674382866">
                  <w:marLeft w:val="0"/>
                  <w:marRight w:val="0"/>
                  <w:marTop w:val="0"/>
                  <w:marBottom w:val="0"/>
                  <w:divBdr>
                    <w:top w:val="none" w:sz="0" w:space="0" w:color="auto"/>
                    <w:left w:val="none" w:sz="0" w:space="0" w:color="auto"/>
                    <w:bottom w:val="none" w:sz="0" w:space="0" w:color="auto"/>
                    <w:right w:val="none" w:sz="0" w:space="0" w:color="auto"/>
                  </w:divBdr>
                </w:div>
                <w:div w:id="741755278">
                  <w:marLeft w:val="0"/>
                  <w:marRight w:val="0"/>
                  <w:marTop w:val="0"/>
                  <w:marBottom w:val="0"/>
                  <w:divBdr>
                    <w:top w:val="none" w:sz="0" w:space="0" w:color="auto"/>
                    <w:left w:val="none" w:sz="0" w:space="0" w:color="auto"/>
                    <w:bottom w:val="none" w:sz="0" w:space="0" w:color="auto"/>
                    <w:right w:val="none" w:sz="0" w:space="0" w:color="auto"/>
                  </w:divBdr>
                </w:div>
                <w:div w:id="742604467">
                  <w:marLeft w:val="0"/>
                  <w:marRight w:val="0"/>
                  <w:marTop w:val="0"/>
                  <w:marBottom w:val="0"/>
                  <w:divBdr>
                    <w:top w:val="none" w:sz="0" w:space="0" w:color="auto"/>
                    <w:left w:val="none" w:sz="0" w:space="0" w:color="auto"/>
                    <w:bottom w:val="none" w:sz="0" w:space="0" w:color="auto"/>
                    <w:right w:val="none" w:sz="0" w:space="0" w:color="auto"/>
                  </w:divBdr>
                </w:div>
                <w:div w:id="755857379">
                  <w:marLeft w:val="0"/>
                  <w:marRight w:val="0"/>
                  <w:marTop w:val="0"/>
                  <w:marBottom w:val="0"/>
                  <w:divBdr>
                    <w:top w:val="none" w:sz="0" w:space="0" w:color="auto"/>
                    <w:left w:val="none" w:sz="0" w:space="0" w:color="auto"/>
                    <w:bottom w:val="none" w:sz="0" w:space="0" w:color="auto"/>
                    <w:right w:val="none" w:sz="0" w:space="0" w:color="auto"/>
                  </w:divBdr>
                </w:div>
                <w:div w:id="781800810">
                  <w:marLeft w:val="0"/>
                  <w:marRight w:val="0"/>
                  <w:marTop w:val="0"/>
                  <w:marBottom w:val="0"/>
                  <w:divBdr>
                    <w:top w:val="none" w:sz="0" w:space="0" w:color="auto"/>
                    <w:left w:val="none" w:sz="0" w:space="0" w:color="auto"/>
                    <w:bottom w:val="none" w:sz="0" w:space="0" w:color="auto"/>
                    <w:right w:val="none" w:sz="0" w:space="0" w:color="auto"/>
                  </w:divBdr>
                </w:div>
                <w:div w:id="845170930">
                  <w:marLeft w:val="0"/>
                  <w:marRight w:val="0"/>
                  <w:marTop w:val="0"/>
                  <w:marBottom w:val="0"/>
                  <w:divBdr>
                    <w:top w:val="none" w:sz="0" w:space="0" w:color="auto"/>
                    <w:left w:val="none" w:sz="0" w:space="0" w:color="auto"/>
                    <w:bottom w:val="none" w:sz="0" w:space="0" w:color="auto"/>
                    <w:right w:val="none" w:sz="0" w:space="0" w:color="auto"/>
                  </w:divBdr>
                </w:div>
                <w:div w:id="859272912">
                  <w:marLeft w:val="0"/>
                  <w:marRight w:val="0"/>
                  <w:marTop w:val="0"/>
                  <w:marBottom w:val="0"/>
                  <w:divBdr>
                    <w:top w:val="none" w:sz="0" w:space="0" w:color="auto"/>
                    <w:left w:val="none" w:sz="0" w:space="0" w:color="auto"/>
                    <w:bottom w:val="none" w:sz="0" w:space="0" w:color="auto"/>
                    <w:right w:val="none" w:sz="0" w:space="0" w:color="auto"/>
                  </w:divBdr>
                </w:div>
                <w:div w:id="872839478">
                  <w:marLeft w:val="0"/>
                  <w:marRight w:val="0"/>
                  <w:marTop w:val="0"/>
                  <w:marBottom w:val="0"/>
                  <w:divBdr>
                    <w:top w:val="none" w:sz="0" w:space="0" w:color="auto"/>
                    <w:left w:val="none" w:sz="0" w:space="0" w:color="auto"/>
                    <w:bottom w:val="none" w:sz="0" w:space="0" w:color="auto"/>
                    <w:right w:val="none" w:sz="0" w:space="0" w:color="auto"/>
                  </w:divBdr>
                </w:div>
                <w:div w:id="885722671">
                  <w:marLeft w:val="0"/>
                  <w:marRight w:val="0"/>
                  <w:marTop w:val="0"/>
                  <w:marBottom w:val="0"/>
                  <w:divBdr>
                    <w:top w:val="none" w:sz="0" w:space="0" w:color="auto"/>
                    <w:left w:val="none" w:sz="0" w:space="0" w:color="auto"/>
                    <w:bottom w:val="none" w:sz="0" w:space="0" w:color="auto"/>
                    <w:right w:val="none" w:sz="0" w:space="0" w:color="auto"/>
                  </w:divBdr>
                </w:div>
                <w:div w:id="913511153">
                  <w:marLeft w:val="0"/>
                  <w:marRight w:val="0"/>
                  <w:marTop w:val="0"/>
                  <w:marBottom w:val="0"/>
                  <w:divBdr>
                    <w:top w:val="none" w:sz="0" w:space="0" w:color="auto"/>
                    <w:left w:val="none" w:sz="0" w:space="0" w:color="auto"/>
                    <w:bottom w:val="none" w:sz="0" w:space="0" w:color="auto"/>
                    <w:right w:val="none" w:sz="0" w:space="0" w:color="auto"/>
                  </w:divBdr>
                </w:div>
                <w:div w:id="926768474">
                  <w:marLeft w:val="0"/>
                  <w:marRight w:val="0"/>
                  <w:marTop w:val="0"/>
                  <w:marBottom w:val="0"/>
                  <w:divBdr>
                    <w:top w:val="none" w:sz="0" w:space="0" w:color="auto"/>
                    <w:left w:val="none" w:sz="0" w:space="0" w:color="auto"/>
                    <w:bottom w:val="none" w:sz="0" w:space="0" w:color="auto"/>
                    <w:right w:val="none" w:sz="0" w:space="0" w:color="auto"/>
                  </w:divBdr>
                </w:div>
                <w:div w:id="939530964">
                  <w:marLeft w:val="0"/>
                  <w:marRight w:val="0"/>
                  <w:marTop w:val="0"/>
                  <w:marBottom w:val="0"/>
                  <w:divBdr>
                    <w:top w:val="none" w:sz="0" w:space="0" w:color="auto"/>
                    <w:left w:val="none" w:sz="0" w:space="0" w:color="auto"/>
                    <w:bottom w:val="none" w:sz="0" w:space="0" w:color="auto"/>
                    <w:right w:val="none" w:sz="0" w:space="0" w:color="auto"/>
                  </w:divBdr>
                </w:div>
                <w:div w:id="987250892">
                  <w:marLeft w:val="0"/>
                  <w:marRight w:val="0"/>
                  <w:marTop w:val="0"/>
                  <w:marBottom w:val="0"/>
                  <w:divBdr>
                    <w:top w:val="none" w:sz="0" w:space="0" w:color="auto"/>
                    <w:left w:val="none" w:sz="0" w:space="0" w:color="auto"/>
                    <w:bottom w:val="none" w:sz="0" w:space="0" w:color="auto"/>
                    <w:right w:val="none" w:sz="0" w:space="0" w:color="auto"/>
                  </w:divBdr>
                </w:div>
                <w:div w:id="987973970">
                  <w:marLeft w:val="0"/>
                  <w:marRight w:val="0"/>
                  <w:marTop w:val="0"/>
                  <w:marBottom w:val="0"/>
                  <w:divBdr>
                    <w:top w:val="none" w:sz="0" w:space="0" w:color="auto"/>
                    <w:left w:val="none" w:sz="0" w:space="0" w:color="auto"/>
                    <w:bottom w:val="none" w:sz="0" w:space="0" w:color="auto"/>
                    <w:right w:val="none" w:sz="0" w:space="0" w:color="auto"/>
                  </w:divBdr>
                </w:div>
                <w:div w:id="1013646172">
                  <w:marLeft w:val="0"/>
                  <w:marRight w:val="0"/>
                  <w:marTop w:val="0"/>
                  <w:marBottom w:val="0"/>
                  <w:divBdr>
                    <w:top w:val="none" w:sz="0" w:space="0" w:color="auto"/>
                    <w:left w:val="none" w:sz="0" w:space="0" w:color="auto"/>
                    <w:bottom w:val="none" w:sz="0" w:space="0" w:color="auto"/>
                    <w:right w:val="none" w:sz="0" w:space="0" w:color="auto"/>
                  </w:divBdr>
                </w:div>
                <w:div w:id="1028028481">
                  <w:marLeft w:val="0"/>
                  <w:marRight w:val="0"/>
                  <w:marTop w:val="0"/>
                  <w:marBottom w:val="0"/>
                  <w:divBdr>
                    <w:top w:val="none" w:sz="0" w:space="0" w:color="auto"/>
                    <w:left w:val="none" w:sz="0" w:space="0" w:color="auto"/>
                    <w:bottom w:val="none" w:sz="0" w:space="0" w:color="auto"/>
                    <w:right w:val="none" w:sz="0" w:space="0" w:color="auto"/>
                  </w:divBdr>
                </w:div>
                <w:div w:id="1034384642">
                  <w:marLeft w:val="0"/>
                  <w:marRight w:val="0"/>
                  <w:marTop w:val="0"/>
                  <w:marBottom w:val="0"/>
                  <w:divBdr>
                    <w:top w:val="none" w:sz="0" w:space="0" w:color="auto"/>
                    <w:left w:val="none" w:sz="0" w:space="0" w:color="auto"/>
                    <w:bottom w:val="none" w:sz="0" w:space="0" w:color="auto"/>
                    <w:right w:val="none" w:sz="0" w:space="0" w:color="auto"/>
                  </w:divBdr>
                </w:div>
                <w:div w:id="1097091888">
                  <w:marLeft w:val="0"/>
                  <w:marRight w:val="0"/>
                  <w:marTop w:val="0"/>
                  <w:marBottom w:val="0"/>
                  <w:divBdr>
                    <w:top w:val="none" w:sz="0" w:space="0" w:color="auto"/>
                    <w:left w:val="none" w:sz="0" w:space="0" w:color="auto"/>
                    <w:bottom w:val="none" w:sz="0" w:space="0" w:color="auto"/>
                    <w:right w:val="none" w:sz="0" w:space="0" w:color="auto"/>
                  </w:divBdr>
                </w:div>
                <w:div w:id="1174034247">
                  <w:marLeft w:val="0"/>
                  <w:marRight w:val="0"/>
                  <w:marTop w:val="0"/>
                  <w:marBottom w:val="0"/>
                  <w:divBdr>
                    <w:top w:val="none" w:sz="0" w:space="0" w:color="auto"/>
                    <w:left w:val="none" w:sz="0" w:space="0" w:color="auto"/>
                    <w:bottom w:val="none" w:sz="0" w:space="0" w:color="auto"/>
                    <w:right w:val="none" w:sz="0" w:space="0" w:color="auto"/>
                  </w:divBdr>
                </w:div>
                <w:div w:id="1181818055">
                  <w:marLeft w:val="0"/>
                  <w:marRight w:val="0"/>
                  <w:marTop w:val="0"/>
                  <w:marBottom w:val="0"/>
                  <w:divBdr>
                    <w:top w:val="none" w:sz="0" w:space="0" w:color="auto"/>
                    <w:left w:val="none" w:sz="0" w:space="0" w:color="auto"/>
                    <w:bottom w:val="none" w:sz="0" w:space="0" w:color="auto"/>
                    <w:right w:val="none" w:sz="0" w:space="0" w:color="auto"/>
                  </w:divBdr>
                </w:div>
                <w:div w:id="1190877294">
                  <w:marLeft w:val="0"/>
                  <w:marRight w:val="0"/>
                  <w:marTop w:val="0"/>
                  <w:marBottom w:val="0"/>
                  <w:divBdr>
                    <w:top w:val="none" w:sz="0" w:space="0" w:color="auto"/>
                    <w:left w:val="none" w:sz="0" w:space="0" w:color="auto"/>
                    <w:bottom w:val="none" w:sz="0" w:space="0" w:color="auto"/>
                    <w:right w:val="none" w:sz="0" w:space="0" w:color="auto"/>
                  </w:divBdr>
                </w:div>
                <w:div w:id="1221601892">
                  <w:marLeft w:val="0"/>
                  <w:marRight w:val="0"/>
                  <w:marTop w:val="0"/>
                  <w:marBottom w:val="0"/>
                  <w:divBdr>
                    <w:top w:val="none" w:sz="0" w:space="0" w:color="auto"/>
                    <w:left w:val="none" w:sz="0" w:space="0" w:color="auto"/>
                    <w:bottom w:val="none" w:sz="0" w:space="0" w:color="auto"/>
                    <w:right w:val="none" w:sz="0" w:space="0" w:color="auto"/>
                  </w:divBdr>
                </w:div>
                <w:div w:id="1260530170">
                  <w:marLeft w:val="0"/>
                  <w:marRight w:val="0"/>
                  <w:marTop w:val="0"/>
                  <w:marBottom w:val="0"/>
                  <w:divBdr>
                    <w:top w:val="none" w:sz="0" w:space="0" w:color="auto"/>
                    <w:left w:val="none" w:sz="0" w:space="0" w:color="auto"/>
                    <w:bottom w:val="none" w:sz="0" w:space="0" w:color="auto"/>
                    <w:right w:val="none" w:sz="0" w:space="0" w:color="auto"/>
                  </w:divBdr>
                </w:div>
                <w:div w:id="1290429120">
                  <w:marLeft w:val="0"/>
                  <w:marRight w:val="0"/>
                  <w:marTop w:val="0"/>
                  <w:marBottom w:val="0"/>
                  <w:divBdr>
                    <w:top w:val="none" w:sz="0" w:space="0" w:color="auto"/>
                    <w:left w:val="none" w:sz="0" w:space="0" w:color="auto"/>
                    <w:bottom w:val="none" w:sz="0" w:space="0" w:color="auto"/>
                    <w:right w:val="none" w:sz="0" w:space="0" w:color="auto"/>
                  </w:divBdr>
                </w:div>
                <w:div w:id="1305624615">
                  <w:marLeft w:val="0"/>
                  <w:marRight w:val="0"/>
                  <w:marTop w:val="0"/>
                  <w:marBottom w:val="0"/>
                  <w:divBdr>
                    <w:top w:val="none" w:sz="0" w:space="0" w:color="auto"/>
                    <w:left w:val="none" w:sz="0" w:space="0" w:color="auto"/>
                    <w:bottom w:val="none" w:sz="0" w:space="0" w:color="auto"/>
                    <w:right w:val="none" w:sz="0" w:space="0" w:color="auto"/>
                  </w:divBdr>
                </w:div>
                <w:div w:id="1338802019">
                  <w:marLeft w:val="0"/>
                  <w:marRight w:val="0"/>
                  <w:marTop w:val="0"/>
                  <w:marBottom w:val="0"/>
                  <w:divBdr>
                    <w:top w:val="none" w:sz="0" w:space="0" w:color="auto"/>
                    <w:left w:val="none" w:sz="0" w:space="0" w:color="auto"/>
                    <w:bottom w:val="none" w:sz="0" w:space="0" w:color="auto"/>
                    <w:right w:val="none" w:sz="0" w:space="0" w:color="auto"/>
                  </w:divBdr>
                </w:div>
                <w:div w:id="1381858914">
                  <w:marLeft w:val="0"/>
                  <w:marRight w:val="0"/>
                  <w:marTop w:val="0"/>
                  <w:marBottom w:val="0"/>
                  <w:divBdr>
                    <w:top w:val="none" w:sz="0" w:space="0" w:color="auto"/>
                    <w:left w:val="none" w:sz="0" w:space="0" w:color="auto"/>
                    <w:bottom w:val="none" w:sz="0" w:space="0" w:color="auto"/>
                    <w:right w:val="none" w:sz="0" w:space="0" w:color="auto"/>
                  </w:divBdr>
                </w:div>
                <w:div w:id="1423644142">
                  <w:marLeft w:val="0"/>
                  <w:marRight w:val="0"/>
                  <w:marTop w:val="0"/>
                  <w:marBottom w:val="0"/>
                  <w:divBdr>
                    <w:top w:val="none" w:sz="0" w:space="0" w:color="auto"/>
                    <w:left w:val="none" w:sz="0" w:space="0" w:color="auto"/>
                    <w:bottom w:val="none" w:sz="0" w:space="0" w:color="auto"/>
                    <w:right w:val="none" w:sz="0" w:space="0" w:color="auto"/>
                  </w:divBdr>
                </w:div>
                <w:div w:id="1429277020">
                  <w:marLeft w:val="0"/>
                  <w:marRight w:val="0"/>
                  <w:marTop w:val="0"/>
                  <w:marBottom w:val="0"/>
                  <w:divBdr>
                    <w:top w:val="none" w:sz="0" w:space="0" w:color="auto"/>
                    <w:left w:val="none" w:sz="0" w:space="0" w:color="auto"/>
                    <w:bottom w:val="none" w:sz="0" w:space="0" w:color="auto"/>
                    <w:right w:val="none" w:sz="0" w:space="0" w:color="auto"/>
                  </w:divBdr>
                </w:div>
                <w:div w:id="1479346333">
                  <w:marLeft w:val="0"/>
                  <w:marRight w:val="0"/>
                  <w:marTop w:val="0"/>
                  <w:marBottom w:val="0"/>
                  <w:divBdr>
                    <w:top w:val="none" w:sz="0" w:space="0" w:color="auto"/>
                    <w:left w:val="none" w:sz="0" w:space="0" w:color="auto"/>
                    <w:bottom w:val="none" w:sz="0" w:space="0" w:color="auto"/>
                    <w:right w:val="none" w:sz="0" w:space="0" w:color="auto"/>
                  </w:divBdr>
                </w:div>
                <w:div w:id="1497257616">
                  <w:marLeft w:val="0"/>
                  <w:marRight w:val="0"/>
                  <w:marTop w:val="0"/>
                  <w:marBottom w:val="0"/>
                  <w:divBdr>
                    <w:top w:val="none" w:sz="0" w:space="0" w:color="auto"/>
                    <w:left w:val="none" w:sz="0" w:space="0" w:color="auto"/>
                    <w:bottom w:val="none" w:sz="0" w:space="0" w:color="auto"/>
                    <w:right w:val="none" w:sz="0" w:space="0" w:color="auto"/>
                  </w:divBdr>
                </w:div>
                <w:div w:id="1539859054">
                  <w:marLeft w:val="0"/>
                  <w:marRight w:val="0"/>
                  <w:marTop w:val="0"/>
                  <w:marBottom w:val="0"/>
                  <w:divBdr>
                    <w:top w:val="none" w:sz="0" w:space="0" w:color="auto"/>
                    <w:left w:val="none" w:sz="0" w:space="0" w:color="auto"/>
                    <w:bottom w:val="none" w:sz="0" w:space="0" w:color="auto"/>
                    <w:right w:val="none" w:sz="0" w:space="0" w:color="auto"/>
                  </w:divBdr>
                </w:div>
                <w:div w:id="1548058160">
                  <w:marLeft w:val="0"/>
                  <w:marRight w:val="0"/>
                  <w:marTop w:val="0"/>
                  <w:marBottom w:val="0"/>
                  <w:divBdr>
                    <w:top w:val="none" w:sz="0" w:space="0" w:color="auto"/>
                    <w:left w:val="none" w:sz="0" w:space="0" w:color="auto"/>
                    <w:bottom w:val="none" w:sz="0" w:space="0" w:color="auto"/>
                    <w:right w:val="none" w:sz="0" w:space="0" w:color="auto"/>
                  </w:divBdr>
                </w:div>
                <w:div w:id="1554535940">
                  <w:marLeft w:val="0"/>
                  <w:marRight w:val="0"/>
                  <w:marTop w:val="0"/>
                  <w:marBottom w:val="0"/>
                  <w:divBdr>
                    <w:top w:val="none" w:sz="0" w:space="0" w:color="auto"/>
                    <w:left w:val="none" w:sz="0" w:space="0" w:color="auto"/>
                    <w:bottom w:val="none" w:sz="0" w:space="0" w:color="auto"/>
                    <w:right w:val="none" w:sz="0" w:space="0" w:color="auto"/>
                  </w:divBdr>
                </w:div>
                <w:div w:id="1561750421">
                  <w:marLeft w:val="0"/>
                  <w:marRight w:val="0"/>
                  <w:marTop w:val="0"/>
                  <w:marBottom w:val="0"/>
                  <w:divBdr>
                    <w:top w:val="none" w:sz="0" w:space="0" w:color="auto"/>
                    <w:left w:val="none" w:sz="0" w:space="0" w:color="auto"/>
                    <w:bottom w:val="none" w:sz="0" w:space="0" w:color="auto"/>
                    <w:right w:val="none" w:sz="0" w:space="0" w:color="auto"/>
                  </w:divBdr>
                </w:div>
                <w:div w:id="1575239221">
                  <w:marLeft w:val="0"/>
                  <w:marRight w:val="0"/>
                  <w:marTop w:val="0"/>
                  <w:marBottom w:val="0"/>
                  <w:divBdr>
                    <w:top w:val="none" w:sz="0" w:space="0" w:color="auto"/>
                    <w:left w:val="none" w:sz="0" w:space="0" w:color="auto"/>
                    <w:bottom w:val="none" w:sz="0" w:space="0" w:color="auto"/>
                    <w:right w:val="none" w:sz="0" w:space="0" w:color="auto"/>
                  </w:divBdr>
                </w:div>
                <w:div w:id="1605109719">
                  <w:marLeft w:val="0"/>
                  <w:marRight w:val="0"/>
                  <w:marTop w:val="0"/>
                  <w:marBottom w:val="0"/>
                  <w:divBdr>
                    <w:top w:val="none" w:sz="0" w:space="0" w:color="auto"/>
                    <w:left w:val="none" w:sz="0" w:space="0" w:color="auto"/>
                    <w:bottom w:val="none" w:sz="0" w:space="0" w:color="auto"/>
                    <w:right w:val="none" w:sz="0" w:space="0" w:color="auto"/>
                  </w:divBdr>
                </w:div>
                <w:div w:id="1634480782">
                  <w:marLeft w:val="0"/>
                  <w:marRight w:val="0"/>
                  <w:marTop w:val="0"/>
                  <w:marBottom w:val="0"/>
                  <w:divBdr>
                    <w:top w:val="none" w:sz="0" w:space="0" w:color="auto"/>
                    <w:left w:val="none" w:sz="0" w:space="0" w:color="auto"/>
                    <w:bottom w:val="none" w:sz="0" w:space="0" w:color="auto"/>
                    <w:right w:val="none" w:sz="0" w:space="0" w:color="auto"/>
                  </w:divBdr>
                </w:div>
                <w:div w:id="1643919758">
                  <w:marLeft w:val="0"/>
                  <w:marRight w:val="0"/>
                  <w:marTop w:val="0"/>
                  <w:marBottom w:val="0"/>
                  <w:divBdr>
                    <w:top w:val="none" w:sz="0" w:space="0" w:color="auto"/>
                    <w:left w:val="none" w:sz="0" w:space="0" w:color="auto"/>
                    <w:bottom w:val="none" w:sz="0" w:space="0" w:color="auto"/>
                    <w:right w:val="none" w:sz="0" w:space="0" w:color="auto"/>
                  </w:divBdr>
                </w:div>
                <w:div w:id="1646666073">
                  <w:marLeft w:val="0"/>
                  <w:marRight w:val="0"/>
                  <w:marTop w:val="0"/>
                  <w:marBottom w:val="0"/>
                  <w:divBdr>
                    <w:top w:val="none" w:sz="0" w:space="0" w:color="auto"/>
                    <w:left w:val="none" w:sz="0" w:space="0" w:color="auto"/>
                    <w:bottom w:val="none" w:sz="0" w:space="0" w:color="auto"/>
                    <w:right w:val="none" w:sz="0" w:space="0" w:color="auto"/>
                  </w:divBdr>
                </w:div>
                <w:div w:id="1763144178">
                  <w:marLeft w:val="0"/>
                  <w:marRight w:val="0"/>
                  <w:marTop w:val="0"/>
                  <w:marBottom w:val="0"/>
                  <w:divBdr>
                    <w:top w:val="none" w:sz="0" w:space="0" w:color="auto"/>
                    <w:left w:val="none" w:sz="0" w:space="0" w:color="auto"/>
                    <w:bottom w:val="none" w:sz="0" w:space="0" w:color="auto"/>
                    <w:right w:val="none" w:sz="0" w:space="0" w:color="auto"/>
                  </w:divBdr>
                </w:div>
                <w:div w:id="1781030636">
                  <w:marLeft w:val="0"/>
                  <w:marRight w:val="0"/>
                  <w:marTop w:val="0"/>
                  <w:marBottom w:val="0"/>
                  <w:divBdr>
                    <w:top w:val="none" w:sz="0" w:space="0" w:color="auto"/>
                    <w:left w:val="none" w:sz="0" w:space="0" w:color="auto"/>
                    <w:bottom w:val="none" w:sz="0" w:space="0" w:color="auto"/>
                    <w:right w:val="none" w:sz="0" w:space="0" w:color="auto"/>
                  </w:divBdr>
                </w:div>
                <w:div w:id="1782339120">
                  <w:marLeft w:val="0"/>
                  <w:marRight w:val="0"/>
                  <w:marTop w:val="0"/>
                  <w:marBottom w:val="0"/>
                  <w:divBdr>
                    <w:top w:val="none" w:sz="0" w:space="0" w:color="auto"/>
                    <w:left w:val="none" w:sz="0" w:space="0" w:color="auto"/>
                    <w:bottom w:val="none" w:sz="0" w:space="0" w:color="auto"/>
                    <w:right w:val="none" w:sz="0" w:space="0" w:color="auto"/>
                  </w:divBdr>
                </w:div>
                <w:div w:id="1785230831">
                  <w:marLeft w:val="0"/>
                  <w:marRight w:val="0"/>
                  <w:marTop w:val="0"/>
                  <w:marBottom w:val="0"/>
                  <w:divBdr>
                    <w:top w:val="none" w:sz="0" w:space="0" w:color="auto"/>
                    <w:left w:val="none" w:sz="0" w:space="0" w:color="auto"/>
                    <w:bottom w:val="none" w:sz="0" w:space="0" w:color="auto"/>
                    <w:right w:val="none" w:sz="0" w:space="0" w:color="auto"/>
                  </w:divBdr>
                </w:div>
                <w:div w:id="1785271450">
                  <w:marLeft w:val="0"/>
                  <w:marRight w:val="0"/>
                  <w:marTop w:val="0"/>
                  <w:marBottom w:val="0"/>
                  <w:divBdr>
                    <w:top w:val="none" w:sz="0" w:space="0" w:color="auto"/>
                    <w:left w:val="none" w:sz="0" w:space="0" w:color="auto"/>
                    <w:bottom w:val="none" w:sz="0" w:space="0" w:color="auto"/>
                    <w:right w:val="none" w:sz="0" w:space="0" w:color="auto"/>
                  </w:divBdr>
                </w:div>
                <w:div w:id="1799105202">
                  <w:marLeft w:val="0"/>
                  <w:marRight w:val="0"/>
                  <w:marTop w:val="0"/>
                  <w:marBottom w:val="0"/>
                  <w:divBdr>
                    <w:top w:val="none" w:sz="0" w:space="0" w:color="auto"/>
                    <w:left w:val="none" w:sz="0" w:space="0" w:color="auto"/>
                    <w:bottom w:val="none" w:sz="0" w:space="0" w:color="auto"/>
                    <w:right w:val="none" w:sz="0" w:space="0" w:color="auto"/>
                  </w:divBdr>
                </w:div>
                <w:div w:id="1799251872">
                  <w:marLeft w:val="0"/>
                  <w:marRight w:val="0"/>
                  <w:marTop w:val="0"/>
                  <w:marBottom w:val="0"/>
                  <w:divBdr>
                    <w:top w:val="none" w:sz="0" w:space="0" w:color="auto"/>
                    <w:left w:val="none" w:sz="0" w:space="0" w:color="auto"/>
                    <w:bottom w:val="none" w:sz="0" w:space="0" w:color="auto"/>
                    <w:right w:val="none" w:sz="0" w:space="0" w:color="auto"/>
                  </w:divBdr>
                </w:div>
                <w:div w:id="1873415242">
                  <w:marLeft w:val="0"/>
                  <w:marRight w:val="0"/>
                  <w:marTop w:val="0"/>
                  <w:marBottom w:val="0"/>
                  <w:divBdr>
                    <w:top w:val="none" w:sz="0" w:space="0" w:color="auto"/>
                    <w:left w:val="none" w:sz="0" w:space="0" w:color="auto"/>
                    <w:bottom w:val="none" w:sz="0" w:space="0" w:color="auto"/>
                    <w:right w:val="none" w:sz="0" w:space="0" w:color="auto"/>
                  </w:divBdr>
                </w:div>
                <w:div w:id="1893691827">
                  <w:marLeft w:val="0"/>
                  <w:marRight w:val="0"/>
                  <w:marTop w:val="0"/>
                  <w:marBottom w:val="0"/>
                  <w:divBdr>
                    <w:top w:val="none" w:sz="0" w:space="0" w:color="auto"/>
                    <w:left w:val="none" w:sz="0" w:space="0" w:color="auto"/>
                    <w:bottom w:val="none" w:sz="0" w:space="0" w:color="auto"/>
                    <w:right w:val="none" w:sz="0" w:space="0" w:color="auto"/>
                  </w:divBdr>
                </w:div>
                <w:div w:id="1896549292">
                  <w:marLeft w:val="0"/>
                  <w:marRight w:val="0"/>
                  <w:marTop w:val="0"/>
                  <w:marBottom w:val="0"/>
                  <w:divBdr>
                    <w:top w:val="none" w:sz="0" w:space="0" w:color="auto"/>
                    <w:left w:val="none" w:sz="0" w:space="0" w:color="auto"/>
                    <w:bottom w:val="none" w:sz="0" w:space="0" w:color="auto"/>
                    <w:right w:val="none" w:sz="0" w:space="0" w:color="auto"/>
                  </w:divBdr>
                </w:div>
                <w:div w:id="1915428979">
                  <w:marLeft w:val="0"/>
                  <w:marRight w:val="0"/>
                  <w:marTop w:val="0"/>
                  <w:marBottom w:val="0"/>
                  <w:divBdr>
                    <w:top w:val="none" w:sz="0" w:space="0" w:color="auto"/>
                    <w:left w:val="none" w:sz="0" w:space="0" w:color="auto"/>
                    <w:bottom w:val="none" w:sz="0" w:space="0" w:color="auto"/>
                    <w:right w:val="none" w:sz="0" w:space="0" w:color="auto"/>
                  </w:divBdr>
                </w:div>
                <w:div w:id="1933010889">
                  <w:marLeft w:val="0"/>
                  <w:marRight w:val="0"/>
                  <w:marTop w:val="0"/>
                  <w:marBottom w:val="0"/>
                  <w:divBdr>
                    <w:top w:val="none" w:sz="0" w:space="0" w:color="auto"/>
                    <w:left w:val="none" w:sz="0" w:space="0" w:color="auto"/>
                    <w:bottom w:val="none" w:sz="0" w:space="0" w:color="auto"/>
                    <w:right w:val="none" w:sz="0" w:space="0" w:color="auto"/>
                  </w:divBdr>
                </w:div>
                <w:div w:id="1942714534">
                  <w:marLeft w:val="0"/>
                  <w:marRight w:val="0"/>
                  <w:marTop w:val="0"/>
                  <w:marBottom w:val="0"/>
                  <w:divBdr>
                    <w:top w:val="none" w:sz="0" w:space="0" w:color="auto"/>
                    <w:left w:val="none" w:sz="0" w:space="0" w:color="auto"/>
                    <w:bottom w:val="none" w:sz="0" w:space="0" w:color="auto"/>
                    <w:right w:val="none" w:sz="0" w:space="0" w:color="auto"/>
                  </w:divBdr>
                </w:div>
                <w:div w:id="1943537535">
                  <w:marLeft w:val="0"/>
                  <w:marRight w:val="0"/>
                  <w:marTop w:val="0"/>
                  <w:marBottom w:val="0"/>
                  <w:divBdr>
                    <w:top w:val="none" w:sz="0" w:space="0" w:color="auto"/>
                    <w:left w:val="none" w:sz="0" w:space="0" w:color="auto"/>
                    <w:bottom w:val="none" w:sz="0" w:space="0" w:color="auto"/>
                    <w:right w:val="none" w:sz="0" w:space="0" w:color="auto"/>
                  </w:divBdr>
                </w:div>
                <w:div w:id="1993027040">
                  <w:marLeft w:val="0"/>
                  <w:marRight w:val="0"/>
                  <w:marTop w:val="0"/>
                  <w:marBottom w:val="0"/>
                  <w:divBdr>
                    <w:top w:val="none" w:sz="0" w:space="0" w:color="auto"/>
                    <w:left w:val="none" w:sz="0" w:space="0" w:color="auto"/>
                    <w:bottom w:val="none" w:sz="0" w:space="0" w:color="auto"/>
                    <w:right w:val="none" w:sz="0" w:space="0" w:color="auto"/>
                  </w:divBdr>
                </w:div>
                <w:div w:id="1998335696">
                  <w:marLeft w:val="0"/>
                  <w:marRight w:val="0"/>
                  <w:marTop w:val="0"/>
                  <w:marBottom w:val="0"/>
                  <w:divBdr>
                    <w:top w:val="none" w:sz="0" w:space="0" w:color="auto"/>
                    <w:left w:val="none" w:sz="0" w:space="0" w:color="auto"/>
                    <w:bottom w:val="none" w:sz="0" w:space="0" w:color="auto"/>
                    <w:right w:val="none" w:sz="0" w:space="0" w:color="auto"/>
                  </w:divBdr>
                </w:div>
                <w:div w:id="2003654617">
                  <w:marLeft w:val="0"/>
                  <w:marRight w:val="0"/>
                  <w:marTop w:val="0"/>
                  <w:marBottom w:val="0"/>
                  <w:divBdr>
                    <w:top w:val="none" w:sz="0" w:space="0" w:color="auto"/>
                    <w:left w:val="none" w:sz="0" w:space="0" w:color="auto"/>
                    <w:bottom w:val="none" w:sz="0" w:space="0" w:color="auto"/>
                    <w:right w:val="none" w:sz="0" w:space="0" w:color="auto"/>
                  </w:divBdr>
                </w:div>
                <w:div w:id="2019649471">
                  <w:marLeft w:val="0"/>
                  <w:marRight w:val="0"/>
                  <w:marTop w:val="0"/>
                  <w:marBottom w:val="0"/>
                  <w:divBdr>
                    <w:top w:val="none" w:sz="0" w:space="0" w:color="auto"/>
                    <w:left w:val="none" w:sz="0" w:space="0" w:color="auto"/>
                    <w:bottom w:val="none" w:sz="0" w:space="0" w:color="auto"/>
                    <w:right w:val="none" w:sz="0" w:space="0" w:color="auto"/>
                  </w:divBdr>
                </w:div>
                <w:div w:id="2051147745">
                  <w:marLeft w:val="0"/>
                  <w:marRight w:val="0"/>
                  <w:marTop w:val="0"/>
                  <w:marBottom w:val="0"/>
                  <w:divBdr>
                    <w:top w:val="none" w:sz="0" w:space="0" w:color="auto"/>
                    <w:left w:val="none" w:sz="0" w:space="0" w:color="auto"/>
                    <w:bottom w:val="none" w:sz="0" w:space="0" w:color="auto"/>
                    <w:right w:val="none" w:sz="0" w:space="0" w:color="auto"/>
                  </w:divBdr>
                </w:div>
                <w:div w:id="2056614552">
                  <w:marLeft w:val="0"/>
                  <w:marRight w:val="0"/>
                  <w:marTop w:val="0"/>
                  <w:marBottom w:val="0"/>
                  <w:divBdr>
                    <w:top w:val="none" w:sz="0" w:space="0" w:color="auto"/>
                    <w:left w:val="none" w:sz="0" w:space="0" w:color="auto"/>
                    <w:bottom w:val="none" w:sz="0" w:space="0" w:color="auto"/>
                    <w:right w:val="none" w:sz="0" w:space="0" w:color="auto"/>
                  </w:divBdr>
                </w:div>
                <w:div w:id="2074962730">
                  <w:marLeft w:val="0"/>
                  <w:marRight w:val="0"/>
                  <w:marTop w:val="0"/>
                  <w:marBottom w:val="0"/>
                  <w:divBdr>
                    <w:top w:val="none" w:sz="0" w:space="0" w:color="auto"/>
                    <w:left w:val="none" w:sz="0" w:space="0" w:color="auto"/>
                    <w:bottom w:val="none" w:sz="0" w:space="0" w:color="auto"/>
                    <w:right w:val="none" w:sz="0" w:space="0" w:color="auto"/>
                  </w:divBdr>
                </w:div>
                <w:div w:id="2077622545">
                  <w:marLeft w:val="0"/>
                  <w:marRight w:val="0"/>
                  <w:marTop w:val="0"/>
                  <w:marBottom w:val="0"/>
                  <w:divBdr>
                    <w:top w:val="none" w:sz="0" w:space="0" w:color="auto"/>
                    <w:left w:val="none" w:sz="0" w:space="0" w:color="auto"/>
                    <w:bottom w:val="none" w:sz="0" w:space="0" w:color="auto"/>
                    <w:right w:val="none" w:sz="0" w:space="0" w:color="auto"/>
                  </w:divBdr>
                </w:div>
                <w:div w:id="2116905226">
                  <w:marLeft w:val="0"/>
                  <w:marRight w:val="0"/>
                  <w:marTop w:val="0"/>
                  <w:marBottom w:val="0"/>
                  <w:divBdr>
                    <w:top w:val="none" w:sz="0" w:space="0" w:color="auto"/>
                    <w:left w:val="none" w:sz="0" w:space="0" w:color="auto"/>
                    <w:bottom w:val="none" w:sz="0" w:space="0" w:color="auto"/>
                    <w:right w:val="none" w:sz="0" w:space="0" w:color="auto"/>
                  </w:divBdr>
                </w:div>
                <w:div w:id="21380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4385">
          <w:marLeft w:val="0"/>
          <w:marRight w:val="0"/>
          <w:marTop w:val="0"/>
          <w:marBottom w:val="0"/>
          <w:divBdr>
            <w:top w:val="none" w:sz="0" w:space="0" w:color="auto"/>
            <w:left w:val="none" w:sz="0" w:space="0" w:color="auto"/>
            <w:bottom w:val="none" w:sz="0" w:space="0" w:color="auto"/>
            <w:right w:val="none" w:sz="0" w:space="0" w:color="auto"/>
          </w:divBdr>
          <w:divsChild>
            <w:div w:id="1772822982">
              <w:marLeft w:val="0"/>
              <w:marRight w:val="0"/>
              <w:marTop w:val="0"/>
              <w:marBottom w:val="0"/>
              <w:divBdr>
                <w:top w:val="none" w:sz="0" w:space="0" w:color="auto"/>
                <w:left w:val="none" w:sz="0" w:space="0" w:color="auto"/>
                <w:bottom w:val="none" w:sz="0" w:space="0" w:color="auto"/>
                <w:right w:val="none" w:sz="0" w:space="0" w:color="auto"/>
              </w:divBdr>
              <w:divsChild>
                <w:div w:id="3292354">
                  <w:marLeft w:val="0"/>
                  <w:marRight w:val="0"/>
                  <w:marTop w:val="0"/>
                  <w:marBottom w:val="0"/>
                  <w:divBdr>
                    <w:top w:val="none" w:sz="0" w:space="0" w:color="auto"/>
                    <w:left w:val="none" w:sz="0" w:space="0" w:color="auto"/>
                    <w:bottom w:val="none" w:sz="0" w:space="0" w:color="auto"/>
                    <w:right w:val="none" w:sz="0" w:space="0" w:color="auto"/>
                  </w:divBdr>
                </w:div>
                <w:div w:id="19823140">
                  <w:marLeft w:val="0"/>
                  <w:marRight w:val="0"/>
                  <w:marTop w:val="0"/>
                  <w:marBottom w:val="0"/>
                  <w:divBdr>
                    <w:top w:val="none" w:sz="0" w:space="0" w:color="auto"/>
                    <w:left w:val="none" w:sz="0" w:space="0" w:color="auto"/>
                    <w:bottom w:val="none" w:sz="0" w:space="0" w:color="auto"/>
                    <w:right w:val="none" w:sz="0" w:space="0" w:color="auto"/>
                  </w:divBdr>
                </w:div>
                <w:div w:id="60835960">
                  <w:marLeft w:val="0"/>
                  <w:marRight w:val="0"/>
                  <w:marTop w:val="0"/>
                  <w:marBottom w:val="0"/>
                  <w:divBdr>
                    <w:top w:val="none" w:sz="0" w:space="0" w:color="auto"/>
                    <w:left w:val="none" w:sz="0" w:space="0" w:color="auto"/>
                    <w:bottom w:val="none" w:sz="0" w:space="0" w:color="auto"/>
                    <w:right w:val="none" w:sz="0" w:space="0" w:color="auto"/>
                  </w:divBdr>
                </w:div>
                <w:div w:id="63114364">
                  <w:marLeft w:val="0"/>
                  <w:marRight w:val="0"/>
                  <w:marTop w:val="0"/>
                  <w:marBottom w:val="0"/>
                  <w:divBdr>
                    <w:top w:val="none" w:sz="0" w:space="0" w:color="auto"/>
                    <w:left w:val="none" w:sz="0" w:space="0" w:color="auto"/>
                    <w:bottom w:val="none" w:sz="0" w:space="0" w:color="auto"/>
                    <w:right w:val="none" w:sz="0" w:space="0" w:color="auto"/>
                  </w:divBdr>
                </w:div>
                <w:div w:id="68427941">
                  <w:marLeft w:val="0"/>
                  <w:marRight w:val="0"/>
                  <w:marTop w:val="0"/>
                  <w:marBottom w:val="0"/>
                  <w:divBdr>
                    <w:top w:val="none" w:sz="0" w:space="0" w:color="auto"/>
                    <w:left w:val="none" w:sz="0" w:space="0" w:color="auto"/>
                    <w:bottom w:val="none" w:sz="0" w:space="0" w:color="auto"/>
                    <w:right w:val="none" w:sz="0" w:space="0" w:color="auto"/>
                  </w:divBdr>
                </w:div>
                <w:div w:id="94327995">
                  <w:marLeft w:val="0"/>
                  <w:marRight w:val="0"/>
                  <w:marTop w:val="0"/>
                  <w:marBottom w:val="0"/>
                  <w:divBdr>
                    <w:top w:val="none" w:sz="0" w:space="0" w:color="auto"/>
                    <w:left w:val="none" w:sz="0" w:space="0" w:color="auto"/>
                    <w:bottom w:val="none" w:sz="0" w:space="0" w:color="auto"/>
                    <w:right w:val="none" w:sz="0" w:space="0" w:color="auto"/>
                  </w:divBdr>
                </w:div>
                <w:div w:id="129977119">
                  <w:marLeft w:val="0"/>
                  <w:marRight w:val="0"/>
                  <w:marTop w:val="0"/>
                  <w:marBottom w:val="0"/>
                  <w:divBdr>
                    <w:top w:val="none" w:sz="0" w:space="0" w:color="auto"/>
                    <w:left w:val="none" w:sz="0" w:space="0" w:color="auto"/>
                    <w:bottom w:val="none" w:sz="0" w:space="0" w:color="auto"/>
                    <w:right w:val="none" w:sz="0" w:space="0" w:color="auto"/>
                  </w:divBdr>
                </w:div>
                <w:div w:id="178588323">
                  <w:marLeft w:val="0"/>
                  <w:marRight w:val="0"/>
                  <w:marTop w:val="0"/>
                  <w:marBottom w:val="0"/>
                  <w:divBdr>
                    <w:top w:val="none" w:sz="0" w:space="0" w:color="auto"/>
                    <w:left w:val="none" w:sz="0" w:space="0" w:color="auto"/>
                    <w:bottom w:val="none" w:sz="0" w:space="0" w:color="auto"/>
                    <w:right w:val="none" w:sz="0" w:space="0" w:color="auto"/>
                  </w:divBdr>
                </w:div>
                <w:div w:id="191963234">
                  <w:marLeft w:val="0"/>
                  <w:marRight w:val="0"/>
                  <w:marTop w:val="0"/>
                  <w:marBottom w:val="0"/>
                  <w:divBdr>
                    <w:top w:val="none" w:sz="0" w:space="0" w:color="auto"/>
                    <w:left w:val="none" w:sz="0" w:space="0" w:color="auto"/>
                    <w:bottom w:val="none" w:sz="0" w:space="0" w:color="auto"/>
                    <w:right w:val="none" w:sz="0" w:space="0" w:color="auto"/>
                  </w:divBdr>
                </w:div>
                <w:div w:id="259217191">
                  <w:marLeft w:val="0"/>
                  <w:marRight w:val="0"/>
                  <w:marTop w:val="0"/>
                  <w:marBottom w:val="0"/>
                  <w:divBdr>
                    <w:top w:val="none" w:sz="0" w:space="0" w:color="auto"/>
                    <w:left w:val="none" w:sz="0" w:space="0" w:color="auto"/>
                    <w:bottom w:val="none" w:sz="0" w:space="0" w:color="auto"/>
                    <w:right w:val="none" w:sz="0" w:space="0" w:color="auto"/>
                  </w:divBdr>
                </w:div>
                <w:div w:id="259945846">
                  <w:marLeft w:val="0"/>
                  <w:marRight w:val="0"/>
                  <w:marTop w:val="0"/>
                  <w:marBottom w:val="0"/>
                  <w:divBdr>
                    <w:top w:val="none" w:sz="0" w:space="0" w:color="auto"/>
                    <w:left w:val="none" w:sz="0" w:space="0" w:color="auto"/>
                    <w:bottom w:val="none" w:sz="0" w:space="0" w:color="auto"/>
                    <w:right w:val="none" w:sz="0" w:space="0" w:color="auto"/>
                  </w:divBdr>
                </w:div>
                <w:div w:id="316304981">
                  <w:marLeft w:val="0"/>
                  <w:marRight w:val="0"/>
                  <w:marTop w:val="0"/>
                  <w:marBottom w:val="0"/>
                  <w:divBdr>
                    <w:top w:val="none" w:sz="0" w:space="0" w:color="auto"/>
                    <w:left w:val="none" w:sz="0" w:space="0" w:color="auto"/>
                    <w:bottom w:val="none" w:sz="0" w:space="0" w:color="auto"/>
                    <w:right w:val="none" w:sz="0" w:space="0" w:color="auto"/>
                  </w:divBdr>
                </w:div>
                <w:div w:id="331185951">
                  <w:marLeft w:val="0"/>
                  <w:marRight w:val="0"/>
                  <w:marTop w:val="0"/>
                  <w:marBottom w:val="0"/>
                  <w:divBdr>
                    <w:top w:val="none" w:sz="0" w:space="0" w:color="auto"/>
                    <w:left w:val="none" w:sz="0" w:space="0" w:color="auto"/>
                    <w:bottom w:val="none" w:sz="0" w:space="0" w:color="auto"/>
                    <w:right w:val="none" w:sz="0" w:space="0" w:color="auto"/>
                  </w:divBdr>
                </w:div>
                <w:div w:id="331958131">
                  <w:marLeft w:val="0"/>
                  <w:marRight w:val="0"/>
                  <w:marTop w:val="0"/>
                  <w:marBottom w:val="0"/>
                  <w:divBdr>
                    <w:top w:val="none" w:sz="0" w:space="0" w:color="auto"/>
                    <w:left w:val="none" w:sz="0" w:space="0" w:color="auto"/>
                    <w:bottom w:val="none" w:sz="0" w:space="0" w:color="auto"/>
                    <w:right w:val="none" w:sz="0" w:space="0" w:color="auto"/>
                  </w:divBdr>
                </w:div>
                <w:div w:id="340858241">
                  <w:marLeft w:val="0"/>
                  <w:marRight w:val="0"/>
                  <w:marTop w:val="0"/>
                  <w:marBottom w:val="0"/>
                  <w:divBdr>
                    <w:top w:val="none" w:sz="0" w:space="0" w:color="auto"/>
                    <w:left w:val="none" w:sz="0" w:space="0" w:color="auto"/>
                    <w:bottom w:val="none" w:sz="0" w:space="0" w:color="auto"/>
                    <w:right w:val="none" w:sz="0" w:space="0" w:color="auto"/>
                  </w:divBdr>
                </w:div>
                <w:div w:id="359018436">
                  <w:marLeft w:val="0"/>
                  <w:marRight w:val="0"/>
                  <w:marTop w:val="0"/>
                  <w:marBottom w:val="0"/>
                  <w:divBdr>
                    <w:top w:val="none" w:sz="0" w:space="0" w:color="auto"/>
                    <w:left w:val="none" w:sz="0" w:space="0" w:color="auto"/>
                    <w:bottom w:val="none" w:sz="0" w:space="0" w:color="auto"/>
                    <w:right w:val="none" w:sz="0" w:space="0" w:color="auto"/>
                  </w:divBdr>
                </w:div>
                <w:div w:id="363868028">
                  <w:marLeft w:val="0"/>
                  <w:marRight w:val="0"/>
                  <w:marTop w:val="0"/>
                  <w:marBottom w:val="0"/>
                  <w:divBdr>
                    <w:top w:val="none" w:sz="0" w:space="0" w:color="auto"/>
                    <w:left w:val="none" w:sz="0" w:space="0" w:color="auto"/>
                    <w:bottom w:val="none" w:sz="0" w:space="0" w:color="auto"/>
                    <w:right w:val="none" w:sz="0" w:space="0" w:color="auto"/>
                  </w:divBdr>
                </w:div>
                <w:div w:id="379867548">
                  <w:marLeft w:val="0"/>
                  <w:marRight w:val="0"/>
                  <w:marTop w:val="0"/>
                  <w:marBottom w:val="0"/>
                  <w:divBdr>
                    <w:top w:val="none" w:sz="0" w:space="0" w:color="auto"/>
                    <w:left w:val="none" w:sz="0" w:space="0" w:color="auto"/>
                    <w:bottom w:val="none" w:sz="0" w:space="0" w:color="auto"/>
                    <w:right w:val="none" w:sz="0" w:space="0" w:color="auto"/>
                  </w:divBdr>
                </w:div>
                <w:div w:id="399522668">
                  <w:marLeft w:val="0"/>
                  <w:marRight w:val="0"/>
                  <w:marTop w:val="0"/>
                  <w:marBottom w:val="0"/>
                  <w:divBdr>
                    <w:top w:val="none" w:sz="0" w:space="0" w:color="auto"/>
                    <w:left w:val="none" w:sz="0" w:space="0" w:color="auto"/>
                    <w:bottom w:val="none" w:sz="0" w:space="0" w:color="auto"/>
                    <w:right w:val="none" w:sz="0" w:space="0" w:color="auto"/>
                  </w:divBdr>
                </w:div>
                <w:div w:id="399838500">
                  <w:marLeft w:val="0"/>
                  <w:marRight w:val="0"/>
                  <w:marTop w:val="0"/>
                  <w:marBottom w:val="0"/>
                  <w:divBdr>
                    <w:top w:val="none" w:sz="0" w:space="0" w:color="auto"/>
                    <w:left w:val="none" w:sz="0" w:space="0" w:color="auto"/>
                    <w:bottom w:val="none" w:sz="0" w:space="0" w:color="auto"/>
                    <w:right w:val="none" w:sz="0" w:space="0" w:color="auto"/>
                  </w:divBdr>
                </w:div>
                <w:div w:id="428887189">
                  <w:marLeft w:val="0"/>
                  <w:marRight w:val="0"/>
                  <w:marTop w:val="0"/>
                  <w:marBottom w:val="0"/>
                  <w:divBdr>
                    <w:top w:val="none" w:sz="0" w:space="0" w:color="auto"/>
                    <w:left w:val="none" w:sz="0" w:space="0" w:color="auto"/>
                    <w:bottom w:val="none" w:sz="0" w:space="0" w:color="auto"/>
                    <w:right w:val="none" w:sz="0" w:space="0" w:color="auto"/>
                  </w:divBdr>
                </w:div>
                <w:div w:id="436370187">
                  <w:marLeft w:val="0"/>
                  <w:marRight w:val="0"/>
                  <w:marTop w:val="0"/>
                  <w:marBottom w:val="0"/>
                  <w:divBdr>
                    <w:top w:val="none" w:sz="0" w:space="0" w:color="auto"/>
                    <w:left w:val="none" w:sz="0" w:space="0" w:color="auto"/>
                    <w:bottom w:val="none" w:sz="0" w:space="0" w:color="auto"/>
                    <w:right w:val="none" w:sz="0" w:space="0" w:color="auto"/>
                  </w:divBdr>
                </w:div>
                <w:div w:id="475495492">
                  <w:marLeft w:val="0"/>
                  <w:marRight w:val="0"/>
                  <w:marTop w:val="0"/>
                  <w:marBottom w:val="0"/>
                  <w:divBdr>
                    <w:top w:val="none" w:sz="0" w:space="0" w:color="auto"/>
                    <w:left w:val="none" w:sz="0" w:space="0" w:color="auto"/>
                    <w:bottom w:val="none" w:sz="0" w:space="0" w:color="auto"/>
                    <w:right w:val="none" w:sz="0" w:space="0" w:color="auto"/>
                  </w:divBdr>
                </w:div>
                <w:div w:id="488518224">
                  <w:marLeft w:val="0"/>
                  <w:marRight w:val="0"/>
                  <w:marTop w:val="0"/>
                  <w:marBottom w:val="0"/>
                  <w:divBdr>
                    <w:top w:val="none" w:sz="0" w:space="0" w:color="auto"/>
                    <w:left w:val="none" w:sz="0" w:space="0" w:color="auto"/>
                    <w:bottom w:val="none" w:sz="0" w:space="0" w:color="auto"/>
                    <w:right w:val="none" w:sz="0" w:space="0" w:color="auto"/>
                  </w:divBdr>
                </w:div>
                <w:div w:id="497038558">
                  <w:marLeft w:val="0"/>
                  <w:marRight w:val="0"/>
                  <w:marTop w:val="0"/>
                  <w:marBottom w:val="0"/>
                  <w:divBdr>
                    <w:top w:val="none" w:sz="0" w:space="0" w:color="auto"/>
                    <w:left w:val="none" w:sz="0" w:space="0" w:color="auto"/>
                    <w:bottom w:val="none" w:sz="0" w:space="0" w:color="auto"/>
                    <w:right w:val="none" w:sz="0" w:space="0" w:color="auto"/>
                  </w:divBdr>
                </w:div>
                <w:div w:id="512306441">
                  <w:marLeft w:val="0"/>
                  <w:marRight w:val="0"/>
                  <w:marTop w:val="0"/>
                  <w:marBottom w:val="0"/>
                  <w:divBdr>
                    <w:top w:val="none" w:sz="0" w:space="0" w:color="auto"/>
                    <w:left w:val="none" w:sz="0" w:space="0" w:color="auto"/>
                    <w:bottom w:val="none" w:sz="0" w:space="0" w:color="auto"/>
                    <w:right w:val="none" w:sz="0" w:space="0" w:color="auto"/>
                  </w:divBdr>
                </w:div>
                <w:div w:id="518933852">
                  <w:marLeft w:val="0"/>
                  <w:marRight w:val="0"/>
                  <w:marTop w:val="0"/>
                  <w:marBottom w:val="0"/>
                  <w:divBdr>
                    <w:top w:val="none" w:sz="0" w:space="0" w:color="auto"/>
                    <w:left w:val="none" w:sz="0" w:space="0" w:color="auto"/>
                    <w:bottom w:val="none" w:sz="0" w:space="0" w:color="auto"/>
                    <w:right w:val="none" w:sz="0" w:space="0" w:color="auto"/>
                  </w:divBdr>
                </w:div>
                <w:div w:id="521558217">
                  <w:marLeft w:val="0"/>
                  <w:marRight w:val="0"/>
                  <w:marTop w:val="0"/>
                  <w:marBottom w:val="0"/>
                  <w:divBdr>
                    <w:top w:val="none" w:sz="0" w:space="0" w:color="auto"/>
                    <w:left w:val="none" w:sz="0" w:space="0" w:color="auto"/>
                    <w:bottom w:val="none" w:sz="0" w:space="0" w:color="auto"/>
                    <w:right w:val="none" w:sz="0" w:space="0" w:color="auto"/>
                  </w:divBdr>
                </w:div>
                <w:div w:id="546651629">
                  <w:marLeft w:val="0"/>
                  <w:marRight w:val="0"/>
                  <w:marTop w:val="0"/>
                  <w:marBottom w:val="0"/>
                  <w:divBdr>
                    <w:top w:val="none" w:sz="0" w:space="0" w:color="auto"/>
                    <w:left w:val="none" w:sz="0" w:space="0" w:color="auto"/>
                    <w:bottom w:val="none" w:sz="0" w:space="0" w:color="auto"/>
                    <w:right w:val="none" w:sz="0" w:space="0" w:color="auto"/>
                  </w:divBdr>
                </w:div>
                <w:div w:id="582492860">
                  <w:marLeft w:val="0"/>
                  <w:marRight w:val="0"/>
                  <w:marTop w:val="0"/>
                  <w:marBottom w:val="0"/>
                  <w:divBdr>
                    <w:top w:val="none" w:sz="0" w:space="0" w:color="auto"/>
                    <w:left w:val="none" w:sz="0" w:space="0" w:color="auto"/>
                    <w:bottom w:val="none" w:sz="0" w:space="0" w:color="auto"/>
                    <w:right w:val="none" w:sz="0" w:space="0" w:color="auto"/>
                  </w:divBdr>
                </w:div>
                <w:div w:id="599068641">
                  <w:marLeft w:val="0"/>
                  <w:marRight w:val="0"/>
                  <w:marTop w:val="0"/>
                  <w:marBottom w:val="0"/>
                  <w:divBdr>
                    <w:top w:val="none" w:sz="0" w:space="0" w:color="auto"/>
                    <w:left w:val="none" w:sz="0" w:space="0" w:color="auto"/>
                    <w:bottom w:val="none" w:sz="0" w:space="0" w:color="auto"/>
                    <w:right w:val="none" w:sz="0" w:space="0" w:color="auto"/>
                  </w:divBdr>
                </w:div>
                <w:div w:id="704215189">
                  <w:marLeft w:val="0"/>
                  <w:marRight w:val="0"/>
                  <w:marTop w:val="0"/>
                  <w:marBottom w:val="0"/>
                  <w:divBdr>
                    <w:top w:val="none" w:sz="0" w:space="0" w:color="auto"/>
                    <w:left w:val="none" w:sz="0" w:space="0" w:color="auto"/>
                    <w:bottom w:val="none" w:sz="0" w:space="0" w:color="auto"/>
                    <w:right w:val="none" w:sz="0" w:space="0" w:color="auto"/>
                  </w:divBdr>
                </w:div>
                <w:div w:id="708846801">
                  <w:marLeft w:val="0"/>
                  <w:marRight w:val="0"/>
                  <w:marTop w:val="0"/>
                  <w:marBottom w:val="0"/>
                  <w:divBdr>
                    <w:top w:val="none" w:sz="0" w:space="0" w:color="auto"/>
                    <w:left w:val="none" w:sz="0" w:space="0" w:color="auto"/>
                    <w:bottom w:val="none" w:sz="0" w:space="0" w:color="auto"/>
                    <w:right w:val="none" w:sz="0" w:space="0" w:color="auto"/>
                  </w:divBdr>
                </w:div>
                <w:div w:id="733088544">
                  <w:marLeft w:val="0"/>
                  <w:marRight w:val="0"/>
                  <w:marTop w:val="0"/>
                  <w:marBottom w:val="0"/>
                  <w:divBdr>
                    <w:top w:val="none" w:sz="0" w:space="0" w:color="auto"/>
                    <w:left w:val="none" w:sz="0" w:space="0" w:color="auto"/>
                    <w:bottom w:val="none" w:sz="0" w:space="0" w:color="auto"/>
                    <w:right w:val="none" w:sz="0" w:space="0" w:color="auto"/>
                  </w:divBdr>
                </w:div>
                <w:div w:id="742991329">
                  <w:marLeft w:val="0"/>
                  <w:marRight w:val="0"/>
                  <w:marTop w:val="0"/>
                  <w:marBottom w:val="0"/>
                  <w:divBdr>
                    <w:top w:val="none" w:sz="0" w:space="0" w:color="auto"/>
                    <w:left w:val="none" w:sz="0" w:space="0" w:color="auto"/>
                    <w:bottom w:val="none" w:sz="0" w:space="0" w:color="auto"/>
                    <w:right w:val="none" w:sz="0" w:space="0" w:color="auto"/>
                  </w:divBdr>
                </w:div>
                <w:div w:id="746851213">
                  <w:marLeft w:val="0"/>
                  <w:marRight w:val="0"/>
                  <w:marTop w:val="0"/>
                  <w:marBottom w:val="0"/>
                  <w:divBdr>
                    <w:top w:val="none" w:sz="0" w:space="0" w:color="auto"/>
                    <w:left w:val="none" w:sz="0" w:space="0" w:color="auto"/>
                    <w:bottom w:val="none" w:sz="0" w:space="0" w:color="auto"/>
                    <w:right w:val="none" w:sz="0" w:space="0" w:color="auto"/>
                  </w:divBdr>
                </w:div>
                <w:div w:id="752623167">
                  <w:marLeft w:val="0"/>
                  <w:marRight w:val="0"/>
                  <w:marTop w:val="0"/>
                  <w:marBottom w:val="0"/>
                  <w:divBdr>
                    <w:top w:val="none" w:sz="0" w:space="0" w:color="auto"/>
                    <w:left w:val="none" w:sz="0" w:space="0" w:color="auto"/>
                    <w:bottom w:val="none" w:sz="0" w:space="0" w:color="auto"/>
                    <w:right w:val="none" w:sz="0" w:space="0" w:color="auto"/>
                  </w:divBdr>
                </w:div>
                <w:div w:id="761098691">
                  <w:marLeft w:val="0"/>
                  <w:marRight w:val="0"/>
                  <w:marTop w:val="0"/>
                  <w:marBottom w:val="0"/>
                  <w:divBdr>
                    <w:top w:val="none" w:sz="0" w:space="0" w:color="auto"/>
                    <w:left w:val="none" w:sz="0" w:space="0" w:color="auto"/>
                    <w:bottom w:val="none" w:sz="0" w:space="0" w:color="auto"/>
                    <w:right w:val="none" w:sz="0" w:space="0" w:color="auto"/>
                  </w:divBdr>
                </w:div>
                <w:div w:id="763571223">
                  <w:marLeft w:val="0"/>
                  <w:marRight w:val="0"/>
                  <w:marTop w:val="0"/>
                  <w:marBottom w:val="0"/>
                  <w:divBdr>
                    <w:top w:val="none" w:sz="0" w:space="0" w:color="auto"/>
                    <w:left w:val="none" w:sz="0" w:space="0" w:color="auto"/>
                    <w:bottom w:val="none" w:sz="0" w:space="0" w:color="auto"/>
                    <w:right w:val="none" w:sz="0" w:space="0" w:color="auto"/>
                  </w:divBdr>
                </w:div>
                <w:div w:id="820542375">
                  <w:marLeft w:val="0"/>
                  <w:marRight w:val="0"/>
                  <w:marTop w:val="0"/>
                  <w:marBottom w:val="0"/>
                  <w:divBdr>
                    <w:top w:val="none" w:sz="0" w:space="0" w:color="auto"/>
                    <w:left w:val="none" w:sz="0" w:space="0" w:color="auto"/>
                    <w:bottom w:val="none" w:sz="0" w:space="0" w:color="auto"/>
                    <w:right w:val="none" w:sz="0" w:space="0" w:color="auto"/>
                  </w:divBdr>
                </w:div>
                <w:div w:id="820543363">
                  <w:marLeft w:val="0"/>
                  <w:marRight w:val="0"/>
                  <w:marTop w:val="0"/>
                  <w:marBottom w:val="0"/>
                  <w:divBdr>
                    <w:top w:val="none" w:sz="0" w:space="0" w:color="auto"/>
                    <w:left w:val="none" w:sz="0" w:space="0" w:color="auto"/>
                    <w:bottom w:val="none" w:sz="0" w:space="0" w:color="auto"/>
                    <w:right w:val="none" w:sz="0" w:space="0" w:color="auto"/>
                  </w:divBdr>
                </w:div>
                <w:div w:id="825513845">
                  <w:marLeft w:val="0"/>
                  <w:marRight w:val="0"/>
                  <w:marTop w:val="0"/>
                  <w:marBottom w:val="0"/>
                  <w:divBdr>
                    <w:top w:val="none" w:sz="0" w:space="0" w:color="auto"/>
                    <w:left w:val="none" w:sz="0" w:space="0" w:color="auto"/>
                    <w:bottom w:val="none" w:sz="0" w:space="0" w:color="auto"/>
                    <w:right w:val="none" w:sz="0" w:space="0" w:color="auto"/>
                  </w:divBdr>
                </w:div>
                <w:div w:id="830368902">
                  <w:marLeft w:val="0"/>
                  <w:marRight w:val="0"/>
                  <w:marTop w:val="0"/>
                  <w:marBottom w:val="0"/>
                  <w:divBdr>
                    <w:top w:val="none" w:sz="0" w:space="0" w:color="auto"/>
                    <w:left w:val="none" w:sz="0" w:space="0" w:color="auto"/>
                    <w:bottom w:val="none" w:sz="0" w:space="0" w:color="auto"/>
                    <w:right w:val="none" w:sz="0" w:space="0" w:color="auto"/>
                  </w:divBdr>
                </w:div>
                <w:div w:id="854147871">
                  <w:marLeft w:val="0"/>
                  <w:marRight w:val="0"/>
                  <w:marTop w:val="0"/>
                  <w:marBottom w:val="0"/>
                  <w:divBdr>
                    <w:top w:val="none" w:sz="0" w:space="0" w:color="auto"/>
                    <w:left w:val="none" w:sz="0" w:space="0" w:color="auto"/>
                    <w:bottom w:val="none" w:sz="0" w:space="0" w:color="auto"/>
                    <w:right w:val="none" w:sz="0" w:space="0" w:color="auto"/>
                  </w:divBdr>
                </w:div>
                <w:div w:id="869531964">
                  <w:marLeft w:val="0"/>
                  <w:marRight w:val="0"/>
                  <w:marTop w:val="0"/>
                  <w:marBottom w:val="0"/>
                  <w:divBdr>
                    <w:top w:val="none" w:sz="0" w:space="0" w:color="auto"/>
                    <w:left w:val="none" w:sz="0" w:space="0" w:color="auto"/>
                    <w:bottom w:val="none" w:sz="0" w:space="0" w:color="auto"/>
                    <w:right w:val="none" w:sz="0" w:space="0" w:color="auto"/>
                  </w:divBdr>
                </w:div>
                <w:div w:id="888154807">
                  <w:marLeft w:val="0"/>
                  <w:marRight w:val="0"/>
                  <w:marTop w:val="0"/>
                  <w:marBottom w:val="0"/>
                  <w:divBdr>
                    <w:top w:val="none" w:sz="0" w:space="0" w:color="auto"/>
                    <w:left w:val="none" w:sz="0" w:space="0" w:color="auto"/>
                    <w:bottom w:val="none" w:sz="0" w:space="0" w:color="auto"/>
                    <w:right w:val="none" w:sz="0" w:space="0" w:color="auto"/>
                  </w:divBdr>
                </w:div>
                <w:div w:id="930510292">
                  <w:marLeft w:val="0"/>
                  <w:marRight w:val="0"/>
                  <w:marTop w:val="0"/>
                  <w:marBottom w:val="0"/>
                  <w:divBdr>
                    <w:top w:val="none" w:sz="0" w:space="0" w:color="auto"/>
                    <w:left w:val="none" w:sz="0" w:space="0" w:color="auto"/>
                    <w:bottom w:val="none" w:sz="0" w:space="0" w:color="auto"/>
                    <w:right w:val="none" w:sz="0" w:space="0" w:color="auto"/>
                  </w:divBdr>
                </w:div>
                <w:div w:id="932593640">
                  <w:marLeft w:val="0"/>
                  <w:marRight w:val="0"/>
                  <w:marTop w:val="0"/>
                  <w:marBottom w:val="0"/>
                  <w:divBdr>
                    <w:top w:val="none" w:sz="0" w:space="0" w:color="auto"/>
                    <w:left w:val="none" w:sz="0" w:space="0" w:color="auto"/>
                    <w:bottom w:val="none" w:sz="0" w:space="0" w:color="auto"/>
                    <w:right w:val="none" w:sz="0" w:space="0" w:color="auto"/>
                  </w:divBdr>
                </w:div>
                <w:div w:id="946816386">
                  <w:marLeft w:val="0"/>
                  <w:marRight w:val="0"/>
                  <w:marTop w:val="0"/>
                  <w:marBottom w:val="0"/>
                  <w:divBdr>
                    <w:top w:val="none" w:sz="0" w:space="0" w:color="auto"/>
                    <w:left w:val="none" w:sz="0" w:space="0" w:color="auto"/>
                    <w:bottom w:val="none" w:sz="0" w:space="0" w:color="auto"/>
                    <w:right w:val="none" w:sz="0" w:space="0" w:color="auto"/>
                  </w:divBdr>
                </w:div>
                <w:div w:id="950360242">
                  <w:marLeft w:val="0"/>
                  <w:marRight w:val="0"/>
                  <w:marTop w:val="0"/>
                  <w:marBottom w:val="0"/>
                  <w:divBdr>
                    <w:top w:val="none" w:sz="0" w:space="0" w:color="auto"/>
                    <w:left w:val="none" w:sz="0" w:space="0" w:color="auto"/>
                    <w:bottom w:val="none" w:sz="0" w:space="0" w:color="auto"/>
                    <w:right w:val="none" w:sz="0" w:space="0" w:color="auto"/>
                  </w:divBdr>
                </w:div>
                <w:div w:id="952708058">
                  <w:marLeft w:val="0"/>
                  <w:marRight w:val="0"/>
                  <w:marTop w:val="0"/>
                  <w:marBottom w:val="0"/>
                  <w:divBdr>
                    <w:top w:val="none" w:sz="0" w:space="0" w:color="auto"/>
                    <w:left w:val="none" w:sz="0" w:space="0" w:color="auto"/>
                    <w:bottom w:val="none" w:sz="0" w:space="0" w:color="auto"/>
                    <w:right w:val="none" w:sz="0" w:space="0" w:color="auto"/>
                  </w:divBdr>
                </w:div>
                <w:div w:id="962615863">
                  <w:marLeft w:val="0"/>
                  <w:marRight w:val="0"/>
                  <w:marTop w:val="0"/>
                  <w:marBottom w:val="0"/>
                  <w:divBdr>
                    <w:top w:val="none" w:sz="0" w:space="0" w:color="auto"/>
                    <w:left w:val="none" w:sz="0" w:space="0" w:color="auto"/>
                    <w:bottom w:val="none" w:sz="0" w:space="0" w:color="auto"/>
                    <w:right w:val="none" w:sz="0" w:space="0" w:color="auto"/>
                  </w:divBdr>
                </w:div>
                <w:div w:id="974598398">
                  <w:marLeft w:val="0"/>
                  <w:marRight w:val="0"/>
                  <w:marTop w:val="0"/>
                  <w:marBottom w:val="0"/>
                  <w:divBdr>
                    <w:top w:val="none" w:sz="0" w:space="0" w:color="auto"/>
                    <w:left w:val="none" w:sz="0" w:space="0" w:color="auto"/>
                    <w:bottom w:val="none" w:sz="0" w:space="0" w:color="auto"/>
                    <w:right w:val="none" w:sz="0" w:space="0" w:color="auto"/>
                  </w:divBdr>
                </w:div>
                <w:div w:id="1000622344">
                  <w:marLeft w:val="0"/>
                  <w:marRight w:val="0"/>
                  <w:marTop w:val="0"/>
                  <w:marBottom w:val="0"/>
                  <w:divBdr>
                    <w:top w:val="none" w:sz="0" w:space="0" w:color="auto"/>
                    <w:left w:val="none" w:sz="0" w:space="0" w:color="auto"/>
                    <w:bottom w:val="none" w:sz="0" w:space="0" w:color="auto"/>
                    <w:right w:val="none" w:sz="0" w:space="0" w:color="auto"/>
                  </w:divBdr>
                </w:div>
                <w:div w:id="1012685123">
                  <w:marLeft w:val="0"/>
                  <w:marRight w:val="0"/>
                  <w:marTop w:val="0"/>
                  <w:marBottom w:val="0"/>
                  <w:divBdr>
                    <w:top w:val="none" w:sz="0" w:space="0" w:color="auto"/>
                    <w:left w:val="none" w:sz="0" w:space="0" w:color="auto"/>
                    <w:bottom w:val="none" w:sz="0" w:space="0" w:color="auto"/>
                    <w:right w:val="none" w:sz="0" w:space="0" w:color="auto"/>
                  </w:divBdr>
                </w:div>
                <w:div w:id="1017121146">
                  <w:marLeft w:val="0"/>
                  <w:marRight w:val="0"/>
                  <w:marTop w:val="0"/>
                  <w:marBottom w:val="0"/>
                  <w:divBdr>
                    <w:top w:val="none" w:sz="0" w:space="0" w:color="auto"/>
                    <w:left w:val="none" w:sz="0" w:space="0" w:color="auto"/>
                    <w:bottom w:val="none" w:sz="0" w:space="0" w:color="auto"/>
                    <w:right w:val="none" w:sz="0" w:space="0" w:color="auto"/>
                  </w:divBdr>
                </w:div>
                <w:div w:id="1018626339">
                  <w:marLeft w:val="0"/>
                  <w:marRight w:val="0"/>
                  <w:marTop w:val="0"/>
                  <w:marBottom w:val="0"/>
                  <w:divBdr>
                    <w:top w:val="none" w:sz="0" w:space="0" w:color="auto"/>
                    <w:left w:val="none" w:sz="0" w:space="0" w:color="auto"/>
                    <w:bottom w:val="none" w:sz="0" w:space="0" w:color="auto"/>
                    <w:right w:val="none" w:sz="0" w:space="0" w:color="auto"/>
                  </w:divBdr>
                </w:div>
                <w:div w:id="1045061056">
                  <w:marLeft w:val="0"/>
                  <w:marRight w:val="0"/>
                  <w:marTop w:val="0"/>
                  <w:marBottom w:val="0"/>
                  <w:divBdr>
                    <w:top w:val="none" w:sz="0" w:space="0" w:color="auto"/>
                    <w:left w:val="none" w:sz="0" w:space="0" w:color="auto"/>
                    <w:bottom w:val="none" w:sz="0" w:space="0" w:color="auto"/>
                    <w:right w:val="none" w:sz="0" w:space="0" w:color="auto"/>
                  </w:divBdr>
                </w:div>
                <w:div w:id="1057821508">
                  <w:marLeft w:val="0"/>
                  <w:marRight w:val="0"/>
                  <w:marTop w:val="0"/>
                  <w:marBottom w:val="0"/>
                  <w:divBdr>
                    <w:top w:val="none" w:sz="0" w:space="0" w:color="auto"/>
                    <w:left w:val="none" w:sz="0" w:space="0" w:color="auto"/>
                    <w:bottom w:val="none" w:sz="0" w:space="0" w:color="auto"/>
                    <w:right w:val="none" w:sz="0" w:space="0" w:color="auto"/>
                  </w:divBdr>
                </w:div>
                <w:div w:id="1063914039">
                  <w:marLeft w:val="0"/>
                  <w:marRight w:val="0"/>
                  <w:marTop w:val="0"/>
                  <w:marBottom w:val="0"/>
                  <w:divBdr>
                    <w:top w:val="none" w:sz="0" w:space="0" w:color="auto"/>
                    <w:left w:val="none" w:sz="0" w:space="0" w:color="auto"/>
                    <w:bottom w:val="none" w:sz="0" w:space="0" w:color="auto"/>
                    <w:right w:val="none" w:sz="0" w:space="0" w:color="auto"/>
                  </w:divBdr>
                </w:div>
                <w:div w:id="1072855153">
                  <w:marLeft w:val="0"/>
                  <w:marRight w:val="0"/>
                  <w:marTop w:val="0"/>
                  <w:marBottom w:val="0"/>
                  <w:divBdr>
                    <w:top w:val="none" w:sz="0" w:space="0" w:color="auto"/>
                    <w:left w:val="none" w:sz="0" w:space="0" w:color="auto"/>
                    <w:bottom w:val="none" w:sz="0" w:space="0" w:color="auto"/>
                    <w:right w:val="none" w:sz="0" w:space="0" w:color="auto"/>
                  </w:divBdr>
                </w:div>
                <w:div w:id="1090810590">
                  <w:marLeft w:val="0"/>
                  <w:marRight w:val="0"/>
                  <w:marTop w:val="0"/>
                  <w:marBottom w:val="0"/>
                  <w:divBdr>
                    <w:top w:val="none" w:sz="0" w:space="0" w:color="auto"/>
                    <w:left w:val="none" w:sz="0" w:space="0" w:color="auto"/>
                    <w:bottom w:val="none" w:sz="0" w:space="0" w:color="auto"/>
                    <w:right w:val="none" w:sz="0" w:space="0" w:color="auto"/>
                  </w:divBdr>
                </w:div>
                <w:div w:id="1118261356">
                  <w:marLeft w:val="0"/>
                  <w:marRight w:val="0"/>
                  <w:marTop w:val="0"/>
                  <w:marBottom w:val="0"/>
                  <w:divBdr>
                    <w:top w:val="none" w:sz="0" w:space="0" w:color="auto"/>
                    <w:left w:val="none" w:sz="0" w:space="0" w:color="auto"/>
                    <w:bottom w:val="none" w:sz="0" w:space="0" w:color="auto"/>
                    <w:right w:val="none" w:sz="0" w:space="0" w:color="auto"/>
                  </w:divBdr>
                </w:div>
                <w:div w:id="1132139790">
                  <w:marLeft w:val="0"/>
                  <w:marRight w:val="0"/>
                  <w:marTop w:val="0"/>
                  <w:marBottom w:val="0"/>
                  <w:divBdr>
                    <w:top w:val="none" w:sz="0" w:space="0" w:color="auto"/>
                    <w:left w:val="none" w:sz="0" w:space="0" w:color="auto"/>
                    <w:bottom w:val="none" w:sz="0" w:space="0" w:color="auto"/>
                    <w:right w:val="none" w:sz="0" w:space="0" w:color="auto"/>
                  </w:divBdr>
                </w:div>
                <w:div w:id="1146781062">
                  <w:marLeft w:val="0"/>
                  <w:marRight w:val="0"/>
                  <w:marTop w:val="0"/>
                  <w:marBottom w:val="0"/>
                  <w:divBdr>
                    <w:top w:val="none" w:sz="0" w:space="0" w:color="auto"/>
                    <w:left w:val="none" w:sz="0" w:space="0" w:color="auto"/>
                    <w:bottom w:val="none" w:sz="0" w:space="0" w:color="auto"/>
                    <w:right w:val="none" w:sz="0" w:space="0" w:color="auto"/>
                  </w:divBdr>
                </w:div>
                <w:div w:id="1181159207">
                  <w:marLeft w:val="0"/>
                  <w:marRight w:val="0"/>
                  <w:marTop w:val="0"/>
                  <w:marBottom w:val="0"/>
                  <w:divBdr>
                    <w:top w:val="none" w:sz="0" w:space="0" w:color="auto"/>
                    <w:left w:val="none" w:sz="0" w:space="0" w:color="auto"/>
                    <w:bottom w:val="none" w:sz="0" w:space="0" w:color="auto"/>
                    <w:right w:val="none" w:sz="0" w:space="0" w:color="auto"/>
                  </w:divBdr>
                </w:div>
                <w:div w:id="1217161272">
                  <w:marLeft w:val="0"/>
                  <w:marRight w:val="0"/>
                  <w:marTop w:val="0"/>
                  <w:marBottom w:val="0"/>
                  <w:divBdr>
                    <w:top w:val="none" w:sz="0" w:space="0" w:color="auto"/>
                    <w:left w:val="none" w:sz="0" w:space="0" w:color="auto"/>
                    <w:bottom w:val="none" w:sz="0" w:space="0" w:color="auto"/>
                    <w:right w:val="none" w:sz="0" w:space="0" w:color="auto"/>
                  </w:divBdr>
                </w:div>
                <w:div w:id="1221595065">
                  <w:marLeft w:val="0"/>
                  <w:marRight w:val="0"/>
                  <w:marTop w:val="0"/>
                  <w:marBottom w:val="0"/>
                  <w:divBdr>
                    <w:top w:val="none" w:sz="0" w:space="0" w:color="auto"/>
                    <w:left w:val="none" w:sz="0" w:space="0" w:color="auto"/>
                    <w:bottom w:val="none" w:sz="0" w:space="0" w:color="auto"/>
                    <w:right w:val="none" w:sz="0" w:space="0" w:color="auto"/>
                  </w:divBdr>
                </w:div>
                <w:div w:id="1250961440">
                  <w:marLeft w:val="0"/>
                  <w:marRight w:val="0"/>
                  <w:marTop w:val="0"/>
                  <w:marBottom w:val="0"/>
                  <w:divBdr>
                    <w:top w:val="none" w:sz="0" w:space="0" w:color="auto"/>
                    <w:left w:val="none" w:sz="0" w:space="0" w:color="auto"/>
                    <w:bottom w:val="none" w:sz="0" w:space="0" w:color="auto"/>
                    <w:right w:val="none" w:sz="0" w:space="0" w:color="auto"/>
                  </w:divBdr>
                </w:div>
                <w:div w:id="1256287254">
                  <w:marLeft w:val="0"/>
                  <w:marRight w:val="0"/>
                  <w:marTop w:val="0"/>
                  <w:marBottom w:val="0"/>
                  <w:divBdr>
                    <w:top w:val="none" w:sz="0" w:space="0" w:color="auto"/>
                    <w:left w:val="none" w:sz="0" w:space="0" w:color="auto"/>
                    <w:bottom w:val="none" w:sz="0" w:space="0" w:color="auto"/>
                    <w:right w:val="none" w:sz="0" w:space="0" w:color="auto"/>
                  </w:divBdr>
                </w:div>
                <w:div w:id="1263688894">
                  <w:marLeft w:val="0"/>
                  <w:marRight w:val="0"/>
                  <w:marTop w:val="0"/>
                  <w:marBottom w:val="0"/>
                  <w:divBdr>
                    <w:top w:val="none" w:sz="0" w:space="0" w:color="auto"/>
                    <w:left w:val="none" w:sz="0" w:space="0" w:color="auto"/>
                    <w:bottom w:val="none" w:sz="0" w:space="0" w:color="auto"/>
                    <w:right w:val="none" w:sz="0" w:space="0" w:color="auto"/>
                  </w:divBdr>
                </w:div>
                <w:div w:id="1282885365">
                  <w:marLeft w:val="0"/>
                  <w:marRight w:val="0"/>
                  <w:marTop w:val="0"/>
                  <w:marBottom w:val="0"/>
                  <w:divBdr>
                    <w:top w:val="none" w:sz="0" w:space="0" w:color="auto"/>
                    <w:left w:val="none" w:sz="0" w:space="0" w:color="auto"/>
                    <w:bottom w:val="none" w:sz="0" w:space="0" w:color="auto"/>
                    <w:right w:val="none" w:sz="0" w:space="0" w:color="auto"/>
                  </w:divBdr>
                </w:div>
                <w:div w:id="1292515458">
                  <w:marLeft w:val="0"/>
                  <w:marRight w:val="0"/>
                  <w:marTop w:val="0"/>
                  <w:marBottom w:val="0"/>
                  <w:divBdr>
                    <w:top w:val="none" w:sz="0" w:space="0" w:color="auto"/>
                    <w:left w:val="none" w:sz="0" w:space="0" w:color="auto"/>
                    <w:bottom w:val="none" w:sz="0" w:space="0" w:color="auto"/>
                    <w:right w:val="none" w:sz="0" w:space="0" w:color="auto"/>
                  </w:divBdr>
                </w:div>
                <w:div w:id="1294294081">
                  <w:marLeft w:val="0"/>
                  <w:marRight w:val="0"/>
                  <w:marTop w:val="0"/>
                  <w:marBottom w:val="0"/>
                  <w:divBdr>
                    <w:top w:val="none" w:sz="0" w:space="0" w:color="auto"/>
                    <w:left w:val="none" w:sz="0" w:space="0" w:color="auto"/>
                    <w:bottom w:val="none" w:sz="0" w:space="0" w:color="auto"/>
                    <w:right w:val="none" w:sz="0" w:space="0" w:color="auto"/>
                  </w:divBdr>
                </w:div>
                <w:div w:id="1322345842">
                  <w:marLeft w:val="0"/>
                  <w:marRight w:val="0"/>
                  <w:marTop w:val="0"/>
                  <w:marBottom w:val="0"/>
                  <w:divBdr>
                    <w:top w:val="none" w:sz="0" w:space="0" w:color="auto"/>
                    <w:left w:val="none" w:sz="0" w:space="0" w:color="auto"/>
                    <w:bottom w:val="none" w:sz="0" w:space="0" w:color="auto"/>
                    <w:right w:val="none" w:sz="0" w:space="0" w:color="auto"/>
                  </w:divBdr>
                </w:div>
                <w:div w:id="1338659064">
                  <w:marLeft w:val="0"/>
                  <w:marRight w:val="0"/>
                  <w:marTop w:val="0"/>
                  <w:marBottom w:val="0"/>
                  <w:divBdr>
                    <w:top w:val="none" w:sz="0" w:space="0" w:color="auto"/>
                    <w:left w:val="none" w:sz="0" w:space="0" w:color="auto"/>
                    <w:bottom w:val="none" w:sz="0" w:space="0" w:color="auto"/>
                    <w:right w:val="none" w:sz="0" w:space="0" w:color="auto"/>
                  </w:divBdr>
                </w:div>
                <w:div w:id="1340892159">
                  <w:marLeft w:val="0"/>
                  <w:marRight w:val="0"/>
                  <w:marTop w:val="0"/>
                  <w:marBottom w:val="0"/>
                  <w:divBdr>
                    <w:top w:val="none" w:sz="0" w:space="0" w:color="auto"/>
                    <w:left w:val="none" w:sz="0" w:space="0" w:color="auto"/>
                    <w:bottom w:val="none" w:sz="0" w:space="0" w:color="auto"/>
                    <w:right w:val="none" w:sz="0" w:space="0" w:color="auto"/>
                  </w:divBdr>
                </w:div>
                <w:div w:id="1357462157">
                  <w:marLeft w:val="0"/>
                  <w:marRight w:val="0"/>
                  <w:marTop w:val="0"/>
                  <w:marBottom w:val="0"/>
                  <w:divBdr>
                    <w:top w:val="none" w:sz="0" w:space="0" w:color="auto"/>
                    <w:left w:val="none" w:sz="0" w:space="0" w:color="auto"/>
                    <w:bottom w:val="none" w:sz="0" w:space="0" w:color="auto"/>
                    <w:right w:val="none" w:sz="0" w:space="0" w:color="auto"/>
                  </w:divBdr>
                </w:div>
                <w:div w:id="1368944224">
                  <w:marLeft w:val="0"/>
                  <w:marRight w:val="0"/>
                  <w:marTop w:val="0"/>
                  <w:marBottom w:val="0"/>
                  <w:divBdr>
                    <w:top w:val="none" w:sz="0" w:space="0" w:color="auto"/>
                    <w:left w:val="none" w:sz="0" w:space="0" w:color="auto"/>
                    <w:bottom w:val="none" w:sz="0" w:space="0" w:color="auto"/>
                    <w:right w:val="none" w:sz="0" w:space="0" w:color="auto"/>
                  </w:divBdr>
                </w:div>
                <w:div w:id="1396584873">
                  <w:marLeft w:val="0"/>
                  <w:marRight w:val="0"/>
                  <w:marTop w:val="0"/>
                  <w:marBottom w:val="0"/>
                  <w:divBdr>
                    <w:top w:val="none" w:sz="0" w:space="0" w:color="auto"/>
                    <w:left w:val="none" w:sz="0" w:space="0" w:color="auto"/>
                    <w:bottom w:val="none" w:sz="0" w:space="0" w:color="auto"/>
                    <w:right w:val="none" w:sz="0" w:space="0" w:color="auto"/>
                  </w:divBdr>
                </w:div>
                <w:div w:id="1416634251">
                  <w:marLeft w:val="0"/>
                  <w:marRight w:val="0"/>
                  <w:marTop w:val="0"/>
                  <w:marBottom w:val="0"/>
                  <w:divBdr>
                    <w:top w:val="none" w:sz="0" w:space="0" w:color="auto"/>
                    <w:left w:val="none" w:sz="0" w:space="0" w:color="auto"/>
                    <w:bottom w:val="none" w:sz="0" w:space="0" w:color="auto"/>
                    <w:right w:val="none" w:sz="0" w:space="0" w:color="auto"/>
                  </w:divBdr>
                </w:div>
                <w:div w:id="1459572119">
                  <w:marLeft w:val="0"/>
                  <w:marRight w:val="0"/>
                  <w:marTop w:val="0"/>
                  <w:marBottom w:val="0"/>
                  <w:divBdr>
                    <w:top w:val="none" w:sz="0" w:space="0" w:color="auto"/>
                    <w:left w:val="none" w:sz="0" w:space="0" w:color="auto"/>
                    <w:bottom w:val="none" w:sz="0" w:space="0" w:color="auto"/>
                    <w:right w:val="none" w:sz="0" w:space="0" w:color="auto"/>
                  </w:divBdr>
                </w:div>
                <w:div w:id="1468936840">
                  <w:marLeft w:val="0"/>
                  <w:marRight w:val="0"/>
                  <w:marTop w:val="0"/>
                  <w:marBottom w:val="0"/>
                  <w:divBdr>
                    <w:top w:val="none" w:sz="0" w:space="0" w:color="auto"/>
                    <w:left w:val="none" w:sz="0" w:space="0" w:color="auto"/>
                    <w:bottom w:val="none" w:sz="0" w:space="0" w:color="auto"/>
                    <w:right w:val="none" w:sz="0" w:space="0" w:color="auto"/>
                  </w:divBdr>
                </w:div>
                <w:div w:id="1487622690">
                  <w:marLeft w:val="0"/>
                  <w:marRight w:val="0"/>
                  <w:marTop w:val="0"/>
                  <w:marBottom w:val="0"/>
                  <w:divBdr>
                    <w:top w:val="none" w:sz="0" w:space="0" w:color="auto"/>
                    <w:left w:val="none" w:sz="0" w:space="0" w:color="auto"/>
                    <w:bottom w:val="none" w:sz="0" w:space="0" w:color="auto"/>
                    <w:right w:val="none" w:sz="0" w:space="0" w:color="auto"/>
                  </w:divBdr>
                </w:div>
                <w:div w:id="1507358460">
                  <w:marLeft w:val="0"/>
                  <w:marRight w:val="0"/>
                  <w:marTop w:val="0"/>
                  <w:marBottom w:val="0"/>
                  <w:divBdr>
                    <w:top w:val="none" w:sz="0" w:space="0" w:color="auto"/>
                    <w:left w:val="none" w:sz="0" w:space="0" w:color="auto"/>
                    <w:bottom w:val="none" w:sz="0" w:space="0" w:color="auto"/>
                    <w:right w:val="none" w:sz="0" w:space="0" w:color="auto"/>
                  </w:divBdr>
                </w:div>
                <w:div w:id="1532301729">
                  <w:marLeft w:val="0"/>
                  <w:marRight w:val="0"/>
                  <w:marTop w:val="0"/>
                  <w:marBottom w:val="0"/>
                  <w:divBdr>
                    <w:top w:val="none" w:sz="0" w:space="0" w:color="auto"/>
                    <w:left w:val="none" w:sz="0" w:space="0" w:color="auto"/>
                    <w:bottom w:val="none" w:sz="0" w:space="0" w:color="auto"/>
                    <w:right w:val="none" w:sz="0" w:space="0" w:color="auto"/>
                  </w:divBdr>
                </w:div>
                <w:div w:id="1542010216">
                  <w:marLeft w:val="0"/>
                  <w:marRight w:val="0"/>
                  <w:marTop w:val="0"/>
                  <w:marBottom w:val="0"/>
                  <w:divBdr>
                    <w:top w:val="none" w:sz="0" w:space="0" w:color="auto"/>
                    <w:left w:val="none" w:sz="0" w:space="0" w:color="auto"/>
                    <w:bottom w:val="none" w:sz="0" w:space="0" w:color="auto"/>
                    <w:right w:val="none" w:sz="0" w:space="0" w:color="auto"/>
                  </w:divBdr>
                </w:div>
                <w:div w:id="1553036468">
                  <w:marLeft w:val="0"/>
                  <w:marRight w:val="0"/>
                  <w:marTop w:val="0"/>
                  <w:marBottom w:val="0"/>
                  <w:divBdr>
                    <w:top w:val="none" w:sz="0" w:space="0" w:color="auto"/>
                    <w:left w:val="none" w:sz="0" w:space="0" w:color="auto"/>
                    <w:bottom w:val="none" w:sz="0" w:space="0" w:color="auto"/>
                    <w:right w:val="none" w:sz="0" w:space="0" w:color="auto"/>
                  </w:divBdr>
                </w:div>
                <w:div w:id="1555702094">
                  <w:marLeft w:val="0"/>
                  <w:marRight w:val="0"/>
                  <w:marTop w:val="0"/>
                  <w:marBottom w:val="0"/>
                  <w:divBdr>
                    <w:top w:val="none" w:sz="0" w:space="0" w:color="auto"/>
                    <w:left w:val="none" w:sz="0" w:space="0" w:color="auto"/>
                    <w:bottom w:val="none" w:sz="0" w:space="0" w:color="auto"/>
                    <w:right w:val="none" w:sz="0" w:space="0" w:color="auto"/>
                  </w:divBdr>
                </w:div>
                <w:div w:id="1569919195">
                  <w:marLeft w:val="0"/>
                  <w:marRight w:val="0"/>
                  <w:marTop w:val="0"/>
                  <w:marBottom w:val="0"/>
                  <w:divBdr>
                    <w:top w:val="none" w:sz="0" w:space="0" w:color="auto"/>
                    <w:left w:val="none" w:sz="0" w:space="0" w:color="auto"/>
                    <w:bottom w:val="none" w:sz="0" w:space="0" w:color="auto"/>
                    <w:right w:val="none" w:sz="0" w:space="0" w:color="auto"/>
                  </w:divBdr>
                </w:div>
                <w:div w:id="1604800608">
                  <w:marLeft w:val="0"/>
                  <w:marRight w:val="0"/>
                  <w:marTop w:val="0"/>
                  <w:marBottom w:val="0"/>
                  <w:divBdr>
                    <w:top w:val="none" w:sz="0" w:space="0" w:color="auto"/>
                    <w:left w:val="none" w:sz="0" w:space="0" w:color="auto"/>
                    <w:bottom w:val="none" w:sz="0" w:space="0" w:color="auto"/>
                    <w:right w:val="none" w:sz="0" w:space="0" w:color="auto"/>
                  </w:divBdr>
                </w:div>
                <w:div w:id="1623876039">
                  <w:marLeft w:val="0"/>
                  <w:marRight w:val="0"/>
                  <w:marTop w:val="0"/>
                  <w:marBottom w:val="0"/>
                  <w:divBdr>
                    <w:top w:val="none" w:sz="0" w:space="0" w:color="auto"/>
                    <w:left w:val="none" w:sz="0" w:space="0" w:color="auto"/>
                    <w:bottom w:val="none" w:sz="0" w:space="0" w:color="auto"/>
                    <w:right w:val="none" w:sz="0" w:space="0" w:color="auto"/>
                  </w:divBdr>
                </w:div>
                <w:div w:id="1693264442">
                  <w:marLeft w:val="0"/>
                  <w:marRight w:val="0"/>
                  <w:marTop w:val="0"/>
                  <w:marBottom w:val="0"/>
                  <w:divBdr>
                    <w:top w:val="none" w:sz="0" w:space="0" w:color="auto"/>
                    <w:left w:val="none" w:sz="0" w:space="0" w:color="auto"/>
                    <w:bottom w:val="none" w:sz="0" w:space="0" w:color="auto"/>
                    <w:right w:val="none" w:sz="0" w:space="0" w:color="auto"/>
                  </w:divBdr>
                </w:div>
                <w:div w:id="1695961051">
                  <w:marLeft w:val="0"/>
                  <w:marRight w:val="0"/>
                  <w:marTop w:val="0"/>
                  <w:marBottom w:val="0"/>
                  <w:divBdr>
                    <w:top w:val="none" w:sz="0" w:space="0" w:color="auto"/>
                    <w:left w:val="none" w:sz="0" w:space="0" w:color="auto"/>
                    <w:bottom w:val="none" w:sz="0" w:space="0" w:color="auto"/>
                    <w:right w:val="none" w:sz="0" w:space="0" w:color="auto"/>
                  </w:divBdr>
                </w:div>
                <w:div w:id="1710564107">
                  <w:marLeft w:val="0"/>
                  <w:marRight w:val="0"/>
                  <w:marTop w:val="0"/>
                  <w:marBottom w:val="0"/>
                  <w:divBdr>
                    <w:top w:val="none" w:sz="0" w:space="0" w:color="auto"/>
                    <w:left w:val="none" w:sz="0" w:space="0" w:color="auto"/>
                    <w:bottom w:val="none" w:sz="0" w:space="0" w:color="auto"/>
                    <w:right w:val="none" w:sz="0" w:space="0" w:color="auto"/>
                  </w:divBdr>
                </w:div>
                <w:div w:id="1712874171">
                  <w:marLeft w:val="0"/>
                  <w:marRight w:val="0"/>
                  <w:marTop w:val="0"/>
                  <w:marBottom w:val="0"/>
                  <w:divBdr>
                    <w:top w:val="none" w:sz="0" w:space="0" w:color="auto"/>
                    <w:left w:val="none" w:sz="0" w:space="0" w:color="auto"/>
                    <w:bottom w:val="none" w:sz="0" w:space="0" w:color="auto"/>
                    <w:right w:val="none" w:sz="0" w:space="0" w:color="auto"/>
                  </w:divBdr>
                </w:div>
                <w:div w:id="1713727600">
                  <w:marLeft w:val="0"/>
                  <w:marRight w:val="0"/>
                  <w:marTop w:val="0"/>
                  <w:marBottom w:val="0"/>
                  <w:divBdr>
                    <w:top w:val="none" w:sz="0" w:space="0" w:color="auto"/>
                    <w:left w:val="none" w:sz="0" w:space="0" w:color="auto"/>
                    <w:bottom w:val="none" w:sz="0" w:space="0" w:color="auto"/>
                    <w:right w:val="none" w:sz="0" w:space="0" w:color="auto"/>
                  </w:divBdr>
                </w:div>
                <w:div w:id="1726175280">
                  <w:marLeft w:val="0"/>
                  <w:marRight w:val="0"/>
                  <w:marTop w:val="0"/>
                  <w:marBottom w:val="0"/>
                  <w:divBdr>
                    <w:top w:val="none" w:sz="0" w:space="0" w:color="auto"/>
                    <w:left w:val="none" w:sz="0" w:space="0" w:color="auto"/>
                    <w:bottom w:val="none" w:sz="0" w:space="0" w:color="auto"/>
                    <w:right w:val="none" w:sz="0" w:space="0" w:color="auto"/>
                  </w:divBdr>
                </w:div>
                <w:div w:id="1772242882">
                  <w:marLeft w:val="0"/>
                  <w:marRight w:val="0"/>
                  <w:marTop w:val="0"/>
                  <w:marBottom w:val="0"/>
                  <w:divBdr>
                    <w:top w:val="none" w:sz="0" w:space="0" w:color="auto"/>
                    <w:left w:val="none" w:sz="0" w:space="0" w:color="auto"/>
                    <w:bottom w:val="none" w:sz="0" w:space="0" w:color="auto"/>
                    <w:right w:val="none" w:sz="0" w:space="0" w:color="auto"/>
                  </w:divBdr>
                </w:div>
                <w:div w:id="1820616153">
                  <w:marLeft w:val="0"/>
                  <w:marRight w:val="0"/>
                  <w:marTop w:val="0"/>
                  <w:marBottom w:val="0"/>
                  <w:divBdr>
                    <w:top w:val="none" w:sz="0" w:space="0" w:color="auto"/>
                    <w:left w:val="none" w:sz="0" w:space="0" w:color="auto"/>
                    <w:bottom w:val="none" w:sz="0" w:space="0" w:color="auto"/>
                    <w:right w:val="none" w:sz="0" w:space="0" w:color="auto"/>
                  </w:divBdr>
                </w:div>
                <w:div w:id="1822847558">
                  <w:marLeft w:val="0"/>
                  <w:marRight w:val="0"/>
                  <w:marTop w:val="0"/>
                  <w:marBottom w:val="0"/>
                  <w:divBdr>
                    <w:top w:val="none" w:sz="0" w:space="0" w:color="auto"/>
                    <w:left w:val="none" w:sz="0" w:space="0" w:color="auto"/>
                    <w:bottom w:val="none" w:sz="0" w:space="0" w:color="auto"/>
                    <w:right w:val="none" w:sz="0" w:space="0" w:color="auto"/>
                  </w:divBdr>
                </w:div>
                <w:div w:id="1826161673">
                  <w:marLeft w:val="0"/>
                  <w:marRight w:val="0"/>
                  <w:marTop w:val="0"/>
                  <w:marBottom w:val="0"/>
                  <w:divBdr>
                    <w:top w:val="none" w:sz="0" w:space="0" w:color="auto"/>
                    <w:left w:val="none" w:sz="0" w:space="0" w:color="auto"/>
                    <w:bottom w:val="none" w:sz="0" w:space="0" w:color="auto"/>
                    <w:right w:val="none" w:sz="0" w:space="0" w:color="auto"/>
                  </w:divBdr>
                </w:div>
                <w:div w:id="1832983425">
                  <w:marLeft w:val="0"/>
                  <w:marRight w:val="0"/>
                  <w:marTop w:val="0"/>
                  <w:marBottom w:val="0"/>
                  <w:divBdr>
                    <w:top w:val="none" w:sz="0" w:space="0" w:color="auto"/>
                    <w:left w:val="none" w:sz="0" w:space="0" w:color="auto"/>
                    <w:bottom w:val="none" w:sz="0" w:space="0" w:color="auto"/>
                    <w:right w:val="none" w:sz="0" w:space="0" w:color="auto"/>
                  </w:divBdr>
                </w:div>
                <w:div w:id="1861042763">
                  <w:marLeft w:val="0"/>
                  <w:marRight w:val="0"/>
                  <w:marTop w:val="0"/>
                  <w:marBottom w:val="0"/>
                  <w:divBdr>
                    <w:top w:val="none" w:sz="0" w:space="0" w:color="auto"/>
                    <w:left w:val="none" w:sz="0" w:space="0" w:color="auto"/>
                    <w:bottom w:val="none" w:sz="0" w:space="0" w:color="auto"/>
                    <w:right w:val="none" w:sz="0" w:space="0" w:color="auto"/>
                  </w:divBdr>
                </w:div>
                <w:div w:id="1888296589">
                  <w:marLeft w:val="0"/>
                  <w:marRight w:val="0"/>
                  <w:marTop w:val="0"/>
                  <w:marBottom w:val="0"/>
                  <w:divBdr>
                    <w:top w:val="none" w:sz="0" w:space="0" w:color="auto"/>
                    <w:left w:val="none" w:sz="0" w:space="0" w:color="auto"/>
                    <w:bottom w:val="none" w:sz="0" w:space="0" w:color="auto"/>
                    <w:right w:val="none" w:sz="0" w:space="0" w:color="auto"/>
                  </w:divBdr>
                </w:div>
                <w:div w:id="1888567791">
                  <w:marLeft w:val="0"/>
                  <w:marRight w:val="0"/>
                  <w:marTop w:val="0"/>
                  <w:marBottom w:val="0"/>
                  <w:divBdr>
                    <w:top w:val="none" w:sz="0" w:space="0" w:color="auto"/>
                    <w:left w:val="none" w:sz="0" w:space="0" w:color="auto"/>
                    <w:bottom w:val="none" w:sz="0" w:space="0" w:color="auto"/>
                    <w:right w:val="none" w:sz="0" w:space="0" w:color="auto"/>
                  </w:divBdr>
                </w:div>
                <w:div w:id="1926838143">
                  <w:marLeft w:val="0"/>
                  <w:marRight w:val="0"/>
                  <w:marTop w:val="0"/>
                  <w:marBottom w:val="0"/>
                  <w:divBdr>
                    <w:top w:val="none" w:sz="0" w:space="0" w:color="auto"/>
                    <w:left w:val="none" w:sz="0" w:space="0" w:color="auto"/>
                    <w:bottom w:val="none" w:sz="0" w:space="0" w:color="auto"/>
                    <w:right w:val="none" w:sz="0" w:space="0" w:color="auto"/>
                  </w:divBdr>
                </w:div>
                <w:div w:id="1928882040">
                  <w:marLeft w:val="0"/>
                  <w:marRight w:val="0"/>
                  <w:marTop w:val="0"/>
                  <w:marBottom w:val="0"/>
                  <w:divBdr>
                    <w:top w:val="none" w:sz="0" w:space="0" w:color="auto"/>
                    <w:left w:val="none" w:sz="0" w:space="0" w:color="auto"/>
                    <w:bottom w:val="none" w:sz="0" w:space="0" w:color="auto"/>
                    <w:right w:val="none" w:sz="0" w:space="0" w:color="auto"/>
                  </w:divBdr>
                </w:div>
                <w:div w:id="1931430349">
                  <w:marLeft w:val="0"/>
                  <w:marRight w:val="0"/>
                  <w:marTop w:val="0"/>
                  <w:marBottom w:val="0"/>
                  <w:divBdr>
                    <w:top w:val="none" w:sz="0" w:space="0" w:color="auto"/>
                    <w:left w:val="none" w:sz="0" w:space="0" w:color="auto"/>
                    <w:bottom w:val="none" w:sz="0" w:space="0" w:color="auto"/>
                    <w:right w:val="none" w:sz="0" w:space="0" w:color="auto"/>
                  </w:divBdr>
                </w:div>
                <w:div w:id="1939874993">
                  <w:marLeft w:val="0"/>
                  <w:marRight w:val="0"/>
                  <w:marTop w:val="0"/>
                  <w:marBottom w:val="0"/>
                  <w:divBdr>
                    <w:top w:val="none" w:sz="0" w:space="0" w:color="auto"/>
                    <w:left w:val="none" w:sz="0" w:space="0" w:color="auto"/>
                    <w:bottom w:val="none" w:sz="0" w:space="0" w:color="auto"/>
                    <w:right w:val="none" w:sz="0" w:space="0" w:color="auto"/>
                  </w:divBdr>
                </w:div>
                <w:div w:id="1940410420">
                  <w:marLeft w:val="0"/>
                  <w:marRight w:val="0"/>
                  <w:marTop w:val="0"/>
                  <w:marBottom w:val="0"/>
                  <w:divBdr>
                    <w:top w:val="none" w:sz="0" w:space="0" w:color="auto"/>
                    <w:left w:val="none" w:sz="0" w:space="0" w:color="auto"/>
                    <w:bottom w:val="none" w:sz="0" w:space="0" w:color="auto"/>
                    <w:right w:val="none" w:sz="0" w:space="0" w:color="auto"/>
                  </w:divBdr>
                </w:div>
                <w:div w:id="1947495037">
                  <w:marLeft w:val="0"/>
                  <w:marRight w:val="0"/>
                  <w:marTop w:val="0"/>
                  <w:marBottom w:val="0"/>
                  <w:divBdr>
                    <w:top w:val="none" w:sz="0" w:space="0" w:color="auto"/>
                    <w:left w:val="none" w:sz="0" w:space="0" w:color="auto"/>
                    <w:bottom w:val="none" w:sz="0" w:space="0" w:color="auto"/>
                    <w:right w:val="none" w:sz="0" w:space="0" w:color="auto"/>
                  </w:divBdr>
                </w:div>
                <w:div w:id="1949461659">
                  <w:marLeft w:val="0"/>
                  <w:marRight w:val="0"/>
                  <w:marTop w:val="0"/>
                  <w:marBottom w:val="0"/>
                  <w:divBdr>
                    <w:top w:val="none" w:sz="0" w:space="0" w:color="auto"/>
                    <w:left w:val="none" w:sz="0" w:space="0" w:color="auto"/>
                    <w:bottom w:val="none" w:sz="0" w:space="0" w:color="auto"/>
                    <w:right w:val="none" w:sz="0" w:space="0" w:color="auto"/>
                  </w:divBdr>
                </w:div>
                <w:div w:id="2002268578">
                  <w:marLeft w:val="0"/>
                  <w:marRight w:val="0"/>
                  <w:marTop w:val="0"/>
                  <w:marBottom w:val="0"/>
                  <w:divBdr>
                    <w:top w:val="none" w:sz="0" w:space="0" w:color="auto"/>
                    <w:left w:val="none" w:sz="0" w:space="0" w:color="auto"/>
                    <w:bottom w:val="none" w:sz="0" w:space="0" w:color="auto"/>
                    <w:right w:val="none" w:sz="0" w:space="0" w:color="auto"/>
                  </w:divBdr>
                </w:div>
                <w:div w:id="2010138631">
                  <w:marLeft w:val="0"/>
                  <w:marRight w:val="0"/>
                  <w:marTop w:val="0"/>
                  <w:marBottom w:val="0"/>
                  <w:divBdr>
                    <w:top w:val="none" w:sz="0" w:space="0" w:color="auto"/>
                    <w:left w:val="none" w:sz="0" w:space="0" w:color="auto"/>
                    <w:bottom w:val="none" w:sz="0" w:space="0" w:color="auto"/>
                    <w:right w:val="none" w:sz="0" w:space="0" w:color="auto"/>
                  </w:divBdr>
                </w:div>
                <w:div w:id="2014601254">
                  <w:marLeft w:val="0"/>
                  <w:marRight w:val="0"/>
                  <w:marTop w:val="0"/>
                  <w:marBottom w:val="0"/>
                  <w:divBdr>
                    <w:top w:val="none" w:sz="0" w:space="0" w:color="auto"/>
                    <w:left w:val="none" w:sz="0" w:space="0" w:color="auto"/>
                    <w:bottom w:val="none" w:sz="0" w:space="0" w:color="auto"/>
                    <w:right w:val="none" w:sz="0" w:space="0" w:color="auto"/>
                  </w:divBdr>
                </w:div>
                <w:div w:id="2038575736">
                  <w:marLeft w:val="0"/>
                  <w:marRight w:val="0"/>
                  <w:marTop w:val="0"/>
                  <w:marBottom w:val="0"/>
                  <w:divBdr>
                    <w:top w:val="none" w:sz="0" w:space="0" w:color="auto"/>
                    <w:left w:val="none" w:sz="0" w:space="0" w:color="auto"/>
                    <w:bottom w:val="none" w:sz="0" w:space="0" w:color="auto"/>
                    <w:right w:val="none" w:sz="0" w:space="0" w:color="auto"/>
                  </w:divBdr>
                </w:div>
                <w:div w:id="2066680095">
                  <w:marLeft w:val="0"/>
                  <w:marRight w:val="0"/>
                  <w:marTop w:val="0"/>
                  <w:marBottom w:val="0"/>
                  <w:divBdr>
                    <w:top w:val="none" w:sz="0" w:space="0" w:color="auto"/>
                    <w:left w:val="none" w:sz="0" w:space="0" w:color="auto"/>
                    <w:bottom w:val="none" w:sz="0" w:space="0" w:color="auto"/>
                    <w:right w:val="none" w:sz="0" w:space="0" w:color="auto"/>
                  </w:divBdr>
                </w:div>
                <w:div w:id="2066878720">
                  <w:marLeft w:val="0"/>
                  <w:marRight w:val="0"/>
                  <w:marTop w:val="0"/>
                  <w:marBottom w:val="0"/>
                  <w:divBdr>
                    <w:top w:val="none" w:sz="0" w:space="0" w:color="auto"/>
                    <w:left w:val="none" w:sz="0" w:space="0" w:color="auto"/>
                    <w:bottom w:val="none" w:sz="0" w:space="0" w:color="auto"/>
                    <w:right w:val="none" w:sz="0" w:space="0" w:color="auto"/>
                  </w:divBdr>
                </w:div>
                <w:div w:id="2084258728">
                  <w:marLeft w:val="0"/>
                  <w:marRight w:val="0"/>
                  <w:marTop w:val="0"/>
                  <w:marBottom w:val="0"/>
                  <w:divBdr>
                    <w:top w:val="none" w:sz="0" w:space="0" w:color="auto"/>
                    <w:left w:val="none" w:sz="0" w:space="0" w:color="auto"/>
                    <w:bottom w:val="none" w:sz="0" w:space="0" w:color="auto"/>
                    <w:right w:val="none" w:sz="0" w:space="0" w:color="auto"/>
                  </w:divBdr>
                </w:div>
                <w:div w:id="2098743364">
                  <w:marLeft w:val="0"/>
                  <w:marRight w:val="0"/>
                  <w:marTop w:val="0"/>
                  <w:marBottom w:val="0"/>
                  <w:divBdr>
                    <w:top w:val="none" w:sz="0" w:space="0" w:color="auto"/>
                    <w:left w:val="none" w:sz="0" w:space="0" w:color="auto"/>
                    <w:bottom w:val="none" w:sz="0" w:space="0" w:color="auto"/>
                    <w:right w:val="none" w:sz="0" w:space="0" w:color="auto"/>
                  </w:divBdr>
                </w:div>
                <w:div w:id="2100443378">
                  <w:marLeft w:val="0"/>
                  <w:marRight w:val="0"/>
                  <w:marTop w:val="0"/>
                  <w:marBottom w:val="0"/>
                  <w:divBdr>
                    <w:top w:val="none" w:sz="0" w:space="0" w:color="auto"/>
                    <w:left w:val="none" w:sz="0" w:space="0" w:color="auto"/>
                    <w:bottom w:val="none" w:sz="0" w:space="0" w:color="auto"/>
                    <w:right w:val="none" w:sz="0" w:space="0" w:color="auto"/>
                  </w:divBdr>
                </w:div>
                <w:div w:id="2102097035">
                  <w:marLeft w:val="0"/>
                  <w:marRight w:val="0"/>
                  <w:marTop w:val="0"/>
                  <w:marBottom w:val="0"/>
                  <w:divBdr>
                    <w:top w:val="none" w:sz="0" w:space="0" w:color="auto"/>
                    <w:left w:val="none" w:sz="0" w:space="0" w:color="auto"/>
                    <w:bottom w:val="none" w:sz="0" w:space="0" w:color="auto"/>
                    <w:right w:val="none" w:sz="0" w:space="0" w:color="auto"/>
                  </w:divBdr>
                </w:div>
                <w:div w:id="2111774572">
                  <w:marLeft w:val="0"/>
                  <w:marRight w:val="0"/>
                  <w:marTop w:val="0"/>
                  <w:marBottom w:val="0"/>
                  <w:divBdr>
                    <w:top w:val="none" w:sz="0" w:space="0" w:color="auto"/>
                    <w:left w:val="none" w:sz="0" w:space="0" w:color="auto"/>
                    <w:bottom w:val="none" w:sz="0" w:space="0" w:color="auto"/>
                    <w:right w:val="none" w:sz="0" w:space="0" w:color="auto"/>
                  </w:divBdr>
                </w:div>
                <w:div w:id="21379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0716">
      <w:bodyDiv w:val="1"/>
      <w:marLeft w:val="0"/>
      <w:marRight w:val="0"/>
      <w:marTop w:val="0"/>
      <w:marBottom w:val="0"/>
      <w:divBdr>
        <w:top w:val="none" w:sz="0" w:space="0" w:color="auto"/>
        <w:left w:val="none" w:sz="0" w:space="0" w:color="auto"/>
        <w:bottom w:val="none" w:sz="0" w:space="0" w:color="auto"/>
        <w:right w:val="none" w:sz="0" w:space="0" w:color="auto"/>
      </w:divBdr>
      <w:divsChild>
        <w:div w:id="1882015766">
          <w:marLeft w:val="0"/>
          <w:marRight w:val="0"/>
          <w:marTop w:val="0"/>
          <w:marBottom w:val="0"/>
          <w:divBdr>
            <w:top w:val="none" w:sz="0" w:space="0" w:color="auto"/>
            <w:left w:val="none" w:sz="0" w:space="0" w:color="auto"/>
            <w:bottom w:val="none" w:sz="0" w:space="0" w:color="auto"/>
            <w:right w:val="none" w:sz="0" w:space="0" w:color="auto"/>
          </w:divBdr>
          <w:divsChild>
            <w:div w:id="1342510641">
              <w:marLeft w:val="0"/>
              <w:marRight w:val="0"/>
              <w:marTop w:val="0"/>
              <w:marBottom w:val="0"/>
              <w:divBdr>
                <w:top w:val="none" w:sz="0" w:space="0" w:color="auto"/>
                <w:left w:val="none" w:sz="0" w:space="0" w:color="auto"/>
                <w:bottom w:val="none" w:sz="0" w:space="0" w:color="auto"/>
                <w:right w:val="none" w:sz="0" w:space="0" w:color="auto"/>
              </w:divBdr>
            </w:div>
            <w:div w:id="1621300050">
              <w:marLeft w:val="0"/>
              <w:marRight w:val="0"/>
              <w:marTop w:val="0"/>
              <w:marBottom w:val="0"/>
              <w:divBdr>
                <w:top w:val="none" w:sz="0" w:space="0" w:color="auto"/>
                <w:left w:val="none" w:sz="0" w:space="0" w:color="auto"/>
                <w:bottom w:val="none" w:sz="0" w:space="0" w:color="auto"/>
                <w:right w:val="none" w:sz="0" w:space="0" w:color="auto"/>
              </w:divBdr>
            </w:div>
            <w:div w:id="1635023390">
              <w:marLeft w:val="0"/>
              <w:marRight w:val="0"/>
              <w:marTop w:val="0"/>
              <w:marBottom w:val="0"/>
              <w:divBdr>
                <w:top w:val="none" w:sz="0" w:space="0" w:color="auto"/>
                <w:left w:val="none" w:sz="0" w:space="0" w:color="auto"/>
                <w:bottom w:val="none" w:sz="0" w:space="0" w:color="auto"/>
                <w:right w:val="none" w:sz="0" w:space="0" w:color="auto"/>
              </w:divBdr>
            </w:div>
            <w:div w:id="1995254112">
              <w:marLeft w:val="0"/>
              <w:marRight w:val="0"/>
              <w:marTop w:val="0"/>
              <w:marBottom w:val="0"/>
              <w:divBdr>
                <w:top w:val="none" w:sz="0" w:space="0" w:color="auto"/>
                <w:left w:val="none" w:sz="0" w:space="0" w:color="auto"/>
                <w:bottom w:val="none" w:sz="0" w:space="0" w:color="auto"/>
                <w:right w:val="none" w:sz="0" w:space="0" w:color="auto"/>
              </w:divBdr>
            </w:div>
            <w:div w:id="21085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9136">
      <w:bodyDiv w:val="1"/>
      <w:marLeft w:val="0"/>
      <w:marRight w:val="0"/>
      <w:marTop w:val="0"/>
      <w:marBottom w:val="0"/>
      <w:divBdr>
        <w:top w:val="none" w:sz="0" w:space="0" w:color="auto"/>
        <w:left w:val="none" w:sz="0" w:space="0" w:color="auto"/>
        <w:bottom w:val="none" w:sz="0" w:space="0" w:color="auto"/>
        <w:right w:val="none" w:sz="0" w:space="0" w:color="auto"/>
      </w:divBdr>
      <w:divsChild>
        <w:div w:id="317197122">
          <w:marLeft w:val="0"/>
          <w:marRight w:val="0"/>
          <w:marTop w:val="0"/>
          <w:marBottom w:val="0"/>
          <w:divBdr>
            <w:top w:val="none" w:sz="0" w:space="0" w:color="auto"/>
            <w:left w:val="none" w:sz="0" w:space="0" w:color="auto"/>
            <w:bottom w:val="none" w:sz="0" w:space="0" w:color="auto"/>
            <w:right w:val="none" w:sz="0" w:space="0" w:color="auto"/>
          </w:divBdr>
        </w:div>
        <w:div w:id="494497610">
          <w:marLeft w:val="0"/>
          <w:marRight w:val="0"/>
          <w:marTop w:val="0"/>
          <w:marBottom w:val="0"/>
          <w:divBdr>
            <w:top w:val="none" w:sz="0" w:space="0" w:color="auto"/>
            <w:left w:val="none" w:sz="0" w:space="0" w:color="auto"/>
            <w:bottom w:val="none" w:sz="0" w:space="0" w:color="auto"/>
            <w:right w:val="none" w:sz="0" w:space="0" w:color="auto"/>
          </w:divBdr>
        </w:div>
        <w:div w:id="596644634">
          <w:marLeft w:val="0"/>
          <w:marRight w:val="0"/>
          <w:marTop w:val="0"/>
          <w:marBottom w:val="0"/>
          <w:divBdr>
            <w:top w:val="none" w:sz="0" w:space="0" w:color="auto"/>
            <w:left w:val="none" w:sz="0" w:space="0" w:color="auto"/>
            <w:bottom w:val="none" w:sz="0" w:space="0" w:color="auto"/>
            <w:right w:val="none" w:sz="0" w:space="0" w:color="auto"/>
          </w:divBdr>
        </w:div>
        <w:div w:id="1621494875">
          <w:marLeft w:val="0"/>
          <w:marRight w:val="0"/>
          <w:marTop w:val="0"/>
          <w:marBottom w:val="0"/>
          <w:divBdr>
            <w:top w:val="none" w:sz="0" w:space="0" w:color="auto"/>
            <w:left w:val="none" w:sz="0" w:space="0" w:color="auto"/>
            <w:bottom w:val="none" w:sz="0" w:space="0" w:color="auto"/>
            <w:right w:val="none" w:sz="0" w:space="0" w:color="auto"/>
          </w:divBdr>
        </w:div>
        <w:div w:id="1701466214">
          <w:marLeft w:val="0"/>
          <w:marRight w:val="0"/>
          <w:marTop w:val="0"/>
          <w:marBottom w:val="0"/>
          <w:divBdr>
            <w:top w:val="none" w:sz="0" w:space="0" w:color="auto"/>
            <w:left w:val="none" w:sz="0" w:space="0" w:color="auto"/>
            <w:bottom w:val="none" w:sz="0" w:space="0" w:color="auto"/>
            <w:right w:val="none" w:sz="0" w:space="0" w:color="auto"/>
          </w:divBdr>
        </w:div>
        <w:div w:id="1722946751">
          <w:marLeft w:val="0"/>
          <w:marRight w:val="0"/>
          <w:marTop w:val="0"/>
          <w:marBottom w:val="0"/>
          <w:divBdr>
            <w:top w:val="none" w:sz="0" w:space="0" w:color="auto"/>
            <w:left w:val="none" w:sz="0" w:space="0" w:color="auto"/>
            <w:bottom w:val="none" w:sz="0" w:space="0" w:color="auto"/>
            <w:right w:val="none" w:sz="0" w:space="0" w:color="auto"/>
          </w:divBdr>
        </w:div>
        <w:div w:id="1736051977">
          <w:marLeft w:val="0"/>
          <w:marRight w:val="0"/>
          <w:marTop w:val="0"/>
          <w:marBottom w:val="0"/>
          <w:divBdr>
            <w:top w:val="none" w:sz="0" w:space="0" w:color="auto"/>
            <w:left w:val="none" w:sz="0" w:space="0" w:color="auto"/>
            <w:bottom w:val="none" w:sz="0" w:space="0" w:color="auto"/>
            <w:right w:val="none" w:sz="0" w:space="0" w:color="auto"/>
          </w:divBdr>
        </w:div>
        <w:div w:id="1775707811">
          <w:marLeft w:val="0"/>
          <w:marRight w:val="0"/>
          <w:marTop w:val="0"/>
          <w:marBottom w:val="0"/>
          <w:divBdr>
            <w:top w:val="none" w:sz="0" w:space="0" w:color="auto"/>
            <w:left w:val="none" w:sz="0" w:space="0" w:color="auto"/>
            <w:bottom w:val="none" w:sz="0" w:space="0" w:color="auto"/>
            <w:right w:val="none" w:sz="0" w:space="0" w:color="auto"/>
          </w:divBdr>
        </w:div>
        <w:div w:id="2135370569">
          <w:marLeft w:val="0"/>
          <w:marRight w:val="0"/>
          <w:marTop w:val="0"/>
          <w:marBottom w:val="0"/>
          <w:divBdr>
            <w:top w:val="none" w:sz="0" w:space="0" w:color="auto"/>
            <w:left w:val="none" w:sz="0" w:space="0" w:color="auto"/>
            <w:bottom w:val="none" w:sz="0" w:space="0" w:color="auto"/>
            <w:right w:val="none" w:sz="0" w:space="0" w:color="auto"/>
          </w:divBdr>
        </w:div>
      </w:divsChild>
    </w:div>
    <w:div w:id="619068278">
      <w:bodyDiv w:val="1"/>
      <w:marLeft w:val="0"/>
      <w:marRight w:val="0"/>
      <w:marTop w:val="0"/>
      <w:marBottom w:val="0"/>
      <w:divBdr>
        <w:top w:val="none" w:sz="0" w:space="0" w:color="auto"/>
        <w:left w:val="none" w:sz="0" w:space="0" w:color="auto"/>
        <w:bottom w:val="none" w:sz="0" w:space="0" w:color="auto"/>
        <w:right w:val="none" w:sz="0" w:space="0" w:color="auto"/>
      </w:divBdr>
    </w:div>
    <w:div w:id="626933164">
      <w:bodyDiv w:val="1"/>
      <w:marLeft w:val="0"/>
      <w:marRight w:val="0"/>
      <w:marTop w:val="0"/>
      <w:marBottom w:val="0"/>
      <w:divBdr>
        <w:top w:val="none" w:sz="0" w:space="0" w:color="auto"/>
        <w:left w:val="none" w:sz="0" w:space="0" w:color="auto"/>
        <w:bottom w:val="none" w:sz="0" w:space="0" w:color="auto"/>
        <w:right w:val="none" w:sz="0" w:space="0" w:color="auto"/>
      </w:divBdr>
    </w:div>
    <w:div w:id="651833604">
      <w:bodyDiv w:val="1"/>
      <w:marLeft w:val="0"/>
      <w:marRight w:val="0"/>
      <w:marTop w:val="0"/>
      <w:marBottom w:val="0"/>
      <w:divBdr>
        <w:top w:val="none" w:sz="0" w:space="0" w:color="auto"/>
        <w:left w:val="none" w:sz="0" w:space="0" w:color="auto"/>
        <w:bottom w:val="none" w:sz="0" w:space="0" w:color="auto"/>
        <w:right w:val="none" w:sz="0" w:space="0" w:color="auto"/>
      </w:divBdr>
      <w:divsChild>
        <w:div w:id="29575738">
          <w:marLeft w:val="0"/>
          <w:marRight w:val="0"/>
          <w:marTop w:val="0"/>
          <w:marBottom w:val="0"/>
          <w:divBdr>
            <w:top w:val="none" w:sz="0" w:space="0" w:color="auto"/>
            <w:left w:val="none" w:sz="0" w:space="0" w:color="auto"/>
            <w:bottom w:val="none" w:sz="0" w:space="0" w:color="auto"/>
            <w:right w:val="none" w:sz="0" w:space="0" w:color="auto"/>
          </w:divBdr>
        </w:div>
        <w:div w:id="276108393">
          <w:marLeft w:val="0"/>
          <w:marRight w:val="0"/>
          <w:marTop w:val="0"/>
          <w:marBottom w:val="0"/>
          <w:divBdr>
            <w:top w:val="none" w:sz="0" w:space="0" w:color="auto"/>
            <w:left w:val="none" w:sz="0" w:space="0" w:color="auto"/>
            <w:bottom w:val="none" w:sz="0" w:space="0" w:color="auto"/>
            <w:right w:val="none" w:sz="0" w:space="0" w:color="auto"/>
          </w:divBdr>
        </w:div>
        <w:div w:id="345863386">
          <w:marLeft w:val="0"/>
          <w:marRight w:val="0"/>
          <w:marTop w:val="0"/>
          <w:marBottom w:val="0"/>
          <w:divBdr>
            <w:top w:val="none" w:sz="0" w:space="0" w:color="auto"/>
            <w:left w:val="none" w:sz="0" w:space="0" w:color="auto"/>
            <w:bottom w:val="none" w:sz="0" w:space="0" w:color="auto"/>
            <w:right w:val="none" w:sz="0" w:space="0" w:color="auto"/>
          </w:divBdr>
        </w:div>
        <w:div w:id="347365081">
          <w:marLeft w:val="0"/>
          <w:marRight w:val="0"/>
          <w:marTop w:val="0"/>
          <w:marBottom w:val="0"/>
          <w:divBdr>
            <w:top w:val="none" w:sz="0" w:space="0" w:color="auto"/>
            <w:left w:val="none" w:sz="0" w:space="0" w:color="auto"/>
            <w:bottom w:val="none" w:sz="0" w:space="0" w:color="auto"/>
            <w:right w:val="none" w:sz="0" w:space="0" w:color="auto"/>
          </w:divBdr>
        </w:div>
        <w:div w:id="354844230">
          <w:marLeft w:val="0"/>
          <w:marRight w:val="0"/>
          <w:marTop w:val="0"/>
          <w:marBottom w:val="0"/>
          <w:divBdr>
            <w:top w:val="none" w:sz="0" w:space="0" w:color="auto"/>
            <w:left w:val="none" w:sz="0" w:space="0" w:color="auto"/>
            <w:bottom w:val="none" w:sz="0" w:space="0" w:color="auto"/>
            <w:right w:val="none" w:sz="0" w:space="0" w:color="auto"/>
          </w:divBdr>
        </w:div>
        <w:div w:id="364333254">
          <w:marLeft w:val="0"/>
          <w:marRight w:val="0"/>
          <w:marTop w:val="0"/>
          <w:marBottom w:val="0"/>
          <w:divBdr>
            <w:top w:val="none" w:sz="0" w:space="0" w:color="auto"/>
            <w:left w:val="none" w:sz="0" w:space="0" w:color="auto"/>
            <w:bottom w:val="none" w:sz="0" w:space="0" w:color="auto"/>
            <w:right w:val="none" w:sz="0" w:space="0" w:color="auto"/>
          </w:divBdr>
        </w:div>
        <w:div w:id="373122043">
          <w:marLeft w:val="0"/>
          <w:marRight w:val="0"/>
          <w:marTop w:val="0"/>
          <w:marBottom w:val="0"/>
          <w:divBdr>
            <w:top w:val="none" w:sz="0" w:space="0" w:color="auto"/>
            <w:left w:val="none" w:sz="0" w:space="0" w:color="auto"/>
            <w:bottom w:val="none" w:sz="0" w:space="0" w:color="auto"/>
            <w:right w:val="none" w:sz="0" w:space="0" w:color="auto"/>
          </w:divBdr>
        </w:div>
        <w:div w:id="434405025">
          <w:marLeft w:val="0"/>
          <w:marRight w:val="0"/>
          <w:marTop w:val="0"/>
          <w:marBottom w:val="0"/>
          <w:divBdr>
            <w:top w:val="none" w:sz="0" w:space="0" w:color="auto"/>
            <w:left w:val="none" w:sz="0" w:space="0" w:color="auto"/>
            <w:bottom w:val="none" w:sz="0" w:space="0" w:color="auto"/>
            <w:right w:val="none" w:sz="0" w:space="0" w:color="auto"/>
          </w:divBdr>
        </w:div>
        <w:div w:id="471099139">
          <w:marLeft w:val="0"/>
          <w:marRight w:val="0"/>
          <w:marTop w:val="0"/>
          <w:marBottom w:val="0"/>
          <w:divBdr>
            <w:top w:val="none" w:sz="0" w:space="0" w:color="auto"/>
            <w:left w:val="none" w:sz="0" w:space="0" w:color="auto"/>
            <w:bottom w:val="none" w:sz="0" w:space="0" w:color="auto"/>
            <w:right w:val="none" w:sz="0" w:space="0" w:color="auto"/>
          </w:divBdr>
        </w:div>
        <w:div w:id="869759428">
          <w:marLeft w:val="0"/>
          <w:marRight w:val="0"/>
          <w:marTop w:val="0"/>
          <w:marBottom w:val="0"/>
          <w:divBdr>
            <w:top w:val="none" w:sz="0" w:space="0" w:color="auto"/>
            <w:left w:val="none" w:sz="0" w:space="0" w:color="auto"/>
            <w:bottom w:val="none" w:sz="0" w:space="0" w:color="auto"/>
            <w:right w:val="none" w:sz="0" w:space="0" w:color="auto"/>
          </w:divBdr>
        </w:div>
        <w:div w:id="901672228">
          <w:marLeft w:val="0"/>
          <w:marRight w:val="0"/>
          <w:marTop w:val="0"/>
          <w:marBottom w:val="0"/>
          <w:divBdr>
            <w:top w:val="none" w:sz="0" w:space="0" w:color="auto"/>
            <w:left w:val="none" w:sz="0" w:space="0" w:color="auto"/>
            <w:bottom w:val="none" w:sz="0" w:space="0" w:color="auto"/>
            <w:right w:val="none" w:sz="0" w:space="0" w:color="auto"/>
          </w:divBdr>
        </w:div>
        <w:div w:id="969020357">
          <w:marLeft w:val="0"/>
          <w:marRight w:val="0"/>
          <w:marTop w:val="0"/>
          <w:marBottom w:val="0"/>
          <w:divBdr>
            <w:top w:val="none" w:sz="0" w:space="0" w:color="auto"/>
            <w:left w:val="none" w:sz="0" w:space="0" w:color="auto"/>
            <w:bottom w:val="none" w:sz="0" w:space="0" w:color="auto"/>
            <w:right w:val="none" w:sz="0" w:space="0" w:color="auto"/>
          </w:divBdr>
        </w:div>
        <w:div w:id="1021130019">
          <w:marLeft w:val="0"/>
          <w:marRight w:val="0"/>
          <w:marTop w:val="0"/>
          <w:marBottom w:val="0"/>
          <w:divBdr>
            <w:top w:val="none" w:sz="0" w:space="0" w:color="auto"/>
            <w:left w:val="none" w:sz="0" w:space="0" w:color="auto"/>
            <w:bottom w:val="none" w:sz="0" w:space="0" w:color="auto"/>
            <w:right w:val="none" w:sz="0" w:space="0" w:color="auto"/>
          </w:divBdr>
        </w:div>
        <w:div w:id="1051222587">
          <w:marLeft w:val="0"/>
          <w:marRight w:val="0"/>
          <w:marTop w:val="0"/>
          <w:marBottom w:val="0"/>
          <w:divBdr>
            <w:top w:val="none" w:sz="0" w:space="0" w:color="auto"/>
            <w:left w:val="none" w:sz="0" w:space="0" w:color="auto"/>
            <w:bottom w:val="none" w:sz="0" w:space="0" w:color="auto"/>
            <w:right w:val="none" w:sz="0" w:space="0" w:color="auto"/>
          </w:divBdr>
        </w:div>
        <w:div w:id="1065833089">
          <w:marLeft w:val="0"/>
          <w:marRight w:val="0"/>
          <w:marTop w:val="0"/>
          <w:marBottom w:val="0"/>
          <w:divBdr>
            <w:top w:val="none" w:sz="0" w:space="0" w:color="auto"/>
            <w:left w:val="none" w:sz="0" w:space="0" w:color="auto"/>
            <w:bottom w:val="none" w:sz="0" w:space="0" w:color="auto"/>
            <w:right w:val="none" w:sz="0" w:space="0" w:color="auto"/>
          </w:divBdr>
        </w:div>
        <w:div w:id="1255744385">
          <w:marLeft w:val="0"/>
          <w:marRight w:val="0"/>
          <w:marTop w:val="0"/>
          <w:marBottom w:val="0"/>
          <w:divBdr>
            <w:top w:val="none" w:sz="0" w:space="0" w:color="auto"/>
            <w:left w:val="none" w:sz="0" w:space="0" w:color="auto"/>
            <w:bottom w:val="none" w:sz="0" w:space="0" w:color="auto"/>
            <w:right w:val="none" w:sz="0" w:space="0" w:color="auto"/>
          </w:divBdr>
        </w:div>
        <w:div w:id="1302224514">
          <w:marLeft w:val="0"/>
          <w:marRight w:val="0"/>
          <w:marTop w:val="0"/>
          <w:marBottom w:val="0"/>
          <w:divBdr>
            <w:top w:val="none" w:sz="0" w:space="0" w:color="auto"/>
            <w:left w:val="none" w:sz="0" w:space="0" w:color="auto"/>
            <w:bottom w:val="none" w:sz="0" w:space="0" w:color="auto"/>
            <w:right w:val="none" w:sz="0" w:space="0" w:color="auto"/>
          </w:divBdr>
        </w:div>
        <w:div w:id="1369792386">
          <w:marLeft w:val="0"/>
          <w:marRight w:val="0"/>
          <w:marTop w:val="0"/>
          <w:marBottom w:val="0"/>
          <w:divBdr>
            <w:top w:val="none" w:sz="0" w:space="0" w:color="auto"/>
            <w:left w:val="none" w:sz="0" w:space="0" w:color="auto"/>
            <w:bottom w:val="none" w:sz="0" w:space="0" w:color="auto"/>
            <w:right w:val="none" w:sz="0" w:space="0" w:color="auto"/>
          </w:divBdr>
        </w:div>
        <w:div w:id="1662587567">
          <w:marLeft w:val="0"/>
          <w:marRight w:val="0"/>
          <w:marTop w:val="0"/>
          <w:marBottom w:val="0"/>
          <w:divBdr>
            <w:top w:val="none" w:sz="0" w:space="0" w:color="auto"/>
            <w:left w:val="none" w:sz="0" w:space="0" w:color="auto"/>
            <w:bottom w:val="none" w:sz="0" w:space="0" w:color="auto"/>
            <w:right w:val="none" w:sz="0" w:space="0" w:color="auto"/>
          </w:divBdr>
        </w:div>
        <w:div w:id="1666319260">
          <w:marLeft w:val="0"/>
          <w:marRight w:val="0"/>
          <w:marTop w:val="0"/>
          <w:marBottom w:val="0"/>
          <w:divBdr>
            <w:top w:val="none" w:sz="0" w:space="0" w:color="auto"/>
            <w:left w:val="none" w:sz="0" w:space="0" w:color="auto"/>
            <w:bottom w:val="none" w:sz="0" w:space="0" w:color="auto"/>
            <w:right w:val="none" w:sz="0" w:space="0" w:color="auto"/>
          </w:divBdr>
        </w:div>
        <w:div w:id="1871258334">
          <w:marLeft w:val="0"/>
          <w:marRight w:val="0"/>
          <w:marTop w:val="0"/>
          <w:marBottom w:val="0"/>
          <w:divBdr>
            <w:top w:val="none" w:sz="0" w:space="0" w:color="auto"/>
            <w:left w:val="none" w:sz="0" w:space="0" w:color="auto"/>
            <w:bottom w:val="none" w:sz="0" w:space="0" w:color="auto"/>
            <w:right w:val="none" w:sz="0" w:space="0" w:color="auto"/>
          </w:divBdr>
        </w:div>
        <w:div w:id="1980643987">
          <w:marLeft w:val="0"/>
          <w:marRight w:val="0"/>
          <w:marTop w:val="0"/>
          <w:marBottom w:val="0"/>
          <w:divBdr>
            <w:top w:val="none" w:sz="0" w:space="0" w:color="auto"/>
            <w:left w:val="none" w:sz="0" w:space="0" w:color="auto"/>
            <w:bottom w:val="none" w:sz="0" w:space="0" w:color="auto"/>
            <w:right w:val="none" w:sz="0" w:space="0" w:color="auto"/>
          </w:divBdr>
        </w:div>
        <w:div w:id="1984694636">
          <w:marLeft w:val="0"/>
          <w:marRight w:val="0"/>
          <w:marTop w:val="0"/>
          <w:marBottom w:val="0"/>
          <w:divBdr>
            <w:top w:val="none" w:sz="0" w:space="0" w:color="auto"/>
            <w:left w:val="none" w:sz="0" w:space="0" w:color="auto"/>
            <w:bottom w:val="none" w:sz="0" w:space="0" w:color="auto"/>
            <w:right w:val="none" w:sz="0" w:space="0" w:color="auto"/>
          </w:divBdr>
        </w:div>
        <w:div w:id="2004702392">
          <w:marLeft w:val="0"/>
          <w:marRight w:val="0"/>
          <w:marTop w:val="0"/>
          <w:marBottom w:val="0"/>
          <w:divBdr>
            <w:top w:val="none" w:sz="0" w:space="0" w:color="auto"/>
            <w:left w:val="none" w:sz="0" w:space="0" w:color="auto"/>
            <w:bottom w:val="none" w:sz="0" w:space="0" w:color="auto"/>
            <w:right w:val="none" w:sz="0" w:space="0" w:color="auto"/>
          </w:divBdr>
        </w:div>
        <w:div w:id="2114593351">
          <w:marLeft w:val="0"/>
          <w:marRight w:val="0"/>
          <w:marTop w:val="0"/>
          <w:marBottom w:val="0"/>
          <w:divBdr>
            <w:top w:val="none" w:sz="0" w:space="0" w:color="auto"/>
            <w:left w:val="none" w:sz="0" w:space="0" w:color="auto"/>
            <w:bottom w:val="none" w:sz="0" w:space="0" w:color="auto"/>
            <w:right w:val="none" w:sz="0" w:space="0" w:color="auto"/>
          </w:divBdr>
        </w:div>
      </w:divsChild>
    </w:div>
    <w:div w:id="692656874">
      <w:bodyDiv w:val="1"/>
      <w:marLeft w:val="0"/>
      <w:marRight w:val="0"/>
      <w:marTop w:val="0"/>
      <w:marBottom w:val="0"/>
      <w:divBdr>
        <w:top w:val="none" w:sz="0" w:space="0" w:color="auto"/>
        <w:left w:val="none" w:sz="0" w:space="0" w:color="auto"/>
        <w:bottom w:val="none" w:sz="0" w:space="0" w:color="auto"/>
        <w:right w:val="none" w:sz="0" w:space="0" w:color="auto"/>
      </w:divBdr>
    </w:div>
    <w:div w:id="711661154">
      <w:bodyDiv w:val="1"/>
      <w:marLeft w:val="0"/>
      <w:marRight w:val="0"/>
      <w:marTop w:val="0"/>
      <w:marBottom w:val="0"/>
      <w:divBdr>
        <w:top w:val="none" w:sz="0" w:space="0" w:color="auto"/>
        <w:left w:val="none" w:sz="0" w:space="0" w:color="auto"/>
        <w:bottom w:val="none" w:sz="0" w:space="0" w:color="auto"/>
        <w:right w:val="none" w:sz="0" w:space="0" w:color="auto"/>
      </w:divBdr>
    </w:div>
    <w:div w:id="724136821">
      <w:bodyDiv w:val="1"/>
      <w:marLeft w:val="0"/>
      <w:marRight w:val="0"/>
      <w:marTop w:val="0"/>
      <w:marBottom w:val="0"/>
      <w:divBdr>
        <w:top w:val="none" w:sz="0" w:space="0" w:color="auto"/>
        <w:left w:val="none" w:sz="0" w:space="0" w:color="auto"/>
        <w:bottom w:val="none" w:sz="0" w:space="0" w:color="auto"/>
        <w:right w:val="none" w:sz="0" w:space="0" w:color="auto"/>
      </w:divBdr>
      <w:divsChild>
        <w:div w:id="278800082">
          <w:marLeft w:val="0"/>
          <w:marRight w:val="0"/>
          <w:marTop w:val="0"/>
          <w:marBottom w:val="0"/>
          <w:divBdr>
            <w:top w:val="none" w:sz="0" w:space="0" w:color="auto"/>
            <w:left w:val="none" w:sz="0" w:space="0" w:color="auto"/>
            <w:bottom w:val="none" w:sz="0" w:space="0" w:color="auto"/>
            <w:right w:val="none" w:sz="0" w:space="0" w:color="auto"/>
          </w:divBdr>
        </w:div>
        <w:div w:id="629940451">
          <w:marLeft w:val="0"/>
          <w:marRight w:val="0"/>
          <w:marTop w:val="0"/>
          <w:marBottom w:val="0"/>
          <w:divBdr>
            <w:top w:val="none" w:sz="0" w:space="0" w:color="auto"/>
            <w:left w:val="none" w:sz="0" w:space="0" w:color="auto"/>
            <w:bottom w:val="none" w:sz="0" w:space="0" w:color="auto"/>
            <w:right w:val="none" w:sz="0" w:space="0" w:color="auto"/>
          </w:divBdr>
        </w:div>
        <w:div w:id="856432646">
          <w:marLeft w:val="0"/>
          <w:marRight w:val="0"/>
          <w:marTop w:val="0"/>
          <w:marBottom w:val="0"/>
          <w:divBdr>
            <w:top w:val="none" w:sz="0" w:space="0" w:color="auto"/>
            <w:left w:val="none" w:sz="0" w:space="0" w:color="auto"/>
            <w:bottom w:val="none" w:sz="0" w:space="0" w:color="auto"/>
            <w:right w:val="none" w:sz="0" w:space="0" w:color="auto"/>
          </w:divBdr>
        </w:div>
        <w:div w:id="1098254213">
          <w:marLeft w:val="0"/>
          <w:marRight w:val="0"/>
          <w:marTop w:val="0"/>
          <w:marBottom w:val="0"/>
          <w:divBdr>
            <w:top w:val="none" w:sz="0" w:space="0" w:color="auto"/>
            <w:left w:val="none" w:sz="0" w:space="0" w:color="auto"/>
            <w:bottom w:val="none" w:sz="0" w:space="0" w:color="auto"/>
            <w:right w:val="none" w:sz="0" w:space="0" w:color="auto"/>
          </w:divBdr>
        </w:div>
        <w:div w:id="1631012857">
          <w:marLeft w:val="0"/>
          <w:marRight w:val="0"/>
          <w:marTop w:val="0"/>
          <w:marBottom w:val="0"/>
          <w:divBdr>
            <w:top w:val="none" w:sz="0" w:space="0" w:color="auto"/>
            <w:left w:val="none" w:sz="0" w:space="0" w:color="auto"/>
            <w:bottom w:val="none" w:sz="0" w:space="0" w:color="auto"/>
            <w:right w:val="none" w:sz="0" w:space="0" w:color="auto"/>
          </w:divBdr>
        </w:div>
        <w:div w:id="1824008634">
          <w:marLeft w:val="0"/>
          <w:marRight w:val="0"/>
          <w:marTop w:val="0"/>
          <w:marBottom w:val="0"/>
          <w:divBdr>
            <w:top w:val="none" w:sz="0" w:space="0" w:color="auto"/>
            <w:left w:val="none" w:sz="0" w:space="0" w:color="auto"/>
            <w:bottom w:val="none" w:sz="0" w:space="0" w:color="auto"/>
            <w:right w:val="none" w:sz="0" w:space="0" w:color="auto"/>
          </w:divBdr>
        </w:div>
      </w:divsChild>
    </w:div>
    <w:div w:id="732049269">
      <w:bodyDiv w:val="1"/>
      <w:marLeft w:val="0"/>
      <w:marRight w:val="0"/>
      <w:marTop w:val="0"/>
      <w:marBottom w:val="0"/>
      <w:divBdr>
        <w:top w:val="none" w:sz="0" w:space="0" w:color="auto"/>
        <w:left w:val="none" w:sz="0" w:space="0" w:color="auto"/>
        <w:bottom w:val="none" w:sz="0" w:space="0" w:color="auto"/>
        <w:right w:val="none" w:sz="0" w:space="0" w:color="auto"/>
      </w:divBdr>
      <w:divsChild>
        <w:div w:id="29456179">
          <w:marLeft w:val="0"/>
          <w:marRight w:val="0"/>
          <w:marTop w:val="0"/>
          <w:marBottom w:val="0"/>
          <w:divBdr>
            <w:top w:val="none" w:sz="0" w:space="0" w:color="auto"/>
            <w:left w:val="none" w:sz="0" w:space="0" w:color="auto"/>
            <w:bottom w:val="none" w:sz="0" w:space="0" w:color="auto"/>
            <w:right w:val="none" w:sz="0" w:space="0" w:color="auto"/>
          </w:divBdr>
        </w:div>
        <w:div w:id="426731625">
          <w:marLeft w:val="0"/>
          <w:marRight w:val="0"/>
          <w:marTop w:val="0"/>
          <w:marBottom w:val="0"/>
          <w:divBdr>
            <w:top w:val="none" w:sz="0" w:space="0" w:color="auto"/>
            <w:left w:val="none" w:sz="0" w:space="0" w:color="auto"/>
            <w:bottom w:val="none" w:sz="0" w:space="0" w:color="auto"/>
            <w:right w:val="none" w:sz="0" w:space="0" w:color="auto"/>
          </w:divBdr>
        </w:div>
        <w:div w:id="547029567">
          <w:marLeft w:val="0"/>
          <w:marRight w:val="0"/>
          <w:marTop w:val="0"/>
          <w:marBottom w:val="0"/>
          <w:divBdr>
            <w:top w:val="none" w:sz="0" w:space="0" w:color="auto"/>
            <w:left w:val="none" w:sz="0" w:space="0" w:color="auto"/>
            <w:bottom w:val="none" w:sz="0" w:space="0" w:color="auto"/>
            <w:right w:val="none" w:sz="0" w:space="0" w:color="auto"/>
          </w:divBdr>
        </w:div>
        <w:div w:id="753556033">
          <w:marLeft w:val="0"/>
          <w:marRight w:val="0"/>
          <w:marTop w:val="0"/>
          <w:marBottom w:val="0"/>
          <w:divBdr>
            <w:top w:val="none" w:sz="0" w:space="0" w:color="auto"/>
            <w:left w:val="none" w:sz="0" w:space="0" w:color="auto"/>
            <w:bottom w:val="none" w:sz="0" w:space="0" w:color="auto"/>
            <w:right w:val="none" w:sz="0" w:space="0" w:color="auto"/>
          </w:divBdr>
        </w:div>
        <w:div w:id="846675448">
          <w:marLeft w:val="0"/>
          <w:marRight w:val="0"/>
          <w:marTop w:val="0"/>
          <w:marBottom w:val="0"/>
          <w:divBdr>
            <w:top w:val="none" w:sz="0" w:space="0" w:color="auto"/>
            <w:left w:val="none" w:sz="0" w:space="0" w:color="auto"/>
            <w:bottom w:val="none" w:sz="0" w:space="0" w:color="auto"/>
            <w:right w:val="none" w:sz="0" w:space="0" w:color="auto"/>
          </w:divBdr>
        </w:div>
        <w:div w:id="1988708610">
          <w:marLeft w:val="0"/>
          <w:marRight w:val="0"/>
          <w:marTop w:val="0"/>
          <w:marBottom w:val="0"/>
          <w:divBdr>
            <w:top w:val="none" w:sz="0" w:space="0" w:color="auto"/>
            <w:left w:val="none" w:sz="0" w:space="0" w:color="auto"/>
            <w:bottom w:val="none" w:sz="0" w:space="0" w:color="auto"/>
            <w:right w:val="none" w:sz="0" w:space="0" w:color="auto"/>
          </w:divBdr>
        </w:div>
        <w:div w:id="2099789892">
          <w:marLeft w:val="0"/>
          <w:marRight w:val="0"/>
          <w:marTop w:val="0"/>
          <w:marBottom w:val="0"/>
          <w:divBdr>
            <w:top w:val="none" w:sz="0" w:space="0" w:color="auto"/>
            <w:left w:val="none" w:sz="0" w:space="0" w:color="auto"/>
            <w:bottom w:val="none" w:sz="0" w:space="0" w:color="auto"/>
            <w:right w:val="none" w:sz="0" w:space="0" w:color="auto"/>
          </w:divBdr>
        </w:div>
      </w:divsChild>
    </w:div>
    <w:div w:id="754975616">
      <w:bodyDiv w:val="1"/>
      <w:marLeft w:val="0"/>
      <w:marRight w:val="0"/>
      <w:marTop w:val="0"/>
      <w:marBottom w:val="0"/>
      <w:divBdr>
        <w:top w:val="none" w:sz="0" w:space="0" w:color="auto"/>
        <w:left w:val="none" w:sz="0" w:space="0" w:color="auto"/>
        <w:bottom w:val="none" w:sz="0" w:space="0" w:color="auto"/>
        <w:right w:val="none" w:sz="0" w:space="0" w:color="auto"/>
      </w:divBdr>
      <w:divsChild>
        <w:div w:id="332612427">
          <w:marLeft w:val="0"/>
          <w:marRight w:val="0"/>
          <w:marTop w:val="0"/>
          <w:marBottom w:val="0"/>
          <w:divBdr>
            <w:top w:val="none" w:sz="0" w:space="0" w:color="auto"/>
            <w:left w:val="none" w:sz="0" w:space="0" w:color="auto"/>
            <w:bottom w:val="none" w:sz="0" w:space="0" w:color="auto"/>
            <w:right w:val="none" w:sz="0" w:space="0" w:color="auto"/>
          </w:divBdr>
          <w:divsChild>
            <w:div w:id="1197935200">
              <w:marLeft w:val="0"/>
              <w:marRight w:val="0"/>
              <w:marTop w:val="0"/>
              <w:marBottom w:val="0"/>
              <w:divBdr>
                <w:top w:val="none" w:sz="0" w:space="0" w:color="auto"/>
                <w:left w:val="none" w:sz="0" w:space="0" w:color="auto"/>
                <w:bottom w:val="none" w:sz="0" w:space="0" w:color="auto"/>
                <w:right w:val="none" w:sz="0" w:space="0" w:color="auto"/>
              </w:divBdr>
              <w:divsChild>
                <w:div w:id="274749528">
                  <w:marLeft w:val="0"/>
                  <w:marRight w:val="0"/>
                  <w:marTop w:val="0"/>
                  <w:marBottom w:val="0"/>
                  <w:divBdr>
                    <w:top w:val="none" w:sz="0" w:space="0" w:color="auto"/>
                    <w:left w:val="none" w:sz="0" w:space="0" w:color="auto"/>
                    <w:bottom w:val="none" w:sz="0" w:space="0" w:color="auto"/>
                    <w:right w:val="none" w:sz="0" w:space="0" w:color="auto"/>
                  </w:divBdr>
                </w:div>
                <w:div w:id="325137438">
                  <w:marLeft w:val="0"/>
                  <w:marRight w:val="0"/>
                  <w:marTop w:val="0"/>
                  <w:marBottom w:val="0"/>
                  <w:divBdr>
                    <w:top w:val="none" w:sz="0" w:space="0" w:color="auto"/>
                    <w:left w:val="none" w:sz="0" w:space="0" w:color="auto"/>
                    <w:bottom w:val="none" w:sz="0" w:space="0" w:color="auto"/>
                    <w:right w:val="none" w:sz="0" w:space="0" w:color="auto"/>
                  </w:divBdr>
                </w:div>
                <w:div w:id="363791420">
                  <w:marLeft w:val="0"/>
                  <w:marRight w:val="0"/>
                  <w:marTop w:val="0"/>
                  <w:marBottom w:val="0"/>
                  <w:divBdr>
                    <w:top w:val="none" w:sz="0" w:space="0" w:color="auto"/>
                    <w:left w:val="none" w:sz="0" w:space="0" w:color="auto"/>
                    <w:bottom w:val="none" w:sz="0" w:space="0" w:color="auto"/>
                    <w:right w:val="none" w:sz="0" w:space="0" w:color="auto"/>
                  </w:divBdr>
                </w:div>
                <w:div w:id="453182076">
                  <w:marLeft w:val="0"/>
                  <w:marRight w:val="0"/>
                  <w:marTop w:val="0"/>
                  <w:marBottom w:val="0"/>
                  <w:divBdr>
                    <w:top w:val="none" w:sz="0" w:space="0" w:color="auto"/>
                    <w:left w:val="none" w:sz="0" w:space="0" w:color="auto"/>
                    <w:bottom w:val="none" w:sz="0" w:space="0" w:color="auto"/>
                    <w:right w:val="none" w:sz="0" w:space="0" w:color="auto"/>
                  </w:divBdr>
                </w:div>
                <w:div w:id="1531914410">
                  <w:marLeft w:val="0"/>
                  <w:marRight w:val="0"/>
                  <w:marTop w:val="0"/>
                  <w:marBottom w:val="0"/>
                  <w:divBdr>
                    <w:top w:val="none" w:sz="0" w:space="0" w:color="auto"/>
                    <w:left w:val="none" w:sz="0" w:space="0" w:color="auto"/>
                    <w:bottom w:val="none" w:sz="0" w:space="0" w:color="auto"/>
                    <w:right w:val="none" w:sz="0" w:space="0" w:color="auto"/>
                  </w:divBdr>
                </w:div>
                <w:div w:id="1790006789">
                  <w:marLeft w:val="0"/>
                  <w:marRight w:val="0"/>
                  <w:marTop w:val="0"/>
                  <w:marBottom w:val="0"/>
                  <w:divBdr>
                    <w:top w:val="none" w:sz="0" w:space="0" w:color="auto"/>
                    <w:left w:val="none" w:sz="0" w:space="0" w:color="auto"/>
                    <w:bottom w:val="none" w:sz="0" w:space="0" w:color="auto"/>
                    <w:right w:val="none" w:sz="0" w:space="0" w:color="auto"/>
                  </w:divBdr>
                </w:div>
                <w:div w:id="1974944824">
                  <w:marLeft w:val="0"/>
                  <w:marRight w:val="0"/>
                  <w:marTop w:val="0"/>
                  <w:marBottom w:val="0"/>
                  <w:divBdr>
                    <w:top w:val="none" w:sz="0" w:space="0" w:color="auto"/>
                    <w:left w:val="none" w:sz="0" w:space="0" w:color="auto"/>
                    <w:bottom w:val="none" w:sz="0" w:space="0" w:color="auto"/>
                    <w:right w:val="none" w:sz="0" w:space="0" w:color="auto"/>
                  </w:divBdr>
                </w:div>
                <w:div w:id="21448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7867">
          <w:marLeft w:val="0"/>
          <w:marRight w:val="0"/>
          <w:marTop w:val="0"/>
          <w:marBottom w:val="0"/>
          <w:divBdr>
            <w:top w:val="none" w:sz="0" w:space="0" w:color="auto"/>
            <w:left w:val="none" w:sz="0" w:space="0" w:color="auto"/>
            <w:bottom w:val="none" w:sz="0" w:space="0" w:color="auto"/>
            <w:right w:val="none" w:sz="0" w:space="0" w:color="auto"/>
          </w:divBdr>
          <w:divsChild>
            <w:div w:id="352613062">
              <w:marLeft w:val="0"/>
              <w:marRight w:val="0"/>
              <w:marTop w:val="0"/>
              <w:marBottom w:val="0"/>
              <w:divBdr>
                <w:top w:val="none" w:sz="0" w:space="0" w:color="auto"/>
                <w:left w:val="none" w:sz="0" w:space="0" w:color="auto"/>
                <w:bottom w:val="none" w:sz="0" w:space="0" w:color="auto"/>
                <w:right w:val="none" w:sz="0" w:space="0" w:color="auto"/>
              </w:divBdr>
              <w:divsChild>
                <w:div w:id="46730436">
                  <w:marLeft w:val="0"/>
                  <w:marRight w:val="0"/>
                  <w:marTop w:val="0"/>
                  <w:marBottom w:val="0"/>
                  <w:divBdr>
                    <w:top w:val="none" w:sz="0" w:space="0" w:color="auto"/>
                    <w:left w:val="none" w:sz="0" w:space="0" w:color="auto"/>
                    <w:bottom w:val="none" w:sz="0" w:space="0" w:color="auto"/>
                    <w:right w:val="none" w:sz="0" w:space="0" w:color="auto"/>
                  </w:divBdr>
                </w:div>
                <w:div w:id="61294242">
                  <w:marLeft w:val="0"/>
                  <w:marRight w:val="0"/>
                  <w:marTop w:val="0"/>
                  <w:marBottom w:val="0"/>
                  <w:divBdr>
                    <w:top w:val="none" w:sz="0" w:space="0" w:color="auto"/>
                    <w:left w:val="none" w:sz="0" w:space="0" w:color="auto"/>
                    <w:bottom w:val="none" w:sz="0" w:space="0" w:color="auto"/>
                    <w:right w:val="none" w:sz="0" w:space="0" w:color="auto"/>
                  </w:divBdr>
                </w:div>
                <w:div w:id="119420926">
                  <w:marLeft w:val="0"/>
                  <w:marRight w:val="0"/>
                  <w:marTop w:val="0"/>
                  <w:marBottom w:val="0"/>
                  <w:divBdr>
                    <w:top w:val="none" w:sz="0" w:space="0" w:color="auto"/>
                    <w:left w:val="none" w:sz="0" w:space="0" w:color="auto"/>
                    <w:bottom w:val="none" w:sz="0" w:space="0" w:color="auto"/>
                    <w:right w:val="none" w:sz="0" w:space="0" w:color="auto"/>
                  </w:divBdr>
                </w:div>
                <w:div w:id="132060658">
                  <w:marLeft w:val="0"/>
                  <w:marRight w:val="0"/>
                  <w:marTop w:val="0"/>
                  <w:marBottom w:val="0"/>
                  <w:divBdr>
                    <w:top w:val="none" w:sz="0" w:space="0" w:color="auto"/>
                    <w:left w:val="none" w:sz="0" w:space="0" w:color="auto"/>
                    <w:bottom w:val="none" w:sz="0" w:space="0" w:color="auto"/>
                    <w:right w:val="none" w:sz="0" w:space="0" w:color="auto"/>
                  </w:divBdr>
                </w:div>
                <w:div w:id="145246089">
                  <w:marLeft w:val="0"/>
                  <w:marRight w:val="0"/>
                  <w:marTop w:val="0"/>
                  <w:marBottom w:val="0"/>
                  <w:divBdr>
                    <w:top w:val="none" w:sz="0" w:space="0" w:color="auto"/>
                    <w:left w:val="none" w:sz="0" w:space="0" w:color="auto"/>
                    <w:bottom w:val="none" w:sz="0" w:space="0" w:color="auto"/>
                    <w:right w:val="none" w:sz="0" w:space="0" w:color="auto"/>
                  </w:divBdr>
                </w:div>
                <w:div w:id="166095659">
                  <w:marLeft w:val="0"/>
                  <w:marRight w:val="0"/>
                  <w:marTop w:val="0"/>
                  <w:marBottom w:val="0"/>
                  <w:divBdr>
                    <w:top w:val="none" w:sz="0" w:space="0" w:color="auto"/>
                    <w:left w:val="none" w:sz="0" w:space="0" w:color="auto"/>
                    <w:bottom w:val="none" w:sz="0" w:space="0" w:color="auto"/>
                    <w:right w:val="none" w:sz="0" w:space="0" w:color="auto"/>
                  </w:divBdr>
                </w:div>
                <w:div w:id="267854081">
                  <w:marLeft w:val="0"/>
                  <w:marRight w:val="0"/>
                  <w:marTop w:val="0"/>
                  <w:marBottom w:val="0"/>
                  <w:divBdr>
                    <w:top w:val="none" w:sz="0" w:space="0" w:color="auto"/>
                    <w:left w:val="none" w:sz="0" w:space="0" w:color="auto"/>
                    <w:bottom w:val="none" w:sz="0" w:space="0" w:color="auto"/>
                    <w:right w:val="none" w:sz="0" w:space="0" w:color="auto"/>
                  </w:divBdr>
                </w:div>
                <w:div w:id="297692314">
                  <w:marLeft w:val="0"/>
                  <w:marRight w:val="0"/>
                  <w:marTop w:val="0"/>
                  <w:marBottom w:val="0"/>
                  <w:divBdr>
                    <w:top w:val="none" w:sz="0" w:space="0" w:color="auto"/>
                    <w:left w:val="none" w:sz="0" w:space="0" w:color="auto"/>
                    <w:bottom w:val="none" w:sz="0" w:space="0" w:color="auto"/>
                    <w:right w:val="none" w:sz="0" w:space="0" w:color="auto"/>
                  </w:divBdr>
                </w:div>
                <w:div w:id="453452905">
                  <w:marLeft w:val="0"/>
                  <w:marRight w:val="0"/>
                  <w:marTop w:val="0"/>
                  <w:marBottom w:val="0"/>
                  <w:divBdr>
                    <w:top w:val="none" w:sz="0" w:space="0" w:color="auto"/>
                    <w:left w:val="none" w:sz="0" w:space="0" w:color="auto"/>
                    <w:bottom w:val="none" w:sz="0" w:space="0" w:color="auto"/>
                    <w:right w:val="none" w:sz="0" w:space="0" w:color="auto"/>
                  </w:divBdr>
                </w:div>
                <w:div w:id="606356342">
                  <w:marLeft w:val="0"/>
                  <w:marRight w:val="0"/>
                  <w:marTop w:val="0"/>
                  <w:marBottom w:val="0"/>
                  <w:divBdr>
                    <w:top w:val="none" w:sz="0" w:space="0" w:color="auto"/>
                    <w:left w:val="none" w:sz="0" w:space="0" w:color="auto"/>
                    <w:bottom w:val="none" w:sz="0" w:space="0" w:color="auto"/>
                    <w:right w:val="none" w:sz="0" w:space="0" w:color="auto"/>
                  </w:divBdr>
                </w:div>
                <w:div w:id="608199061">
                  <w:marLeft w:val="0"/>
                  <w:marRight w:val="0"/>
                  <w:marTop w:val="0"/>
                  <w:marBottom w:val="0"/>
                  <w:divBdr>
                    <w:top w:val="none" w:sz="0" w:space="0" w:color="auto"/>
                    <w:left w:val="none" w:sz="0" w:space="0" w:color="auto"/>
                    <w:bottom w:val="none" w:sz="0" w:space="0" w:color="auto"/>
                    <w:right w:val="none" w:sz="0" w:space="0" w:color="auto"/>
                  </w:divBdr>
                </w:div>
                <w:div w:id="645595296">
                  <w:marLeft w:val="0"/>
                  <w:marRight w:val="0"/>
                  <w:marTop w:val="0"/>
                  <w:marBottom w:val="0"/>
                  <w:divBdr>
                    <w:top w:val="none" w:sz="0" w:space="0" w:color="auto"/>
                    <w:left w:val="none" w:sz="0" w:space="0" w:color="auto"/>
                    <w:bottom w:val="none" w:sz="0" w:space="0" w:color="auto"/>
                    <w:right w:val="none" w:sz="0" w:space="0" w:color="auto"/>
                  </w:divBdr>
                </w:div>
                <w:div w:id="690303605">
                  <w:marLeft w:val="0"/>
                  <w:marRight w:val="0"/>
                  <w:marTop w:val="0"/>
                  <w:marBottom w:val="0"/>
                  <w:divBdr>
                    <w:top w:val="none" w:sz="0" w:space="0" w:color="auto"/>
                    <w:left w:val="none" w:sz="0" w:space="0" w:color="auto"/>
                    <w:bottom w:val="none" w:sz="0" w:space="0" w:color="auto"/>
                    <w:right w:val="none" w:sz="0" w:space="0" w:color="auto"/>
                  </w:divBdr>
                </w:div>
                <w:div w:id="709379591">
                  <w:marLeft w:val="0"/>
                  <w:marRight w:val="0"/>
                  <w:marTop w:val="0"/>
                  <w:marBottom w:val="0"/>
                  <w:divBdr>
                    <w:top w:val="none" w:sz="0" w:space="0" w:color="auto"/>
                    <w:left w:val="none" w:sz="0" w:space="0" w:color="auto"/>
                    <w:bottom w:val="none" w:sz="0" w:space="0" w:color="auto"/>
                    <w:right w:val="none" w:sz="0" w:space="0" w:color="auto"/>
                  </w:divBdr>
                </w:div>
                <w:div w:id="876355195">
                  <w:marLeft w:val="0"/>
                  <w:marRight w:val="0"/>
                  <w:marTop w:val="0"/>
                  <w:marBottom w:val="0"/>
                  <w:divBdr>
                    <w:top w:val="none" w:sz="0" w:space="0" w:color="auto"/>
                    <w:left w:val="none" w:sz="0" w:space="0" w:color="auto"/>
                    <w:bottom w:val="none" w:sz="0" w:space="0" w:color="auto"/>
                    <w:right w:val="none" w:sz="0" w:space="0" w:color="auto"/>
                  </w:divBdr>
                </w:div>
                <w:div w:id="965812670">
                  <w:marLeft w:val="0"/>
                  <w:marRight w:val="0"/>
                  <w:marTop w:val="0"/>
                  <w:marBottom w:val="0"/>
                  <w:divBdr>
                    <w:top w:val="none" w:sz="0" w:space="0" w:color="auto"/>
                    <w:left w:val="none" w:sz="0" w:space="0" w:color="auto"/>
                    <w:bottom w:val="none" w:sz="0" w:space="0" w:color="auto"/>
                    <w:right w:val="none" w:sz="0" w:space="0" w:color="auto"/>
                  </w:divBdr>
                </w:div>
                <w:div w:id="967777771">
                  <w:marLeft w:val="0"/>
                  <w:marRight w:val="0"/>
                  <w:marTop w:val="0"/>
                  <w:marBottom w:val="0"/>
                  <w:divBdr>
                    <w:top w:val="none" w:sz="0" w:space="0" w:color="auto"/>
                    <w:left w:val="none" w:sz="0" w:space="0" w:color="auto"/>
                    <w:bottom w:val="none" w:sz="0" w:space="0" w:color="auto"/>
                    <w:right w:val="none" w:sz="0" w:space="0" w:color="auto"/>
                  </w:divBdr>
                </w:div>
                <w:div w:id="1035346689">
                  <w:marLeft w:val="0"/>
                  <w:marRight w:val="0"/>
                  <w:marTop w:val="0"/>
                  <w:marBottom w:val="0"/>
                  <w:divBdr>
                    <w:top w:val="none" w:sz="0" w:space="0" w:color="auto"/>
                    <w:left w:val="none" w:sz="0" w:space="0" w:color="auto"/>
                    <w:bottom w:val="none" w:sz="0" w:space="0" w:color="auto"/>
                    <w:right w:val="none" w:sz="0" w:space="0" w:color="auto"/>
                  </w:divBdr>
                </w:div>
                <w:div w:id="1144543437">
                  <w:marLeft w:val="0"/>
                  <w:marRight w:val="0"/>
                  <w:marTop w:val="0"/>
                  <w:marBottom w:val="0"/>
                  <w:divBdr>
                    <w:top w:val="none" w:sz="0" w:space="0" w:color="auto"/>
                    <w:left w:val="none" w:sz="0" w:space="0" w:color="auto"/>
                    <w:bottom w:val="none" w:sz="0" w:space="0" w:color="auto"/>
                    <w:right w:val="none" w:sz="0" w:space="0" w:color="auto"/>
                  </w:divBdr>
                </w:div>
                <w:div w:id="1335768237">
                  <w:marLeft w:val="0"/>
                  <w:marRight w:val="0"/>
                  <w:marTop w:val="0"/>
                  <w:marBottom w:val="0"/>
                  <w:divBdr>
                    <w:top w:val="none" w:sz="0" w:space="0" w:color="auto"/>
                    <w:left w:val="none" w:sz="0" w:space="0" w:color="auto"/>
                    <w:bottom w:val="none" w:sz="0" w:space="0" w:color="auto"/>
                    <w:right w:val="none" w:sz="0" w:space="0" w:color="auto"/>
                  </w:divBdr>
                </w:div>
                <w:div w:id="1371145121">
                  <w:marLeft w:val="0"/>
                  <w:marRight w:val="0"/>
                  <w:marTop w:val="0"/>
                  <w:marBottom w:val="0"/>
                  <w:divBdr>
                    <w:top w:val="none" w:sz="0" w:space="0" w:color="auto"/>
                    <w:left w:val="none" w:sz="0" w:space="0" w:color="auto"/>
                    <w:bottom w:val="none" w:sz="0" w:space="0" w:color="auto"/>
                    <w:right w:val="none" w:sz="0" w:space="0" w:color="auto"/>
                  </w:divBdr>
                </w:div>
                <w:div w:id="1445416541">
                  <w:marLeft w:val="0"/>
                  <w:marRight w:val="0"/>
                  <w:marTop w:val="0"/>
                  <w:marBottom w:val="0"/>
                  <w:divBdr>
                    <w:top w:val="none" w:sz="0" w:space="0" w:color="auto"/>
                    <w:left w:val="none" w:sz="0" w:space="0" w:color="auto"/>
                    <w:bottom w:val="none" w:sz="0" w:space="0" w:color="auto"/>
                    <w:right w:val="none" w:sz="0" w:space="0" w:color="auto"/>
                  </w:divBdr>
                </w:div>
                <w:div w:id="1448041122">
                  <w:marLeft w:val="0"/>
                  <w:marRight w:val="0"/>
                  <w:marTop w:val="0"/>
                  <w:marBottom w:val="0"/>
                  <w:divBdr>
                    <w:top w:val="none" w:sz="0" w:space="0" w:color="auto"/>
                    <w:left w:val="none" w:sz="0" w:space="0" w:color="auto"/>
                    <w:bottom w:val="none" w:sz="0" w:space="0" w:color="auto"/>
                    <w:right w:val="none" w:sz="0" w:space="0" w:color="auto"/>
                  </w:divBdr>
                </w:div>
                <w:div w:id="1491360972">
                  <w:marLeft w:val="0"/>
                  <w:marRight w:val="0"/>
                  <w:marTop w:val="0"/>
                  <w:marBottom w:val="0"/>
                  <w:divBdr>
                    <w:top w:val="none" w:sz="0" w:space="0" w:color="auto"/>
                    <w:left w:val="none" w:sz="0" w:space="0" w:color="auto"/>
                    <w:bottom w:val="none" w:sz="0" w:space="0" w:color="auto"/>
                    <w:right w:val="none" w:sz="0" w:space="0" w:color="auto"/>
                  </w:divBdr>
                </w:div>
                <w:div w:id="1504397044">
                  <w:marLeft w:val="0"/>
                  <w:marRight w:val="0"/>
                  <w:marTop w:val="0"/>
                  <w:marBottom w:val="0"/>
                  <w:divBdr>
                    <w:top w:val="none" w:sz="0" w:space="0" w:color="auto"/>
                    <w:left w:val="none" w:sz="0" w:space="0" w:color="auto"/>
                    <w:bottom w:val="none" w:sz="0" w:space="0" w:color="auto"/>
                    <w:right w:val="none" w:sz="0" w:space="0" w:color="auto"/>
                  </w:divBdr>
                </w:div>
                <w:div w:id="1523127981">
                  <w:marLeft w:val="0"/>
                  <w:marRight w:val="0"/>
                  <w:marTop w:val="0"/>
                  <w:marBottom w:val="0"/>
                  <w:divBdr>
                    <w:top w:val="none" w:sz="0" w:space="0" w:color="auto"/>
                    <w:left w:val="none" w:sz="0" w:space="0" w:color="auto"/>
                    <w:bottom w:val="none" w:sz="0" w:space="0" w:color="auto"/>
                    <w:right w:val="none" w:sz="0" w:space="0" w:color="auto"/>
                  </w:divBdr>
                </w:div>
                <w:div w:id="1531410713">
                  <w:marLeft w:val="0"/>
                  <w:marRight w:val="0"/>
                  <w:marTop w:val="0"/>
                  <w:marBottom w:val="0"/>
                  <w:divBdr>
                    <w:top w:val="none" w:sz="0" w:space="0" w:color="auto"/>
                    <w:left w:val="none" w:sz="0" w:space="0" w:color="auto"/>
                    <w:bottom w:val="none" w:sz="0" w:space="0" w:color="auto"/>
                    <w:right w:val="none" w:sz="0" w:space="0" w:color="auto"/>
                  </w:divBdr>
                </w:div>
                <w:div w:id="1550875076">
                  <w:marLeft w:val="0"/>
                  <w:marRight w:val="0"/>
                  <w:marTop w:val="0"/>
                  <w:marBottom w:val="0"/>
                  <w:divBdr>
                    <w:top w:val="none" w:sz="0" w:space="0" w:color="auto"/>
                    <w:left w:val="none" w:sz="0" w:space="0" w:color="auto"/>
                    <w:bottom w:val="none" w:sz="0" w:space="0" w:color="auto"/>
                    <w:right w:val="none" w:sz="0" w:space="0" w:color="auto"/>
                  </w:divBdr>
                </w:div>
                <w:div w:id="1622766726">
                  <w:marLeft w:val="0"/>
                  <w:marRight w:val="0"/>
                  <w:marTop w:val="0"/>
                  <w:marBottom w:val="0"/>
                  <w:divBdr>
                    <w:top w:val="none" w:sz="0" w:space="0" w:color="auto"/>
                    <w:left w:val="none" w:sz="0" w:space="0" w:color="auto"/>
                    <w:bottom w:val="none" w:sz="0" w:space="0" w:color="auto"/>
                    <w:right w:val="none" w:sz="0" w:space="0" w:color="auto"/>
                  </w:divBdr>
                </w:div>
                <w:div w:id="1623920630">
                  <w:marLeft w:val="0"/>
                  <w:marRight w:val="0"/>
                  <w:marTop w:val="0"/>
                  <w:marBottom w:val="0"/>
                  <w:divBdr>
                    <w:top w:val="none" w:sz="0" w:space="0" w:color="auto"/>
                    <w:left w:val="none" w:sz="0" w:space="0" w:color="auto"/>
                    <w:bottom w:val="none" w:sz="0" w:space="0" w:color="auto"/>
                    <w:right w:val="none" w:sz="0" w:space="0" w:color="auto"/>
                  </w:divBdr>
                </w:div>
                <w:div w:id="1694917723">
                  <w:marLeft w:val="0"/>
                  <w:marRight w:val="0"/>
                  <w:marTop w:val="0"/>
                  <w:marBottom w:val="0"/>
                  <w:divBdr>
                    <w:top w:val="none" w:sz="0" w:space="0" w:color="auto"/>
                    <w:left w:val="none" w:sz="0" w:space="0" w:color="auto"/>
                    <w:bottom w:val="none" w:sz="0" w:space="0" w:color="auto"/>
                    <w:right w:val="none" w:sz="0" w:space="0" w:color="auto"/>
                  </w:divBdr>
                </w:div>
                <w:div w:id="1703169055">
                  <w:marLeft w:val="0"/>
                  <w:marRight w:val="0"/>
                  <w:marTop w:val="0"/>
                  <w:marBottom w:val="0"/>
                  <w:divBdr>
                    <w:top w:val="none" w:sz="0" w:space="0" w:color="auto"/>
                    <w:left w:val="none" w:sz="0" w:space="0" w:color="auto"/>
                    <w:bottom w:val="none" w:sz="0" w:space="0" w:color="auto"/>
                    <w:right w:val="none" w:sz="0" w:space="0" w:color="auto"/>
                  </w:divBdr>
                </w:div>
                <w:div w:id="1725135843">
                  <w:marLeft w:val="0"/>
                  <w:marRight w:val="0"/>
                  <w:marTop w:val="0"/>
                  <w:marBottom w:val="0"/>
                  <w:divBdr>
                    <w:top w:val="none" w:sz="0" w:space="0" w:color="auto"/>
                    <w:left w:val="none" w:sz="0" w:space="0" w:color="auto"/>
                    <w:bottom w:val="none" w:sz="0" w:space="0" w:color="auto"/>
                    <w:right w:val="none" w:sz="0" w:space="0" w:color="auto"/>
                  </w:divBdr>
                </w:div>
                <w:div w:id="1786339088">
                  <w:marLeft w:val="0"/>
                  <w:marRight w:val="0"/>
                  <w:marTop w:val="0"/>
                  <w:marBottom w:val="0"/>
                  <w:divBdr>
                    <w:top w:val="none" w:sz="0" w:space="0" w:color="auto"/>
                    <w:left w:val="none" w:sz="0" w:space="0" w:color="auto"/>
                    <w:bottom w:val="none" w:sz="0" w:space="0" w:color="auto"/>
                    <w:right w:val="none" w:sz="0" w:space="0" w:color="auto"/>
                  </w:divBdr>
                </w:div>
                <w:div w:id="1872304351">
                  <w:marLeft w:val="0"/>
                  <w:marRight w:val="0"/>
                  <w:marTop w:val="0"/>
                  <w:marBottom w:val="0"/>
                  <w:divBdr>
                    <w:top w:val="none" w:sz="0" w:space="0" w:color="auto"/>
                    <w:left w:val="none" w:sz="0" w:space="0" w:color="auto"/>
                    <w:bottom w:val="none" w:sz="0" w:space="0" w:color="auto"/>
                    <w:right w:val="none" w:sz="0" w:space="0" w:color="auto"/>
                  </w:divBdr>
                </w:div>
                <w:div w:id="1972979842">
                  <w:marLeft w:val="0"/>
                  <w:marRight w:val="0"/>
                  <w:marTop w:val="0"/>
                  <w:marBottom w:val="0"/>
                  <w:divBdr>
                    <w:top w:val="none" w:sz="0" w:space="0" w:color="auto"/>
                    <w:left w:val="none" w:sz="0" w:space="0" w:color="auto"/>
                    <w:bottom w:val="none" w:sz="0" w:space="0" w:color="auto"/>
                    <w:right w:val="none" w:sz="0" w:space="0" w:color="auto"/>
                  </w:divBdr>
                </w:div>
                <w:div w:id="1973711806">
                  <w:marLeft w:val="0"/>
                  <w:marRight w:val="0"/>
                  <w:marTop w:val="0"/>
                  <w:marBottom w:val="0"/>
                  <w:divBdr>
                    <w:top w:val="none" w:sz="0" w:space="0" w:color="auto"/>
                    <w:left w:val="none" w:sz="0" w:space="0" w:color="auto"/>
                    <w:bottom w:val="none" w:sz="0" w:space="0" w:color="auto"/>
                    <w:right w:val="none" w:sz="0" w:space="0" w:color="auto"/>
                  </w:divBdr>
                </w:div>
                <w:div w:id="1981107065">
                  <w:marLeft w:val="0"/>
                  <w:marRight w:val="0"/>
                  <w:marTop w:val="0"/>
                  <w:marBottom w:val="0"/>
                  <w:divBdr>
                    <w:top w:val="none" w:sz="0" w:space="0" w:color="auto"/>
                    <w:left w:val="none" w:sz="0" w:space="0" w:color="auto"/>
                    <w:bottom w:val="none" w:sz="0" w:space="0" w:color="auto"/>
                    <w:right w:val="none" w:sz="0" w:space="0" w:color="auto"/>
                  </w:divBdr>
                </w:div>
                <w:div w:id="1982149569">
                  <w:marLeft w:val="0"/>
                  <w:marRight w:val="0"/>
                  <w:marTop w:val="0"/>
                  <w:marBottom w:val="0"/>
                  <w:divBdr>
                    <w:top w:val="none" w:sz="0" w:space="0" w:color="auto"/>
                    <w:left w:val="none" w:sz="0" w:space="0" w:color="auto"/>
                    <w:bottom w:val="none" w:sz="0" w:space="0" w:color="auto"/>
                    <w:right w:val="none" w:sz="0" w:space="0" w:color="auto"/>
                  </w:divBdr>
                </w:div>
                <w:div w:id="2059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497">
      <w:bodyDiv w:val="1"/>
      <w:marLeft w:val="0"/>
      <w:marRight w:val="0"/>
      <w:marTop w:val="0"/>
      <w:marBottom w:val="0"/>
      <w:divBdr>
        <w:top w:val="none" w:sz="0" w:space="0" w:color="auto"/>
        <w:left w:val="none" w:sz="0" w:space="0" w:color="auto"/>
        <w:bottom w:val="none" w:sz="0" w:space="0" w:color="auto"/>
        <w:right w:val="none" w:sz="0" w:space="0" w:color="auto"/>
      </w:divBdr>
    </w:div>
    <w:div w:id="957299191">
      <w:bodyDiv w:val="1"/>
      <w:marLeft w:val="0"/>
      <w:marRight w:val="0"/>
      <w:marTop w:val="0"/>
      <w:marBottom w:val="0"/>
      <w:divBdr>
        <w:top w:val="none" w:sz="0" w:space="0" w:color="auto"/>
        <w:left w:val="none" w:sz="0" w:space="0" w:color="auto"/>
        <w:bottom w:val="none" w:sz="0" w:space="0" w:color="auto"/>
        <w:right w:val="none" w:sz="0" w:space="0" w:color="auto"/>
      </w:divBdr>
    </w:div>
    <w:div w:id="961151350">
      <w:bodyDiv w:val="1"/>
      <w:marLeft w:val="0"/>
      <w:marRight w:val="0"/>
      <w:marTop w:val="0"/>
      <w:marBottom w:val="0"/>
      <w:divBdr>
        <w:top w:val="none" w:sz="0" w:space="0" w:color="auto"/>
        <w:left w:val="none" w:sz="0" w:space="0" w:color="auto"/>
        <w:bottom w:val="none" w:sz="0" w:space="0" w:color="auto"/>
        <w:right w:val="none" w:sz="0" w:space="0" w:color="auto"/>
      </w:divBdr>
      <w:divsChild>
        <w:div w:id="14693375">
          <w:marLeft w:val="0"/>
          <w:marRight w:val="0"/>
          <w:marTop w:val="0"/>
          <w:marBottom w:val="0"/>
          <w:divBdr>
            <w:top w:val="none" w:sz="0" w:space="0" w:color="auto"/>
            <w:left w:val="none" w:sz="0" w:space="0" w:color="auto"/>
            <w:bottom w:val="none" w:sz="0" w:space="0" w:color="auto"/>
            <w:right w:val="none" w:sz="0" w:space="0" w:color="auto"/>
          </w:divBdr>
        </w:div>
        <w:div w:id="72705141">
          <w:marLeft w:val="0"/>
          <w:marRight w:val="0"/>
          <w:marTop w:val="0"/>
          <w:marBottom w:val="0"/>
          <w:divBdr>
            <w:top w:val="none" w:sz="0" w:space="0" w:color="auto"/>
            <w:left w:val="none" w:sz="0" w:space="0" w:color="auto"/>
            <w:bottom w:val="none" w:sz="0" w:space="0" w:color="auto"/>
            <w:right w:val="none" w:sz="0" w:space="0" w:color="auto"/>
          </w:divBdr>
        </w:div>
        <w:div w:id="177045301">
          <w:marLeft w:val="0"/>
          <w:marRight w:val="0"/>
          <w:marTop w:val="0"/>
          <w:marBottom w:val="0"/>
          <w:divBdr>
            <w:top w:val="none" w:sz="0" w:space="0" w:color="auto"/>
            <w:left w:val="none" w:sz="0" w:space="0" w:color="auto"/>
            <w:bottom w:val="none" w:sz="0" w:space="0" w:color="auto"/>
            <w:right w:val="none" w:sz="0" w:space="0" w:color="auto"/>
          </w:divBdr>
        </w:div>
        <w:div w:id="272713911">
          <w:marLeft w:val="0"/>
          <w:marRight w:val="0"/>
          <w:marTop w:val="0"/>
          <w:marBottom w:val="0"/>
          <w:divBdr>
            <w:top w:val="none" w:sz="0" w:space="0" w:color="auto"/>
            <w:left w:val="none" w:sz="0" w:space="0" w:color="auto"/>
            <w:bottom w:val="none" w:sz="0" w:space="0" w:color="auto"/>
            <w:right w:val="none" w:sz="0" w:space="0" w:color="auto"/>
          </w:divBdr>
        </w:div>
        <w:div w:id="282462761">
          <w:marLeft w:val="0"/>
          <w:marRight w:val="0"/>
          <w:marTop w:val="0"/>
          <w:marBottom w:val="0"/>
          <w:divBdr>
            <w:top w:val="none" w:sz="0" w:space="0" w:color="auto"/>
            <w:left w:val="none" w:sz="0" w:space="0" w:color="auto"/>
            <w:bottom w:val="none" w:sz="0" w:space="0" w:color="auto"/>
            <w:right w:val="none" w:sz="0" w:space="0" w:color="auto"/>
          </w:divBdr>
        </w:div>
        <w:div w:id="284973213">
          <w:marLeft w:val="0"/>
          <w:marRight w:val="0"/>
          <w:marTop w:val="0"/>
          <w:marBottom w:val="0"/>
          <w:divBdr>
            <w:top w:val="none" w:sz="0" w:space="0" w:color="auto"/>
            <w:left w:val="none" w:sz="0" w:space="0" w:color="auto"/>
            <w:bottom w:val="none" w:sz="0" w:space="0" w:color="auto"/>
            <w:right w:val="none" w:sz="0" w:space="0" w:color="auto"/>
          </w:divBdr>
        </w:div>
        <w:div w:id="332102099">
          <w:marLeft w:val="0"/>
          <w:marRight w:val="0"/>
          <w:marTop w:val="0"/>
          <w:marBottom w:val="0"/>
          <w:divBdr>
            <w:top w:val="none" w:sz="0" w:space="0" w:color="auto"/>
            <w:left w:val="none" w:sz="0" w:space="0" w:color="auto"/>
            <w:bottom w:val="none" w:sz="0" w:space="0" w:color="auto"/>
            <w:right w:val="none" w:sz="0" w:space="0" w:color="auto"/>
          </w:divBdr>
        </w:div>
        <w:div w:id="552353665">
          <w:marLeft w:val="0"/>
          <w:marRight w:val="0"/>
          <w:marTop w:val="0"/>
          <w:marBottom w:val="0"/>
          <w:divBdr>
            <w:top w:val="none" w:sz="0" w:space="0" w:color="auto"/>
            <w:left w:val="none" w:sz="0" w:space="0" w:color="auto"/>
            <w:bottom w:val="none" w:sz="0" w:space="0" w:color="auto"/>
            <w:right w:val="none" w:sz="0" w:space="0" w:color="auto"/>
          </w:divBdr>
        </w:div>
        <w:div w:id="563762471">
          <w:marLeft w:val="0"/>
          <w:marRight w:val="0"/>
          <w:marTop w:val="0"/>
          <w:marBottom w:val="0"/>
          <w:divBdr>
            <w:top w:val="none" w:sz="0" w:space="0" w:color="auto"/>
            <w:left w:val="none" w:sz="0" w:space="0" w:color="auto"/>
            <w:bottom w:val="none" w:sz="0" w:space="0" w:color="auto"/>
            <w:right w:val="none" w:sz="0" w:space="0" w:color="auto"/>
          </w:divBdr>
        </w:div>
        <w:div w:id="676539882">
          <w:marLeft w:val="0"/>
          <w:marRight w:val="0"/>
          <w:marTop w:val="0"/>
          <w:marBottom w:val="0"/>
          <w:divBdr>
            <w:top w:val="none" w:sz="0" w:space="0" w:color="auto"/>
            <w:left w:val="none" w:sz="0" w:space="0" w:color="auto"/>
            <w:bottom w:val="none" w:sz="0" w:space="0" w:color="auto"/>
            <w:right w:val="none" w:sz="0" w:space="0" w:color="auto"/>
          </w:divBdr>
        </w:div>
        <w:div w:id="727073016">
          <w:marLeft w:val="0"/>
          <w:marRight w:val="0"/>
          <w:marTop w:val="0"/>
          <w:marBottom w:val="0"/>
          <w:divBdr>
            <w:top w:val="none" w:sz="0" w:space="0" w:color="auto"/>
            <w:left w:val="none" w:sz="0" w:space="0" w:color="auto"/>
            <w:bottom w:val="none" w:sz="0" w:space="0" w:color="auto"/>
            <w:right w:val="none" w:sz="0" w:space="0" w:color="auto"/>
          </w:divBdr>
        </w:div>
        <w:div w:id="735399478">
          <w:marLeft w:val="0"/>
          <w:marRight w:val="0"/>
          <w:marTop w:val="0"/>
          <w:marBottom w:val="0"/>
          <w:divBdr>
            <w:top w:val="none" w:sz="0" w:space="0" w:color="auto"/>
            <w:left w:val="none" w:sz="0" w:space="0" w:color="auto"/>
            <w:bottom w:val="none" w:sz="0" w:space="0" w:color="auto"/>
            <w:right w:val="none" w:sz="0" w:space="0" w:color="auto"/>
          </w:divBdr>
        </w:div>
        <w:div w:id="757948317">
          <w:marLeft w:val="0"/>
          <w:marRight w:val="0"/>
          <w:marTop w:val="0"/>
          <w:marBottom w:val="0"/>
          <w:divBdr>
            <w:top w:val="none" w:sz="0" w:space="0" w:color="auto"/>
            <w:left w:val="none" w:sz="0" w:space="0" w:color="auto"/>
            <w:bottom w:val="none" w:sz="0" w:space="0" w:color="auto"/>
            <w:right w:val="none" w:sz="0" w:space="0" w:color="auto"/>
          </w:divBdr>
        </w:div>
        <w:div w:id="765687825">
          <w:marLeft w:val="0"/>
          <w:marRight w:val="0"/>
          <w:marTop w:val="0"/>
          <w:marBottom w:val="0"/>
          <w:divBdr>
            <w:top w:val="none" w:sz="0" w:space="0" w:color="auto"/>
            <w:left w:val="none" w:sz="0" w:space="0" w:color="auto"/>
            <w:bottom w:val="none" w:sz="0" w:space="0" w:color="auto"/>
            <w:right w:val="none" w:sz="0" w:space="0" w:color="auto"/>
          </w:divBdr>
        </w:div>
        <w:div w:id="769550526">
          <w:marLeft w:val="0"/>
          <w:marRight w:val="0"/>
          <w:marTop w:val="0"/>
          <w:marBottom w:val="0"/>
          <w:divBdr>
            <w:top w:val="none" w:sz="0" w:space="0" w:color="auto"/>
            <w:left w:val="none" w:sz="0" w:space="0" w:color="auto"/>
            <w:bottom w:val="none" w:sz="0" w:space="0" w:color="auto"/>
            <w:right w:val="none" w:sz="0" w:space="0" w:color="auto"/>
          </w:divBdr>
        </w:div>
        <w:div w:id="885214035">
          <w:marLeft w:val="0"/>
          <w:marRight w:val="0"/>
          <w:marTop w:val="0"/>
          <w:marBottom w:val="0"/>
          <w:divBdr>
            <w:top w:val="none" w:sz="0" w:space="0" w:color="auto"/>
            <w:left w:val="none" w:sz="0" w:space="0" w:color="auto"/>
            <w:bottom w:val="none" w:sz="0" w:space="0" w:color="auto"/>
            <w:right w:val="none" w:sz="0" w:space="0" w:color="auto"/>
          </w:divBdr>
        </w:div>
        <w:div w:id="954866449">
          <w:marLeft w:val="0"/>
          <w:marRight w:val="0"/>
          <w:marTop w:val="0"/>
          <w:marBottom w:val="0"/>
          <w:divBdr>
            <w:top w:val="none" w:sz="0" w:space="0" w:color="auto"/>
            <w:left w:val="none" w:sz="0" w:space="0" w:color="auto"/>
            <w:bottom w:val="none" w:sz="0" w:space="0" w:color="auto"/>
            <w:right w:val="none" w:sz="0" w:space="0" w:color="auto"/>
          </w:divBdr>
        </w:div>
        <w:div w:id="1008142118">
          <w:marLeft w:val="0"/>
          <w:marRight w:val="0"/>
          <w:marTop w:val="0"/>
          <w:marBottom w:val="0"/>
          <w:divBdr>
            <w:top w:val="none" w:sz="0" w:space="0" w:color="auto"/>
            <w:left w:val="none" w:sz="0" w:space="0" w:color="auto"/>
            <w:bottom w:val="none" w:sz="0" w:space="0" w:color="auto"/>
            <w:right w:val="none" w:sz="0" w:space="0" w:color="auto"/>
          </w:divBdr>
        </w:div>
        <w:div w:id="1022170785">
          <w:marLeft w:val="0"/>
          <w:marRight w:val="0"/>
          <w:marTop w:val="0"/>
          <w:marBottom w:val="0"/>
          <w:divBdr>
            <w:top w:val="none" w:sz="0" w:space="0" w:color="auto"/>
            <w:left w:val="none" w:sz="0" w:space="0" w:color="auto"/>
            <w:bottom w:val="none" w:sz="0" w:space="0" w:color="auto"/>
            <w:right w:val="none" w:sz="0" w:space="0" w:color="auto"/>
          </w:divBdr>
        </w:div>
        <w:div w:id="1029136499">
          <w:marLeft w:val="0"/>
          <w:marRight w:val="0"/>
          <w:marTop w:val="0"/>
          <w:marBottom w:val="0"/>
          <w:divBdr>
            <w:top w:val="none" w:sz="0" w:space="0" w:color="auto"/>
            <w:left w:val="none" w:sz="0" w:space="0" w:color="auto"/>
            <w:bottom w:val="none" w:sz="0" w:space="0" w:color="auto"/>
            <w:right w:val="none" w:sz="0" w:space="0" w:color="auto"/>
          </w:divBdr>
        </w:div>
        <w:div w:id="1162772018">
          <w:marLeft w:val="0"/>
          <w:marRight w:val="0"/>
          <w:marTop w:val="0"/>
          <w:marBottom w:val="0"/>
          <w:divBdr>
            <w:top w:val="none" w:sz="0" w:space="0" w:color="auto"/>
            <w:left w:val="none" w:sz="0" w:space="0" w:color="auto"/>
            <w:bottom w:val="none" w:sz="0" w:space="0" w:color="auto"/>
            <w:right w:val="none" w:sz="0" w:space="0" w:color="auto"/>
          </w:divBdr>
        </w:div>
        <w:div w:id="1268927607">
          <w:marLeft w:val="0"/>
          <w:marRight w:val="0"/>
          <w:marTop w:val="0"/>
          <w:marBottom w:val="0"/>
          <w:divBdr>
            <w:top w:val="none" w:sz="0" w:space="0" w:color="auto"/>
            <w:left w:val="none" w:sz="0" w:space="0" w:color="auto"/>
            <w:bottom w:val="none" w:sz="0" w:space="0" w:color="auto"/>
            <w:right w:val="none" w:sz="0" w:space="0" w:color="auto"/>
          </w:divBdr>
        </w:div>
        <w:div w:id="1588265058">
          <w:marLeft w:val="0"/>
          <w:marRight w:val="0"/>
          <w:marTop w:val="0"/>
          <w:marBottom w:val="0"/>
          <w:divBdr>
            <w:top w:val="none" w:sz="0" w:space="0" w:color="auto"/>
            <w:left w:val="none" w:sz="0" w:space="0" w:color="auto"/>
            <w:bottom w:val="none" w:sz="0" w:space="0" w:color="auto"/>
            <w:right w:val="none" w:sz="0" w:space="0" w:color="auto"/>
          </w:divBdr>
        </w:div>
        <w:div w:id="1677073710">
          <w:marLeft w:val="0"/>
          <w:marRight w:val="0"/>
          <w:marTop w:val="0"/>
          <w:marBottom w:val="0"/>
          <w:divBdr>
            <w:top w:val="none" w:sz="0" w:space="0" w:color="auto"/>
            <w:left w:val="none" w:sz="0" w:space="0" w:color="auto"/>
            <w:bottom w:val="none" w:sz="0" w:space="0" w:color="auto"/>
            <w:right w:val="none" w:sz="0" w:space="0" w:color="auto"/>
          </w:divBdr>
        </w:div>
        <w:div w:id="1688094626">
          <w:marLeft w:val="0"/>
          <w:marRight w:val="0"/>
          <w:marTop w:val="0"/>
          <w:marBottom w:val="0"/>
          <w:divBdr>
            <w:top w:val="none" w:sz="0" w:space="0" w:color="auto"/>
            <w:left w:val="none" w:sz="0" w:space="0" w:color="auto"/>
            <w:bottom w:val="none" w:sz="0" w:space="0" w:color="auto"/>
            <w:right w:val="none" w:sz="0" w:space="0" w:color="auto"/>
          </w:divBdr>
        </w:div>
        <w:div w:id="1734309447">
          <w:marLeft w:val="0"/>
          <w:marRight w:val="0"/>
          <w:marTop w:val="0"/>
          <w:marBottom w:val="0"/>
          <w:divBdr>
            <w:top w:val="none" w:sz="0" w:space="0" w:color="auto"/>
            <w:left w:val="none" w:sz="0" w:space="0" w:color="auto"/>
            <w:bottom w:val="none" w:sz="0" w:space="0" w:color="auto"/>
            <w:right w:val="none" w:sz="0" w:space="0" w:color="auto"/>
          </w:divBdr>
        </w:div>
        <w:div w:id="1747453653">
          <w:marLeft w:val="0"/>
          <w:marRight w:val="0"/>
          <w:marTop w:val="0"/>
          <w:marBottom w:val="0"/>
          <w:divBdr>
            <w:top w:val="none" w:sz="0" w:space="0" w:color="auto"/>
            <w:left w:val="none" w:sz="0" w:space="0" w:color="auto"/>
            <w:bottom w:val="none" w:sz="0" w:space="0" w:color="auto"/>
            <w:right w:val="none" w:sz="0" w:space="0" w:color="auto"/>
          </w:divBdr>
        </w:div>
        <w:div w:id="1839416493">
          <w:marLeft w:val="0"/>
          <w:marRight w:val="0"/>
          <w:marTop w:val="0"/>
          <w:marBottom w:val="0"/>
          <w:divBdr>
            <w:top w:val="none" w:sz="0" w:space="0" w:color="auto"/>
            <w:left w:val="none" w:sz="0" w:space="0" w:color="auto"/>
            <w:bottom w:val="none" w:sz="0" w:space="0" w:color="auto"/>
            <w:right w:val="none" w:sz="0" w:space="0" w:color="auto"/>
          </w:divBdr>
        </w:div>
        <w:div w:id="1862206498">
          <w:marLeft w:val="0"/>
          <w:marRight w:val="0"/>
          <w:marTop w:val="0"/>
          <w:marBottom w:val="0"/>
          <w:divBdr>
            <w:top w:val="none" w:sz="0" w:space="0" w:color="auto"/>
            <w:left w:val="none" w:sz="0" w:space="0" w:color="auto"/>
            <w:bottom w:val="none" w:sz="0" w:space="0" w:color="auto"/>
            <w:right w:val="none" w:sz="0" w:space="0" w:color="auto"/>
          </w:divBdr>
        </w:div>
        <w:div w:id="1872647098">
          <w:marLeft w:val="0"/>
          <w:marRight w:val="0"/>
          <w:marTop w:val="0"/>
          <w:marBottom w:val="0"/>
          <w:divBdr>
            <w:top w:val="none" w:sz="0" w:space="0" w:color="auto"/>
            <w:left w:val="none" w:sz="0" w:space="0" w:color="auto"/>
            <w:bottom w:val="none" w:sz="0" w:space="0" w:color="auto"/>
            <w:right w:val="none" w:sz="0" w:space="0" w:color="auto"/>
          </w:divBdr>
        </w:div>
      </w:divsChild>
    </w:div>
    <w:div w:id="971447416">
      <w:bodyDiv w:val="1"/>
      <w:marLeft w:val="0"/>
      <w:marRight w:val="0"/>
      <w:marTop w:val="0"/>
      <w:marBottom w:val="0"/>
      <w:divBdr>
        <w:top w:val="none" w:sz="0" w:space="0" w:color="auto"/>
        <w:left w:val="none" w:sz="0" w:space="0" w:color="auto"/>
        <w:bottom w:val="none" w:sz="0" w:space="0" w:color="auto"/>
        <w:right w:val="none" w:sz="0" w:space="0" w:color="auto"/>
      </w:divBdr>
      <w:divsChild>
        <w:div w:id="88157120">
          <w:marLeft w:val="0"/>
          <w:marRight w:val="0"/>
          <w:marTop w:val="0"/>
          <w:marBottom w:val="0"/>
          <w:divBdr>
            <w:top w:val="none" w:sz="0" w:space="0" w:color="auto"/>
            <w:left w:val="none" w:sz="0" w:space="0" w:color="auto"/>
            <w:bottom w:val="none" w:sz="0" w:space="0" w:color="auto"/>
            <w:right w:val="none" w:sz="0" w:space="0" w:color="auto"/>
          </w:divBdr>
        </w:div>
        <w:div w:id="123012481">
          <w:marLeft w:val="0"/>
          <w:marRight w:val="0"/>
          <w:marTop w:val="0"/>
          <w:marBottom w:val="0"/>
          <w:divBdr>
            <w:top w:val="none" w:sz="0" w:space="0" w:color="auto"/>
            <w:left w:val="none" w:sz="0" w:space="0" w:color="auto"/>
            <w:bottom w:val="none" w:sz="0" w:space="0" w:color="auto"/>
            <w:right w:val="none" w:sz="0" w:space="0" w:color="auto"/>
          </w:divBdr>
        </w:div>
        <w:div w:id="257719632">
          <w:marLeft w:val="0"/>
          <w:marRight w:val="0"/>
          <w:marTop w:val="0"/>
          <w:marBottom w:val="0"/>
          <w:divBdr>
            <w:top w:val="none" w:sz="0" w:space="0" w:color="auto"/>
            <w:left w:val="none" w:sz="0" w:space="0" w:color="auto"/>
            <w:bottom w:val="none" w:sz="0" w:space="0" w:color="auto"/>
            <w:right w:val="none" w:sz="0" w:space="0" w:color="auto"/>
          </w:divBdr>
        </w:div>
        <w:div w:id="508256327">
          <w:marLeft w:val="0"/>
          <w:marRight w:val="0"/>
          <w:marTop w:val="0"/>
          <w:marBottom w:val="0"/>
          <w:divBdr>
            <w:top w:val="none" w:sz="0" w:space="0" w:color="auto"/>
            <w:left w:val="none" w:sz="0" w:space="0" w:color="auto"/>
            <w:bottom w:val="none" w:sz="0" w:space="0" w:color="auto"/>
            <w:right w:val="none" w:sz="0" w:space="0" w:color="auto"/>
          </w:divBdr>
        </w:div>
        <w:div w:id="570044946">
          <w:marLeft w:val="0"/>
          <w:marRight w:val="0"/>
          <w:marTop w:val="0"/>
          <w:marBottom w:val="0"/>
          <w:divBdr>
            <w:top w:val="none" w:sz="0" w:space="0" w:color="auto"/>
            <w:left w:val="none" w:sz="0" w:space="0" w:color="auto"/>
            <w:bottom w:val="none" w:sz="0" w:space="0" w:color="auto"/>
            <w:right w:val="none" w:sz="0" w:space="0" w:color="auto"/>
          </w:divBdr>
        </w:div>
        <w:div w:id="717050911">
          <w:marLeft w:val="0"/>
          <w:marRight w:val="0"/>
          <w:marTop w:val="0"/>
          <w:marBottom w:val="0"/>
          <w:divBdr>
            <w:top w:val="none" w:sz="0" w:space="0" w:color="auto"/>
            <w:left w:val="none" w:sz="0" w:space="0" w:color="auto"/>
            <w:bottom w:val="none" w:sz="0" w:space="0" w:color="auto"/>
            <w:right w:val="none" w:sz="0" w:space="0" w:color="auto"/>
          </w:divBdr>
        </w:div>
        <w:div w:id="926619304">
          <w:marLeft w:val="0"/>
          <w:marRight w:val="0"/>
          <w:marTop w:val="0"/>
          <w:marBottom w:val="0"/>
          <w:divBdr>
            <w:top w:val="none" w:sz="0" w:space="0" w:color="auto"/>
            <w:left w:val="none" w:sz="0" w:space="0" w:color="auto"/>
            <w:bottom w:val="none" w:sz="0" w:space="0" w:color="auto"/>
            <w:right w:val="none" w:sz="0" w:space="0" w:color="auto"/>
          </w:divBdr>
        </w:div>
        <w:div w:id="949434251">
          <w:marLeft w:val="0"/>
          <w:marRight w:val="0"/>
          <w:marTop w:val="0"/>
          <w:marBottom w:val="0"/>
          <w:divBdr>
            <w:top w:val="none" w:sz="0" w:space="0" w:color="auto"/>
            <w:left w:val="none" w:sz="0" w:space="0" w:color="auto"/>
            <w:bottom w:val="none" w:sz="0" w:space="0" w:color="auto"/>
            <w:right w:val="none" w:sz="0" w:space="0" w:color="auto"/>
          </w:divBdr>
        </w:div>
        <w:div w:id="973799676">
          <w:marLeft w:val="0"/>
          <w:marRight w:val="0"/>
          <w:marTop w:val="0"/>
          <w:marBottom w:val="0"/>
          <w:divBdr>
            <w:top w:val="none" w:sz="0" w:space="0" w:color="auto"/>
            <w:left w:val="none" w:sz="0" w:space="0" w:color="auto"/>
            <w:bottom w:val="none" w:sz="0" w:space="0" w:color="auto"/>
            <w:right w:val="none" w:sz="0" w:space="0" w:color="auto"/>
          </w:divBdr>
        </w:div>
        <w:div w:id="1208567552">
          <w:marLeft w:val="0"/>
          <w:marRight w:val="0"/>
          <w:marTop w:val="0"/>
          <w:marBottom w:val="0"/>
          <w:divBdr>
            <w:top w:val="none" w:sz="0" w:space="0" w:color="auto"/>
            <w:left w:val="none" w:sz="0" w:space="0" w:color="auto"/>
            <w:bottom w:val="none" w:sz="0" w:space="0" w:color="auto"/>
            <w:right w:val="none" w:sz="0" w:space="0" w:color="auto"/>
          </w:divBdr>
        </w:div>
        <w:div w:id="1225289689">
          <w:marLeft w:val="0"/>
          <w:marRight w:val="0"/>
          <w:marTop w:val="0"/>
          <w:marBottom w:val="0"/>
          <w:divBdr>
            <w:top w:val="none" w:sz="0" w:space="0" w:color="auto"/>
            <w:left w:val="none" w:sz="0" w:space="0" w:color="auto"/>
            <w:bottom w:val="none" w:sz="0" w:space="0" w:color="auto"/>
            <w:right w:val="none" w:sz="0" w:space="0" w:color="auto"/>
          </w:divBdr>
        </w:div>
        <w:div w:id="1272200039">
          <w:marLeft w:val="0"/>
          <w:marRight w:val="0"/>
          <w:marTop w:val="0"/>
          <w:marBottom w:val="0"/>
          <w:divBdr>
            <w:top w:val="none" w:sz="0" w:space="0" w:color="auto"/>
            <w:left w:val="none" w:sz="0" w:space="0" w:color="auto"/>
            <w:bottom w:val="none" w:sz="0" w:space="0" w:color="auto"/>
            <w:right w:val="none" w:sz="0" w:space="0" w:color="auto"/>
          </w:divBdr>
        </w:div>
        <w:div w:id="1571118571">
          <w:marLeft w:val="0"/>
          <w:marRight w:val="0"/>
          <w:marTop w:val="0"/>
          <w:marBottom w:val="0"/>
          <w:divBdr>
            <w:top w:val="none" w:sz="0" w:space="0" w:color="auto"/>
            <w:left w:val="none" w:sz="0" w:space="0" w:color="auto"/>
            <w:bottom w:val="none" w:sz="0" w:space="0" w:color="auto"/>
            <w:right w:val="none" w:sz="0" w:space="0" w:color="auto"/>
          </w:divBdr>
        </w:div>
        <w:div w:id="1651246290">
          <w:marLeft w:val="0"/>
          <w:marRight w:val="0"/>
          <w:marTop w:val="0"/>
          <w:marBottom w:val="0"/>
          <w:divBdr>
            <w:top w:val="none" w:sz="0" w:space="0" w:color="auto"/>
            <w:left w:val="none" w:sz="0" w:space="0" w:color="auto"/>
            <w:bottom w:val="none" w:sz="0" w:space="0" w:color="auto"/>
            <w:right w:val="none" w:sz="0" w:space="0" w:color="auto"/>
          </w:divBdr>
        </w:div>
        <w:div w:id="1766917142">
          <w:marLeft w:val="0"/>
          <w:marRight w:val="0"/>
          <w:marTop w:val="0"/>
          <w:marBottom w:val="0"/>
          <w:divBdr>
            <w:top w:val="none" w:sz="0" w:space="0" w:color="auto"/>
            <w:left w:val="none" w:sz="0" w:space="0" w:color="auto"/>
            <w:bottom w:val="none" w:sz="0" w:space="0" w:color="auto"/>
            <w:right w:val="none" w:sz="0" w:space="0" w:color="auto"/>
          </w:divBdr>
        </w:div>
        <w:div w:id="1791050569">
          <w:marLeft w:val="0"/>
          <w:marRight w:val="0"/>
          <w:marTop w:val="0"/>
          <w:marBottom w:val="0"/>
          <w:divBdr>
            <w:top w:val="none" w:sz="0" w:space="0" w:color="auto"/>
            <w:left w:val="none" w:sz="0" w:space="0" w:color="auto"/>
            <w:bottom w:val="none" w:sz="0" w:space="0" w:color="auto"/>
            <w:right w:val="none" w:sz="0" w:space="0" w:color="auto"/>
          </w:divBdr>
        </w:div>
        <w:div w:id="1894656336">
          <w:marLeft w:val="0"/>
          <w:marRight w:val="0"/>
          <w:marTop w:val="0"/>
          <w:marBottom w:val="0"/>
          <w:divBdr>
            <w:top w:val="none" w:sz="0" w:space="0" w:color="auto"/>
            <w:left w:val="none" w:sz="0" w:space="0" w:color="auto"/>
            <w:bottom w:val="none" w:sz="0" w:space="0" w:color="auto"/>
            <w:right w:val="none" w:sz="0" w:space="0" w:color="auto"/>
          </w:divBdr>
        </w:div>
        <w:div w:id="1929076526">
          <w:marLeft w:val="0"/>
          <w:marRight w:val="0"/>
          <w:marTop w:val="0"/>
          <w:marBottom w:val="0"/>
          <w:divBdr>
            <w:top w:val="none" w:sz="0" w:space="0" w:color="auto"/>
            <w:left w:val="none" w:sz="0" w:space="0" w:color="auto"/>
            <w:bottom w:val="none" w:sz="0" w:space="0" w:color="auto"/>
            <w:right w:val="none" w:sz="0" w:space="0" w:color="auto"/>
          </w:divBdr>
        </w:div>
        <w:div w:id="1972785590">
          <w:marLeft w:val="0"/>
          <w:marRight w:val="0"/>
          <w:marTop w:val="0"/>
          <w:marBottom w:val="0"/>
          <w:divBdr>
            <w:top w:val="none" w:sz="0" w:space="0" w:color="auto"/>
            <w:left w:val="none" w:sz="0" w:space="0" w:color="auto"/>
            <w:bottom w:val="none" w:sz="0" w:space="0" w:color="auto"/>
            <w:right w:val="none" w:sz="0" w:space="0" w:color="auto"/>
          </w:divBdr>
        </w:div>
        <w:div w:id="2037266377">
          <w:marLeft w:val="0"/>
          <w:marRight w:val="0"/>
          <w:marTop w:val="0"/>
          <w:marBottom w:val="0"/>
          <w:divBdr>
            <w:top w:val="none" w:sz="0" w:space="0" w:color="auto"/>
            <w:left w:val="none" w:sz="0" w:space="0" w:color="auto"/>
            <w:bottom w:val="none" w:sz="0" w:space="0" w:color="auto"/>
            <w:right w:val="none" w:sz="0" w:space="0" w:color="auto"/>
          </w:divBdr>
        </w:div>
        <w:div w:id="2038313506">
          <w:marLeft w:val="0"/>
          <w:marRight w:val="0"/>
          <w:marTop w:val="0"/>
          <w:marBottom w:val="0"/>
          <w:divBdr>
            <w:top w:val="none" w:sz="0" w:space="0" w:color="auto"/>
            <w:left w:val="none" w:sz="0" w:space="0" w:color="auto"/>
            <w:bottom w:val="none" w:sz="0" w:space="0" w:color="auto"/>
            <w:right w:val="none" w:sz="0" w:space="0" w:color="auto"/>
          </w:divBdr>
        </w:div>
      </w:divsChild>
    </w:div>
    <w:div w:id="1264269108">
      <w:bodyDiv w:val="1"/>
      <w:marLeft w:val="0"/>
      <w:marRight w:val="0"/>
      <w:marTop w:val="0"/>
      <w:marBottom w:val="0"/>
      <w:divBdr>
        <w:top w:val="none" w:sz="0" w:space="0" w:color="auto"/>
        <w:left w:val="none" w:sz="0" w:space="0" w:color="auto"/>
        <w:bottom w:val="none" w:sz="0" w:space="0" w:color="auto"/>
        <w:right w:val="none" w:sz="0" w:space="0" w:color="auto"/>
      </w:divBdr>
      <w:divsChild>
        <w:div w:id="232356889">
          <w:marLeft w:val="0"/>
          <w:marRight w:val="0"/>
          <w:marTop w:val="0"/>
          <w:marBottom w:val="0"/>
          <w:divBdr>
            <w:top w:val="none" w:sz="0" w:space="0" w:color="auto"/>
            <w:left w:val="none" w:sz="0" w:space="0" w:color="auto"/>
            <w:bottom w:val="none" w:sz="0" w:space="0" w:color="auto"/>
            <w:right w:val="none" w:sz="0" w:space="0" w:color="auto"/>
          </w:divBdr>
        </w:div>
        <w:div w:id="1384256930">
          <w:marLeft w:val="0"/>
          <w:marRight w:val="0"/>
          <w:marTop w:val="0"/>
          <w:marBottom w:val="0"/>
          <w:divBdr>
            <w:top w:val="none" w:sz="0" w:space="0" w:color="auto"/>
            <w:left w:val="none" w:sz="0" w:space="0" w:color="auto"/>
            <w:bottom w:val="none" w:sz="0" w:space="0" w:color="auto"/>
            <w:right w:val="none" w:sz="0" w:space="0" w:color="auto"/>
          </w:divBdr>
        </w:div>
        <w:div w:id="1665889740">
          <w:marLeft w:val="0"/>
          <w:marRight w:val="0"/>
          <w:marTop w:val="0"/>
          <w:marBottom w:val="0"/>
          <w:divBdr>
            <w:top w:val="none" w:sz="0" w:space="0" w:color="auto"/>
            <w:left w:val="none" w:sz="0" w:space="0" w:color="auto"/>
            <w:bottom w:val="none" w:sz="0" w:space="0" w:color="auto"/>
            <w:right w:val="none" w:sz="0" w:space="0" w:color="auto"/>
          </w:divBdr>
        </w:div>
        <w:div w:id="1994215769">
          <w:marLeft w:val="0"/>
          <w:marRight w:val="0"/>
          <w:marTop w:val="0"/>
          <w:marBottom w:val="0"/>
          <w:divBdr>
            <w:top w:val="none" w:sz="0" w:space="0" w:color="auto"/>
            <w:left w:val="none" w:sz="0" w:space="0" w:color="auto"/>
            <w:bottom w:val="none" w:sz="0" w:space="0" w:color="auto"/>
            <w:right w:val="none" w:sz="0" w:space="0" w:color="auto"/>
          </w:divBdr>
        </w:div>
        <w:div w:id="2027561999">
          <w:marLeft w:val="0"/>
          <w:marRight w:val="0"/>
          <w:marTop w:val="0"/>
          <w:marBottom w:val="0"/>
          <w:divBdr>
            <w:top w:val="none" w:sz="0" w:space="0" w:color="auto"/>
            <w:left w:val="none" w:sz="0" w:space="0" w:color="auto"/>
            <w:bottom w:val="none" w:sz="0" w:space="0" w:color="auto"/>
            <w:right w:val="none" w:sz="0" w:space="0" w:color="auto"/>
          </w:divBdr>
        </w:div>
      </w:divsChild>
    </w:div>
    <w:div w:id="1305962877">
      <w:bodyDiv w:val="1"/>
      <w:marLeft w:val="0"/>
      <w:marRight w:val="0"/>
      <w:marTop w:val="0"/>
      <w:marBottom w:val="0"/>
      <w:divBdr>
        <w:top w:val="none" w:sz="0" w:space="0" w:color="auto"/>
        <w:left w:val="none" w:sz="0" w:space="0" w:color="auto"/>
        <w:bottom w:val="none" w:sz="0" w:space="0" w:color="auto"/>
        <w:right w:val="none" w:sz="0" w:space="0" w:color="auto"/>
      </w:divBdr>
    </w:div>
    <w:div w:id="1313750301">
      <w:bodyDiv w:val="1"/>
      <w:marLeft w:val="0"/>
      <w:marRight w:val="0"/>
      <w:marTop w:val="0"/>
      <w:marBottom w:val="0"/>
      <w:divBdr>
        <w:top w:val="none" w:sz="0" w:space="0" w:color="auto"/>
        <w:left w:val="none" w:sz="0" w:space="0" w:color="auto"/>
        <w:bottom w:val="none" w:sz="0" w:space="0" w:color="auto"/>
        <w:right w:val="none" w:sz="0" w:space="0" w:color="auto"/>
      </w:divBdr>
    </w:div>
    <w:div w:id="1341085771">
      <w:bodyDiv w:val="1"/>
      <w:marLeft w:val="0"/>
      <w:marRight w:val="0"/>
      <w:marTop w:val="0"/>
      <w:marBottom w:val="0"/>
      <w:divBdr>
        <w:top w:val="none" w:sz="0" w:space="0" w:color="auto"/>
        <w:left w:val="none" w:sz="0" w:space="0" w:color="auto"/>
        <w:bottom w:val="none" w:sz="0" w:space="0" w:color="auto"/>
        <w:right w:val="none" w:sz="0" w:space="0" w:color="auto"/>
      </w:divBdr>
    </w:div>
    <w:div w:id="1347170367">
      <w:bodyDiv w:val="1"/>
      <w:marLeft w:val="0"/>
      <w:marRight w:val="0"/>
      <w:marTop w:val="0"/>
      <w:marBottom w:val="0"/>
      <w:divBdr>
        <w:top w:val="none" w:sz="0" w:space="0" w:color="auto"/>
        <w:left w:val="none" w:sz="0" w:space="0" w:color="auto"/>
        <w:bottom w:val="none" w:sz="0" w:space="0" w:color="auto"/>
        <w:right w:val="none" w:sz="0" w:space="0" w:color="auto"/>
      </w:divBdr>
    </w:div>
    <w:div w:id="1410999746">
      <w:bodyDiv w:val="1"/>
      <w:marLeft w:val="0"/>
      <w:marRight w:val="0"/>
      <w:marTop w:val="0"/>
      <w:marBottom w:val="0"/>
      <w:divBdr>
        <w:top w:val="none" w:sz="0" w:space="0" w:color="auto"/>
        <w:left w:val="none" w:sz="0" w:space="0" w:color="auto"/>
        <w:bottom w:val="none" w:sz="0" w:space="0" w:color="auto"/>
        <w:right w:val="none" w:sz="0" w:space="0" w:color="auto"/>
      </w:divBdr>
    </w:div>
    <w:div w:id="1411662164">
      <w:bodyDiv w:val="1"/>
      <w:marLeft w:val="0"/>
      <w:marRight w:val="0"/>
      <w:marTop w:val="0"/>
      <w:marBottom w:val="0"/>
      <w:divBdr>
        <w:top w:val="none" w:sz="0" w:space="0" w:color="auto"/>
        <w:left w:val="none" w:sz="0" w:space="0" w:color="auto"/>
        <w:bottom w:val="none" w:sz="0" w:space="0" w:color="auto"/>
        <w:right w:val="none" w:sz="0" w:space="0" w:color="auto"/>
      </w:divBdr>
    </w:div>
    <w:div w:id="1454133127">
      <w:bodyDiv w:val="1"/>
      <w:marLeft w:val="0"/>
      <w:marRight w:val="0"/>
      <w:marTop w:val="0"/>
      <w:marBottom w:val="0"/>
      <w:divBdr>
        <w:top w:val="none" w:sz="0" w:space="0" w:color="auto"/>
        <w:left w:val="none" w:sz="0" w:space="0" w:color="auto"/>
        <w:bottom w:val="none" w:sz="0" w:space="0" w:color="auto"/>
        <w:right w:val="none" w:sz="0" w:space="0" w:color="auto"/>
      </w:divBdr>
    </w:div>
    <w:div w:id="1526089981">
      <w:bodyDiv w:val="1"/>
      <w:marLeft w:val="0"/>
      <w:marRight w:val="0"/>
      <w:marTop w:val="0"/>
      <w:marBottom w:val="0"/>
      <w:divBdr>
        <w:top w:val="none" w:sz="0" w:space="0" w:color="auto"/>
        <w:left w:val="none" w:sz="0" w:space="0" w:color="auto"/>
        <w:bottom w:val="none" w:sz="0" w:space="0" w:color="auto"/>
        <w:right w:val="none" w:sz="0" w:space="0" w:color="auto"/>
      </w:divBdr>
      <w:divsChild>
        <w:div w:id="1156609081">
          <w:marLeft w:val="0"/>
          <w:marRight w:val="0"/>
          <w:marTop w:val="0"/>
          <w:marBottom w:val="0"/>
          <w:divBdr>
            <w:top w:val="none" w:sz="0" w:space="0" w:color="auto"/>
            <w:left w:val="none" w:sz="0" w:space="0" w:color="auto"/>
            <w:bottom w:val="none" w:sz="0" w:space="0" w:color="auto"/>
            <w:right w:val="none" w:sz="0" w:space="0" w:color="auto"/>
          </w:divBdr>
          <w:divsChild>
            <w:div w:id="934092054">
              <w:marLeft w:val="0"/>
              <w:marRight w:val="0"/>
              <w:marTop w:val="0"/>
              <w:marBottom w:val="0"/>
              <w:divBdr>
                <w:top w:val="none" w:sz="0" w:space="0" w:color="auto"/>
                <w:left w:val="none" w:sz="0" w:space="0" w:color="auto"/>
                <w:bottom w:val="none" w:sz="0" w:space="0" w:color="auto"/>
                <w:right w:val="none" w:sz="0" w:space="0" w:color="auto"/>
              </w:divBdr>
            </w:div>
            <w:div w:id="1076242657">
              <w:marLeft w:val="0"/>
              <w:marRight w:val="0"/>
              <w:marTop w:val="0"/>
              <w:marBottom w:val="0"/>
              <w:divBdr>
                <w:top w:val="none" w:sz="0" w:space="0" w:color="auto"/>
                <w:left w:val="none" w:sz="0" w:space="0" w:color="auto"/>
                <w:bottom w:val="none" w:sz="0" w:space="0" w:color="auto"/>
                <w:right w:val="none" w:sz="0" w:space="0" w:color="auto"/>
              </w:divBdr>
            </w:div>
            <w:div w:id="1398362359">
              <w:marLeft w:val="0"/>
              <w:marRight w:val="0"/>
              <w:marTop w:val="0"/>
              <w:marBottom w:val="0"/>
              <w:divBdr>
                <w:top w:val="none" w:sz="0" w:space="0" w:color="auto"/>
                <w:left w:val="none" w:sz="0" w:space="0" w:color="auto"/>
                <w:bottom w:val="none" w:sz="0" w:space="0" w:color="auto"/>
                <w:right w:val="none" w:sz="0" w:space="0" w:color="auto"/>
              </w:divBdr>
            </w:div>
            <w:div w:id="1580555760">
              <w:marLeft w:val="0"/>
              <w:marRight w:val="0"/>
              <w:marTop w:val="0"/>
              <w:marBottom w:val="0"/>
              <w:divBdr>
                <w:top w:val="none" w:sz="0" w:space="0" w:color="auto"/>
                <w:left w:val="none" w:sz="0" w:space="0" w:color="auto"/>
                <w:bottom w:val="none" w:sz="0" w:space="0" w:color="auto"/>
                <w:right w:val="none" w:sz="0" w:space="0" w:color="auto"/>
              </w:divBdr>
            </w:div>
            <w:div w:id="1651638510">
              <w:marLeft w:val="0"/>
              <w:marRight w:val="0"/>
              <w:marTop w:val="0"/>
              <w:marBottom w:val="0"/>
              <w:divBdr>
                <w:top w:val="none" w:sz="0" w:space="0" w:color="auto"/>
                <w:left w:val="none" w:sz="0" w:space="0" w:color="auto"/>
                <w:bottom w:val="none" w:sz="0" w:space="0" w:color="auto"/>
                <w:right w:val="none" w:sz="0" w:space="0" w:color="auto"/>
              </w:divBdr>
            </w:div>
            <w:div w:id="17814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7634">
      <w:bodyDiv w:val="1"/>
      <w:marLeft w:val="0"/>
      <w:marRight w:val="0"/>
      <w:marTop w:val="0"/>
      <w:marBottom w:val="0"/>
      <w:divBdr>
        <w:top w:val="none" w:sz="0" w:space="0" w:color="auto"/>
        <w:left w:val="none" w:sz="0" w:space="0" w:color="auto"/>
        <w:bottom w:val="none" w:sz="0" w:space="0" w:color="auto"/>
        <w:right w:val="none" w:sz="0" w:space="0" w:color="auto"/>
      </w:divBdr>
    </w:div>
    <w:div w:id="1634019922">
      <w:bodyDiv w:val="1"/>
      <w:marLeft w:val="0"/>
      <w:marRight w:val="0"/>
      <w:marTop w:val="0"/>
      <w:marBottom w:val="0"/>
      <w:divBdr>
        <w:top w:val="none" w:sz="0" w:space="0" w:color="auto"/>
        <w:left w:val="none" w:sz="0" w:space="0" w:color="auto"/>
        <w:bottom w:val="none" w:sz="0" w:space="0" w:color="auto"/>
        <w:right w:val="none" w:sz="0" w:space="0" w:color="auto"/>
      </w:divBdr>
    </w:div>
    <w:div w:id="1687711373">
      <w:bodyDiv w:val="1"/>
      <w:marLeft w:val="0"/>
      <w:marRight w:val="0"/>
      <w:marTop w:val="0"/>
      <w:marBottom w:val="0"/>
      <w:divBdr>
        <w:top w:val="none" w:sz="0" w:space="0" w:color="auto"/>
        <w:left w:val="none" w:sz="0" w:space="0" w:color="auto"/>
        <w:bottom w:val="none" w:sz="0" w:space="0" w:color="auto"/>
        <w:right w:val="none" w:sz="0" w:space="0" w:color="auto"/>
      </w:divBdr>
    </w:div>
    <w:div w:id="1698046846">
      <w:bodyDiv w:val="1"/>
      <w:marLeft w:val="0"/>
      <w:marRight w:val="0"/>
      <w:marTop w:val="0"/>
      <w:marBottom w:val="0"/>
      <w:divBdr>
        <w:top w:val="none" w:sz="0" w:space="0" w:color="auto"/>
        <w:left w:val="none" w:sz="0" w:space="0" w:color="auto"/>
        <w:bottom w:val="none" w:sz="0" w:space="0" w:color="auto"/>
        <w:right w:val="none" w:sz="0" w:space="0" w:color="auto"/>
      </w:divBdr>
      <w:divsChild>
        <w:div w:id="69696118">
          <w:marLeft w:val="0"/>
          <w:marRight w:val="0"/>
          <w:marTop w:val="0"/>
          <w:marBottom w:val="0"/>
          <w:divBdr>
            <w:top w:val="none" w:sz="0" w:space="0" w:color="auto"/>
            <w:left w:val="none" w:sz="0" w:space="0" w:color="auto"/>
            <w:bottom w:val="none" w:sz="0" w:space="0" w:color="auto"/>
            <w:right w:val="none" w:sz="0" w:space="0" w:color="auto"/>
          </w:divBdr>
        </w:div>
        <w:div w:id="308365807">
          <w:marLeft w:val="0"/>
          <w:marRight w:val="0"/>
          <w:marTop w:val="0"/>
          <w:marBottom w:val="0"/>
          <w:divBdr>
            <w:top w:val="none" w:sz="0" w:space="0" w:color="auto"/>
            <w:left w:val="none" w:sz="0" w:space="0" w:color="auto"/>
            <w:bottom w:val="none" w:sz="0" w:space="0" w:color="auto"/>
            <w:right w:val="none" w:sz="0" w:space="0" w:color="auto"/>
          </w:divBdr>
        </w:div>
        <w:div w:id="752748191">
          <w:marLeft w:val="0"/>
          <w:marRight w:val="0"/>
          <w:marTop w:val="0"/>
          <w:marBottom w:val="0"/>
          <w:divBdr>
            <w:top w:val="none" w:sz="0" w:space="0" w:color="auto"/>
            <w:left w:val="none" w:sz="0" w:space="0" w:color="auto"/>
            <w:bottom w:val="none" w:sz="0" w:space="0" w:color="auto"/>
            <w:right w:val="none" w:sz="0" w:space="0" w:color="auto"/>
          </w:divBdr>
        </w:div>
        <w:div w:id="925453947">
          <w:marLeft w:val="0"/>
          <w:marRight w:val="0"/>
          <w:marTop w:val="0"/>
          <w:marBottom w:val="0"/>
          <w:divBdr>
            <w:top w:val="none" w:sz="0" w:space="0" w:color="auto"/>
            <w:left w:val="none" w:sz="0" w:space="0" w:color="auto"/>
            <w:bottom w:val="none" w:sz="0" w:space="0" w:color="auto"/>
            <w:right w:val="none" w:sz="0" w:space="0" w:color="auto"/>
          </w:divBdr>
        </w:div>
        <w:div w:id="1118834731">
          <w:marLeft w:val="0"/>
          <w:marRight w:val="0"/>
          <w:marTop w:val="0"/>
          <w:marBottom w:val="0"/>
          <w:divBdr>
            <w:top w:val="none" w:sz="0" w:space="0" w:color="auto"/>
            <w:left w:val="none" w:sz="0" w:space="0" w:color="auto"/>
            <w:bottom w:val="none" w:sz="0" w:space="0" w:color="auto"/>
            <w:right w:val="none" w:sz="0" w:space="0" w:color="auto"/>
          </w:divBdr>
        </w:div>
        <w:div w:id="1229459989">
          <w:marLeft w:val="0"/>
          <w:marRight w:val="0"/>
          <w:marTop w:val="0"/>
          <w:marBottom w:val="0"/>
          <w:divBdr>
            <w:top w:val="none" w:sz="0" w:space="0" w:color="auto"/>
            <w:left w:val="none" w:sz="0" w:space="0" w:color="auto"/>
            <w:bottom w:val="none" w:sz="0" w:space="0" w:color="auto"/>
            <w:right w:val="none" w:sz="0" w:space="0" w:color="auto"/>
          </w:divBdr>
        </w:div>
        <w:div w:id="1541625525">
          <w:marLeft w:val="0"/>
          <w:marRight w:val="0"/>
          <w:marTop w:val="0"/>
          <w:marBottom w:val="0"/>
          <w:divBdr>
            <w:top w:val="none" w:sz="0" w:space="0" w:color="auto"/>
            <w:left w:val="none" w:sz="0" w:space="0" w:color="auto"/>
            <w:bottom w:val="none" w:sz="0" w:space="0" w:color="auto"/>
            <w:right w:val="none" w:sz="0" w:space="0" w:color="auto"/>
          </w:divBdr>
        </w:div>
        <w:div w:id="1852790625">
          <w:marLeft w:val="0"/>
          <w:marRight w:val="0"/>
          <w:marTop w:val="0"/>
          <w:marBottom w:val="0"/>
          <w:divBdr>
            <w:top w:val="none" w:sz="0" w:space="0" w:color="auto"/>
            <w:left w:val="none" w:sz="0" w:space="0" w:color="auto"/>
            <w:bottom w:val="none" w:sz="0" w:space="0" w:color="auto"/>
            <w:right w:val="none" w:sz="0" w:space="0" w:color="auto"/>
          </w:divBdr>
        </w:div>
      </w:divsChild>
    </w:div>
    <w:div w:id="1743798416">
      <w:bodyDiv w:val="1"/>
      <w:marLeft w:val="0"/>
      <w:marRight w:val="0"/>
      <w:marTop w:val="0"/>
      <w:marBottom w:val="0"/>
      <w:divBdr>
        <w:top w:val="none" w:sz="0" w:space="0" w:color="auto"/>
        <w:left w:val="none" w:sz="0" w:space="0" w:color="auto"/>
        <w:bottom w:val="none" w:sz="0" w:space="0" w:color="auto"/>
        <w:right w:val="none" w:sz="0" w:space="0" w:color="auto"/>
      </w:divBdr>
      <w:divsChild>
        <w:div w:id="1666322255">
          <w:marLeft w:val="0"/>
          <w:marRight w:val="0"/>
          <w:marTop w:val="0"/>
          <w:marBottom w:val="0"/>
          <w:divBdr>
            <w:top w:val="none" w:sz="0" w:space="0" w:color="auto"/>
            <w:left w:val="none" w:sz="0" w:space="0" w:color="auto"/>
            <w:bottom w:val="none" w:sz="0" w:space="0" w:color="auto"/>
            <w:right w:val="none" w:sz="0" w:space="0" w:color="auto"/>
          </w:divBdr>
        </w:div>
        <w:div w:id="1787237647">
          <w:marLeft w:val="0"/>
          <w:marRight w:val="0"/>
          <w:marTop w:val="0"/>
          <w:marBottom w:val="0"/>
          <w:divBdr>
            <w:top w:val="none" w:sz="0" w:space="0" w:color="auto"/>
            <w:left w:val="none" w:sz="0" w:space="0" w:color="auto"/>
            <w:bottom w:val="none" w:sz="0" w:space="0" w:color="auto"/>
            <w:right w:val="none" w:sz="0" w:space="0" w:color="auto"/>
          </w:divBdr>
        </w:div>
      </w:divsChild>
    </w:div>
    <w:div w:id="1767580043">
      <w:bodyDiv w:val="1"/>
      <w:marLeft w:val="0"/>
      <w:marRight w:val="0"/>
      <w:marTop w:val="0"/>
      <w:marBottom w:val="0"/>
      <w:divBdr>
        <w:top w:val="none" w:sz="0" w:space="0" w:color="auto"/>
        <w:left w:val="none" w:sz="0" w:space="0" w:color="auto"/>
        <w:bottom w:val="none" w:sz="0" w:space="0" w:color="auto"/>
        <w:right w:val="none" w:sz="0" w:space="0" w:color="auto"/>
      </w:divBdr>
      <w:divsChild>
        <w:div w:id="2560304">
          <w:marLeft w:val="0"/>
          <w:marRight w:val="0"/>
          <w:marTop w:val="0"/>
          <w:marBottom w:val="0"/>
          <w:divBdr>
            <w:top w:val="none" w:sz="0" w:space="0" w:color="auto"/>
            <w:left w:val="none" w:sz="0" w:space="0" w:color="auto"/>
            <w:bottom w:val="none" w:sz="0" w:space="0" w:color="auto"/>
            <w:right w:val="none" w:sz="0" w:space="0" w:color="auto"/>
          </w:divBdr>
        </w:div>
        <w:div w:id="1071274273">
          <w:marLeft w:val="0"/>
          <w:marRight w:val="0"/>
          <w:marTop w:val="0"/>
          <w:marBottom w:val="0"/>
          <w:divBdr>
            <w:top w:val="none" w:sz="0" w:space="0" w:color="auto"/>
            <w:left w:val="none" w:sz="0" w:space="0" w:color="auto"/>
            <w:bottom w:val="none" w:sz="0" w:space="0" w:color="auto"/>
            <w:right w:val="none" w:sz="0" w:space="0" w:color="auto"/>
          </w:divBdr>
        </w:div>
        <w:div w:id="1309626859">
          <w:marLeft w:val="0"/>
          <w:marRight w:val="0"/>
          <w:marTop w:val="0"/>
          <w:marBottom w:val="0"/>
          <w:divBdr>
            <w:top w:val="none" w:sz="0" w:space="0" w:color="auto"/>
            <w:left w:val="none" w:sz="0" w:space="0" w:color="auto"/>
            <w:bottom w:val="none" w:sz="0" w:space="0" w:color="auto"/>
            <w:right w:val="none" w:sz="0" w:space="0" w:color="auto"/>
          </w:divBdr>
        </w:div>
        <w:div w:id="2030325268">
          <w:marLeft w:val="0"/>
          <w:marRight w:val="0"/>
          <w:marTop w:val="0"/>
          <w:marBottom w:val="0"/>
          <w:divBdr>
            <w:top w:val="none" w:sz="0" w:space="0" w:color="auto"/>
            <w:left w:val="none" w:sz="0" w:space="0" w:color="auto"/>
            <w:bottom w:val="none" w:sz="0" w:space="0" w:color="auto"/>
            <w:right w:val="none" w:sz="0" w:space="0" w:color="auto"/>
          </w:divBdr>
        </w:div>
      </w:divsChild>
    </w:div>
    <w:div w:id="1768189079">
      <w:bodyDiv w:val="1"/>
      <w:marLeft w:val="0"/>
      <w:marRight w:val="0"/>
      <w:marTop w:val="0"/>
      <w:marBottom w:val="0"/>
      <w:divBdr>
        <w:top w:val="none" w:sz="0" w:space="0" w:color="auto"/>
        <w:left w:val="none" w:sz="0" w:space="0" w:color="auto"/>
        <w:bottom w:val="none" w:sz="0" w:space="0" w:color="auto"/>
        <w:right w:val="none" w:sz="0" w:space="0" w:color="auto"/>
      </w:divBdr>
      <w:divsChild>
        <w:div w:id="27920072">
          <w:marLeft w:val="0"/>
          <w:marRight w:val="0"/>
          <w:marTop w:val="0"/>
          <w:marBottom w:val="0"/>
          <w:divBdr>
            <w:top w:val="none" w:sz="0" w:space="0" w:color="auto"/>
            <w:left w:val="none" w:sz="0" w:space="0" w:color="auto"/>
            <w:bottom w:val="none" w:sz="0" w:space="0" w:color="auto"/>
            <w:right w:val="none" w:sz="0" w:space="0" w:color="auto"/>
          </w:divBdr>
        </w:div>
        <w:div w:id="167134582">
          <w:marLeft w:val="0"/>
          <w:marRight w:val="0"/>
          <w:marTop w:val="0"/>
          <w:marBottom w:val="0"/>
          <w:divBdr>
            <w:top w:val="none" w:sz="0" w:space="0" w:color="auto"/>
            <w:left w:val="none" w:sz="0" w:space="0" w:color="auto"/>
            <w:bottom w:val="none" w:sz="0" w:space="0" w:color="auto"/>
            <w:right w:val="none" w:sz="0" w:space="0" w:color="auto"/>
          </w:divBdr>
        </w:div>
        <w:div w:id="236523698">
          <w:marLeft w:val="0"/>
          <w:marRight w:val="0"/>
          <w:marTop w:val="0"/>
          <w:marBottom w:val="0"/>
          <w:divBdr>
            <w:top w:val="none" w:sz="0" w:space="0" w:color="auto"/>
            <w:left w:val="none" w:sz="0" w:space="0" w:color="auto"/>
            <w:bottom w:val="none" w:sz="0" w:space="0" w:color="auto"/>
            <w:right w:val="none" w:sz="0" w:space="0" w:color="auto"/>
          </w:divBdr>
        </w:div>
        <w:div w:id="237515922">
          <w:marLeft w:val="0"/>
          <w:marRight w:val="0"/>
          <w:marTop w:val="0"/>
          <w:marBottom w:val="0"/>
          <w:divBdr>
            <w:top w:val="none" w:sz="0" w:space="0" w:color="auto"/>
            <w:left w:val="none" w:sz="0" w:space="0" w:color="auto"/>
            <w:bottom w:val="none" w:sz="0" w:space="0" w:color="auto"/>
            <w:right w:val="none" w:sz="0" w:space="0" w:color="auto"/>
          </w:divBdr>
        </w:div>
        <w:div w:id="251471057">
          <w:marLeft w:val="0"/>
          <w:marRight w:val="0"/>
          <w:marTop w:val="0"/>
          <w:marBottom w:val="0"/>
          <w:divBdr>
            <w:top w:val="none" w:sz="0" w:space="0" w:color="auto"/>
            <w:left w:val="none" w:sz="0" w:space="0" w:color="auto"/>
            <w:bottom w:val="none" w:sz="0" w:space="0" w:color="auto"/>
            <w:right w:val="none" w:sz="0" w:space="0" w:color="auto"/>
          </w:divBdr>
        </w:div>
        <w:div w:id="511340068">
          <w:marLeft w:val="0"/>
          <w:marRight w:val="0"/>
          <w:marTop w:val="0"/>
          <w:marBottom w:val="0"/>
          <w:divBdr>
            <w:top w:val="none" w:sz="0" w:space="0" w:color="auto"/>
            <w:left w:val="none" w:sz="0" w:space="0" w:color="auto"/>
            <w:bottom w:val="none" w:sz="0" w:space="0" w:color="auto"/>
            <w:right w:val="none" w:sz="0" w:space="0" w:color="auto"/>
          </w:divBdr>
        </w:div>
        <w:div w:id="787043066">
          <w:marLeft w:val="0"/>
          <w:marRight w:val="0"/>
          <w:marTop w:val="0"/>
          <w:marBottom w:val="0"/>
          <w:divBdr>
            <w:top w:val="none" w:sz="0" w:space="0" w:color="auto"/>
            <w:left w:val="none" w:sz="0" w:space="0" w:color="auto"/>
            <w:bottom w:val="none" w:sz="0" w:space="0" w:color="auto"/>
            <w:right w:val="none" w:sz="0" w:space="0" w:color="auto"/>
          </w:divBdr>
        </w:div>
        <w:div w:id="798228495">
          <w:marLeft w:val="0"/>
          <w:marRight w:val="0"/>
          <w:marTop w:val="0"/>
          <w:marBottom w:val="0"/>
          <w:divBdr>
            <w:top w:val="none" w:sz="0" w:space="0" w:color="auto"/>
            <w:left w:val="none" w:sz="0" w:space="0" w:color="auto"/>
            <w:bottom w:val="none" w:sz="0" w:space="0" w:color="auto"/>
            <w:right w:val="none" w:sz="0" w:space="0" w:color="auto"/>
          </w:divBdr>
        </w:div>
        <w:div w:id="819928909">
          <w:marLeft w:val="0"/>
          <w:marRight w:val="0"/>
          <w:marTop w:val="0"/>
          <w:marBottom w:val="0"/>
          <w:divBdr>
            <w:top w:val="none" w:sz="0" w:space="0" w:color="auto"/>
            <w:left w:val="none" w:sz="0" w:space="0" w:color="auto"/>
            <w:bottom w:val="none" w:sz="0" w:space="0" w:color="auto"/>
            <w:right w:val="none" w:sz="0" w:space="0" w:color="auto"/>
          </w:divBdr>
        </w:div>
        <w:div w:id="875657462">
          <w:marLeft w:val="0"/>
          <w:marRight w:val="0"/>
          <w:marTop w:val="0"/>
          <w:marBottom w:val="0"/>
          <w:divBdr>
            <w:top w:val="none" w:sz="0" w:space="0" w:color="auto"/>
            <w:left w:val="none" w:sz="0" w:space="0" w:color="auto"/>
            <w:bottom w:val="none" w:sz="0" w:space="0" w:color="auto"/>
            <w:right w:val="none" w:sz="0" w:space="0" w:color="auto"/>
          </w:divBdr>
        </w:div>
        <w:div w:id="1077744818">
          <w:marLeft w:val="0"/>
          <w:marRight w:val="0"/>
          <w:marTop w:val="0"/>
          <w:marBottom w:val="0"/>
          <w:divBdr>
            <w:top w:val="none" w:sz="0" w:space="0" w:color="auto"/>
            <w:left w:val="none" w:sz="0" w:space="0" w:color="auto"/>
            <w:bottom w:val="none" w:sz="0" w:space="0" w:color="auto"/>
            <w:right w:val="none" w:sz="0" w:space="0" w:color="auto"/>
          </w:divBdr>
        </w:div>
        <w:div w:id="1166941616">
          <w:marLeft w:val="0"/>
          <w:marRight w:val="0"/>
          <w:marTop w:val="0"/>
          <w:marBottom w:val="0"/>
          <w:divBdr>
            <w:top w:val="none" w:sz="0" w:space="0" w:color="auto"/>
            <w:left w:val="none" w:sz="0" w:space="0" w:color="auto"/>
            <w:bottom w:val="none" w:sz="0" w:space="0" w:color="auto"/>
            <w:right w:val="none" w:sz="0" w:space="0" w:color="auto"/>
          </w:divBdr>
        </w:div>
        <w:div w:id="1290866446">
          <w:marLeft w:val="0"/>
          <w:marRight w:val="0"/>
          <w:marTop w:val="0"/>
          <w:marBottom w:val="0"/>
          <w:divBdr>
            <w:top w:val="none" w:sz="0" w:space="0" w:color="auto"/>
            <w:left w:val="none" w:sz="0" w:space="0" w:color="auto"/>
            <w:bottom w:val="none" w:sz="0" w:space="0" w:color="auto"/>
            <w:right w:val="none" w:sz="0" w:space="0" w:color="auto"/>
          </w:divBdr>
        </w:div>
        <w:div w:id="1364359607">
          <w:marLeft w:val="0"/>
          <w:marRight w:val="0"/>
          <w:marTop w:val="0"/>
          <w:marBottom w:val="0"/>
          <w:divBdr>
            <w:top w:val="none" w:sz="0" w:space="0" w:color="auto"/>
            <w:left w:val="none" w:sz="0" w:space="0" w:color="auto"/>
            <w:bottom w:val="none" w:sz="0" w:space="0" w:color="auto"/>
            <w:right w:val="none" w:sz="0" w:space="0" w:color="auto"/>
          </w:divBdr>
        </w:div>
        <w:div w:id="1382560682">
          <w:marLeft w:val="0"/>
          <w:marRight w:val="0"/>
          <w:marTop w:val="0"/>
          <w:marBottom w:val="0"/>
          <w:divBdr>
            <w:top w:val="none" w:sz="0" w:space="0" w:color="auto"/>
            <w:left w:val="none" w:sz="0" w:space="0" w:color="auto"/>
            <w:bottom w:val="none" w:sz="0" w:space="0" w:color="auto"/>
            <w:right w:val="none" w:sz="0" w:space="0" w:color="auto"/>
          </w:divBdr>
        </w:div>
        <w:div w:id="1497653100">
          <w:marLeft w:val="0"/>
          <w:marRight w:val="0"/>
          <w:marTop w:val="0"/>
          <w:marBottom w:val="0"/>
          <w:divBdr>
            <w:top w:val="none" w:sz="0" w:space="0" w:color="auto"/>
            <w:left w:val="none" w:sz="0" w:space="0" w:color="auto"/>
            <w:bottom w:val="none" w:sz="0" w:space="0" w:color="auto"/>
            <w:right w:val="none" w:sz="0" w:space="0" w:color="auto"/>
          </w:divBdr>
        </w:div>
        <w:div w:id="1558593054">
          <w:marLeft w:val="0"/>
          <w:marRight w:val="0"/>
          <w:marTop w:val="0"/>
          <w:marBottom w:val="0"/>
          <w:divBdr>
            <w:top w:val="none" w:sz="0" w:space="0" w:color="auto"/>
            <w:left w:val="none" w:sz="0" w:space="0" w:color="auto"/>
            <w:bottom w:val="none" w:sz="0" w:space="0" w:color="auto"/>
            <w:right w:val="none" w:sz="0" w:space="0" w:color="auto"/>
          </w:divBdr>
        </w:div>
        <w:div w:id="1591156102">
          <w:marLeft w:val="0"/>
          <w:marRight w:val="0"/>
          <w:marTop w:val="0"/>
          <w:marBottom w:val="0"/>
          <w:divBdr>
            <w:top w:val="none" w:sz="0" w:space="0" w:color="auto"/>
            <w:left w:val="none" w:sz="0" w:space="0" w:color="auto"/>
            <w:bottom w:val="none" w:sz="0" w:space="0" w:color="auto"/>
            <w:right w:val="none" w:sz="0" w:space="0" w:color="auto"/>
          </w:divBdr>
        </w:div>
        <w:div w:id="1671711912">
          <w:marLeft w:val="0"/>
          <w:marRight w:val="0"/>
          <w:marTop w:val="0"/>
          <w:marBottom w:val="0"/>
          <w:divBdr>
            <w:top w:val="none" w:sz="0" w:space="0" w:color="auto"/>
            <w:left w:val="none" w:sz="0" w:space="0" w:color="auto"/>
            <w:bottom w:val="none" w:sz="0" w:space="0" w:color="auto"/>
            <w:right w:val="none" w:sz="0" w:space="0" w:color="auto"/>
          </w:divBdr>
        </w:div>
        <w:div w:id="1834492108">
          <w:marLeft w:val="0"/>
          <w:marRight w:val="0"/>
          <w:marTop w:val="0"/>
          <w:marBottom w:val="0"/>
          <w:divBdr>
            <w:top w:val="none" w:sz="0" w:space="0" w:color="auto"/>
            <w:left w:val="none" w:sz="0" w:space="0" w:color="auto"/>
            <w:bottom w:val="none" w:sz="0" w:space="0" w:color="auto"/>
            <w:right w:val="none" w:sz="0" w:space="0" w:color="auto"/>
          </w:divBdr>
        </w:div>
        <w:div w:id="1864855693">
          <w:marLeft w:val="0"/>
          <w:marRight w:val="0"/>
          <w:marTop w:val="0"/>
          <w:marBottom w:val="0"/>
          <w:divBdr>
            <w:top w:val="none" w:sz="0" w:space="0" w:color="auto"/>
            <w:left w:val="none" w:sz="0" w:space="0" w:color="auto"/>
            <w:bottom w:val="none" w:sz="0" w:space="0" w:color="auto"/>
            <w:right w:val="none" w:sz="0" w:space="0" w:color="auto"/>
          </w:divBdr>
        </w:div>
        <w:div w:id="1874492177">
          <w:marLeft w:val="0"/>
          <w:marRight w:val="0"/>
          <w:marTop w:val="0"/>
          <w:marBottom w:val="0"/>
          <w:divBdr>
            <w:top w:val="none" w:sz="0" w:space="0" w:color="auto"/>
            <w:left w:val="none" w:sz="0" w:space="0" w:color="auto"/>
            <w:bottom w:val="none" w:sz="0" w:space="0" w:color="auto"/>
            <w:right w:val="none" w:sz="0" w:space="0" w:color="auto"/>
          </w:divBdr>
        </w:div>
        <w:div w:id="1895044919">
          <w:marLeft w:val="0"/>
          <w:marRight w:val="0"/>
          <w:marTop w:val="0"/>
          <w:marBottom w:val="0"/>
          <w:divBdr>
            <w:top w:val="none" w:sz="0" w:space="0" w:color="auto"/>
            <w:left w:val="none" w:sz="0" w:space="0" w:color="auto"/>
            <w:bottom w:val="none" w:sz="0" w:space="0" w:color="auto"/>
            <w:right w:val="none" w:sz="0" w:space="0" w:color="auto"/>
          </w:divBdr>
        </w:div>
        <w:div w:id="1911228547">
          <w:marLeft w:val="0"/>
          <w:marRight w:val="0"/>
          <w:marTop w:val="0"/>
          <w:marBottom w:val="0"/>
          <w:divBdr>
            <w:top w:val="none" w:sz="0" w:space="0" w:color="auto"/>
            <w:left w:val="none" w:sz="0" w:space="0" w:color="auto"/>
            <w:bottom w:val="none" w:sz="0" w:space="0" w:color="auto"/>
            <w:right w:val="none" w:sz="0" w:space="0" w:color="auto"/>
          </w:divBdr>
        </w:div>
        <w:div w:id="2045670680">
          <w:marLeft w:val="0"/>
          <w:marRight w:val="0"/>
          <w:marTop w:val="0"/>
          <w:marBottom w:val="0"/>
          <w:divBdr>
            <w:top w:val="none" w:sz="0" w:space="0" w:color="auto"/>
            <w:left w:val="none" w:sz="0" w:space="0" w:color="auto"/>
            <w:bottom w:val="none" w:sz="0" w:space="0" w:color="auto"/>
            <w:right w:val="none" w:sz="0" w:space="0" w:color="auto"/>
          </w:divBdr>
        </w:div>
      </w:divsChild>
    </w:div>
    <w:div w:id="1779065290">
      <w:bodyDiv w:val="1"/>
      <w:marLeft w:val="0"/>
      <w:marRight w:val="0"/>
      <w:marTop w:val="0"/>
      <w:marBottom w:val="0"/>
      <w:divBdr>
        <w:top w:val="none" w:sz="0" w:space="0" w:color="auto"/>
        <w:left w:val="none" w:sz="0" w:space="0" w:color="auto"/>
        <w:bottom w:val="none" w:sz="0" w:space="0" w:color="auto"/>
        <w:right w:val="none" w:sz="0" w:space="0" w:color="auto"/>
      </w:divBdr>
    </w:div>
    <w:div w:id="1820609382">
      <w:bodyDiv w:val="1"/>
      <w:marLeft w:val="0"/>
      <w:marRight w:val="0"/>
      <w:marTop w:val="0"/>
      <w:marBottom w:val="0"/>
      <w:divBdr>
        <w:top w:val="none" w:sz="0" w:space="0" w:color="auto"/>
        <w:left w:val="none" w:sz="0" w:space="0" w:color="auto"/>
        <w:bottom w:val="none" w:sz="0" w:space="0" w:color="auto"/>
        <w:right w:val="none" w:sz="0" w:space="0" w:color="auto"/>
      </w:divBdr>
      <w:divsChild>
        <w:div w:id="28527742">
          <w:marLeft w:val="0"/>
          <w:marRight w:val="0"/>
          <w:marTop w:val="0"/>
          <w:marBottom w:val="0"/>
          <w:divBdr>
            <w:top w:val="none" w:sz="0" w:space="0" w:color="auto"/>
            <w:left w:val="none" w:sz="0" w:space="0" w:color="auto"/>
            <w:bottom w:val="none" w:sz="0" w:space="0" w:color="auto"/>
            <w:right w:val="none" w:sz="0" w:space="0" w:color="auto"/>
          </w:divBdr>
        </w:div>
        <w:div w:id="324432072">
          <w:marLeft w:val="0"/>
          <w:marRight w:val="0"/>
          <w:marTop w:val="0"/>
          <w:marBottom w:val="0"/>
          <w:divBdr>
            <w:top w:val="none" w:sz="0" w:space="0" w:color="auto"/>
            <w:left w:val="none" w:sz="0" w:space="0" w:color="auto"/>
            <w:bottom w:val="none" w:sz="0" w:space="0" w:color="auto"/>
            <w:right w:val="none" w:sz="0" w:space="0" w:color="auto"/>
          </w:divBdr>
        </w:div>
        <w:div w:id="1190143055">
          <w:marLeft w:val="0"/>
          <w:marRight w:val="0"/>
          <w:marTop w:val="0"/>
          <w:marBottom w:val="0"/>
          <w:divBdr>
            <w:top w:val="none" w:sz="0" w:space="0" w:color="auto"/>
            <w:left w:val="none" w:sz="0" w:space="0" w:color="auto"/>
            <w:bottom w:val="none" w:sz="0" w:space="0" w:color="auto"/>
            <w:right w:val="none" w:sz="0" w:space="0" w:color="auto"/>
          </w:divBdr>
        </w:div>
      </w:divsChild>
    </w:div>
    <w:div w:id="1869173273">
      <w:bodyDiv w:val="1"/>
      <w:marLeft w:val="0"/>
      <w:marRight w:val="0"/>
      <w:marTop w:val="0"/>
      <w:marBottom w:val="0"/>
      <w:divBdr>
        <w:top w:val="none" w:sz="0" w:space="0" w:color="auto"/>
        <w:left w:val="none" w:sz="0" w:space="0" w:color="auto"/>
        <w:bottom w:val="none" w:sz="0" w:space="0" w:color="auto"/>
        <w:right w:val="none" w:sz="0" w:space="0" w:color="auto"/>
      </w:divBdr>
    </w:div>
    <w:div w:id="1895005523">
      <w:bodyDiv w:val="1"/>
      <w:marLeft w:val="0"/>
      <w:marRight w:val="0"/>
      <w:marTop w:val="0"/>
      <w:marBottom w:val="0"/>
      <w:divBdr>
        <w:top w:val="none" w:sz="0" w:space="0" w:color="auto"/>
        <w:left w:val="none" w:sz="0" w:space="0" w:color="auto"/>
        <w:bottom w:val="none" w:sz="0" w:space="0" w:color="auto"/>
        <w:right w:val="none" w:sz="0" w:space="0" w:color="auto"/>
      </w:divBdr>
    </w:div>
    <w:div w:id="1910337308">
      <w:bodyDiv w:val="1"/>
      <w:marLeft w:val="0"/>
      <w:marRight w:val="0"/>
      <w:marTop w:val="0"/>
      <w:marBottom w:val="0"/>
      <w:divBdr>
        <w:top w:val="none" w:sz="0" w:space="0" w:color="auto"/>
        <w:left w:val="none" w:sz="0" w:space="0" w:color="auto"/>
        <w:bottom w:val="none" w:sz="0" w:space="0" w:color="auto"/>
        <w:right w:val="none" w:sz="0" w:space="0" w:color="auto"/>
      </w:divBdr>
    </w:div>
    <w:div w:id="1920287328">
      <w:bodyDiv w:val="1"/>
      <w:marLeft w:val="0"/>
      <w:marRight w:val="0"/>
      <w:marTop w:val="0"/>
      <w:marBottom w:val="0"/>
      <w:divBdr>
        <w:top w:val="none" w:sz="0" w:space="0" w:color="auto"/>
        <w:left w:val="none" w:sz="0" w:space="0" w:color="auto"/>
        <w:bottom w:val="none" w:sz="0" w:space="0" w:color="auto"/>
        <w:right w:val="none" w:sz="0" w:space="0" w:color="auto"/>
      </w:divBdr>
      <w:divsChild>
        <w:div w:id="64962815">
          <w:marLeft w:val="0"/>
          <w:marRight w:val="0"/>
          <w:marTop w:val="0"/>
          <w:marBottom w:val="0"/>
          <w:divBdr>
            <w:top w:val="none" w:sz="0" w:space="0" w:color="auto"/>
            <w:left w:val="none" w:sz="0" w:space="0" w:color="auto"/>
            <w:bottom w:val="none" w:sz="0" w:space="0" w:color="auto"/>
            <w:right w:val="none" w:sz="0" w:space="0" w:color="auto"/>
          </w:divBdr>
        </w:div>
        <w:div w:id="200672507">
          <w:marLeft w:val="0"/>
          <w:marRight w:val="0"/>
          <w:marTop w:val="0"/>
          <w:marBottom w:val="0"/>
          <w:divBdr>
            <w:top w:val="none" w:sz="0" w:space="0" w:color="auto"/>
            <w:left w:val="none" w:sz="0" w:space="0" w:color="auto"/>
            <w:bottom w:val="none" w:sz="0" w:space="0" w:color="auto"/>
            <w:right w:val="none" w:sz="0" w:space="0" w:color="auto"/>
          </w:divBdr>
        </w:div>
        <w:div w:id="345987236">
          <w:marLeft w:val="0"/>
          <w:marRight w:val="0"/>
          <w:marTop w:val="0"/>
          <w:marBottom w:val="0"/>
          <w:divBdr>
            <w:top w:val="none" w:sz="0" w:space="0" w:color="auto"/>
            <w:left w:val="none" w:sz="0" w:space="0" w:color="auto"/>
            <w:bottom w:val="none" w:sz="0" w:space="0" w:color="auto"/>
            <w:right w:val="none" w:sz="0" w:space="0" w:color="auto"/>
          </w:divBdr>
        </w:div>
        <w:div w:id="410394011">
          <w:marLeft w:val="0"/>
          <w:marRight w:val="0"/>
          <w:marTop w:val="0"/>
          <w:marBottom w:val="0"/>
          <w:divBdr>
            <w:top w:val="none" w:sz="0" w:space="0" w:color="auto"/>
            <w:left w:val="none" w:sz="0" w:space="0" w:color="auto"/>
            <w:bottom w:val="none" w:sz="0" w:space="0" w:color="auto"/>
            <w:right w:val="none" w:sz="0" w:space="0" w:color="auto"/>
          </w:divBdr>
        </w:div>
        <w:div w:id="451368649">
          <w:marLeft w:val="0"/>
          <w:marRight w:val="0"/>
          <w:marTop w:val="0"/>
          <w:marBottom w:val="0"/>
          <w:divBdr>
            <w:top w:val="none" w:sz="0" w:space="0" w:color="auto"/>
            <w:left w:val="none" w:sz="0" w:space="0" w:color="auto"/>
            <w:bottom w:val="none" w:sz="0" w:space="0" w:color="auto"/>
            <w:right w:val="none" w:sz="0" w:space="0" w:color="auto"/>
          </w:divBdr>
        </w:div>
        <w:div w:id="917596570">
          <w:marLeft w:val="0"/>
          <w:marRight w:val="0"/>
          <w:marTop w:val="0"/>
          <w:marBottom w:val="0"/>
          <w:divBdr>
            <w:top w:val="none" w:sz="0" w:space="0" w:color="auto"/>
            <w:left w:val="none" w:sz="0" w:space="0" w:color="auto"/>
            <w:bottom w:val="none" w:sz="0" w:space="0" w:color="auto"/>
            <w:right w:val="none" w:sz="0" w:space="0" w:color="auto"/>
          </w:divBdr>
        </w:div>
        <w:div w:id="1168256068">
          <w:marLeft w:val="0"/>
          <w:marRight w:val="0"/>
          <w:marTop w:val="0"/>
          <w:marBottom w:val="0"/>
          <w:divBdr>
            <w:top w:val="none" w:sz="0" w:space="0" w:color="auto"/>
            <w:left w:val="none" w:sz="0" w:space="0" w:color="auto"/>
            <w:bottom w:val="none" w:sz="0" w:space="0" w:color="auto"/>
            <w:right w:val="none" w:sz="0" w:space="0" w:color="auto"/>
          </w:divBdr>
        </w:div>
        <w:div w:id="1417706125">
          <w:marLeft w:val="0"/>
          <w:marRight w:val="0"/>
          <w:marTop w:val="0"/>
          <w:marBottom w:val="0"/>
          <w:divBdr>
            <w:top w:val="none" w:sz="0" w:space="0" w:color="auto"/>
            <w:left w:val="none" w:sz="0" w:space="0" w:color="auto"/>
            <w:bottom w:val="none" w:sz="0" w:space="0" w:color="auto"/>
            <w:right w:val="none" w:sz="0" w:space="0" w:color="auto"/>
          </w:divBdr>
        </w:div>
        <w:div w:id="1829250060">
          <w:marLeft w:val="0"/>
          <w:marRight w:val="0"/>
          <w:marTop w:val="0"/>
          <w:marBottom w:val="0"/>
          <w:divBdr>
            <w:top w:val="none" w:sz="0" w:space="0" w:color="auto"/>
            <w:left w:val="none" w:sz="0" w:space="0" w:color="auto"/>
            <w:bottom w:val="none" w:sz="0" w:space="0" w:color="auto"/>
            <w:right w:val="none" w:sz="0" w:space="0" w:color="auto"/>
          </w:divBdr>
        </w:div>
      </w:divsChild>
    </w:div>
    <w:div w:id="1949269059">
      <w:bodyDiv w:val="1"/>
      <w:marLeft w:val="0"/>
      <w:marRight w:val="0"/>
      <w:marTop w:val="0"/>
      <w:marBottom w:val="0"/>
      <w:divBdr>
        <w:top w:val="none" w:sz="0" w:space="0" w:color="auto"/>
        <w:left w:val="none" w:sz="0" w:space="0" w:color="auto"/>
        <w:bottom w:val="none" w:sz="0" w:space="0" w:color="auto"/>
        <w:right w:val="none" w:sz="0" w:space="0" w:color="auto"/>
      </w:divBdr>
      <w:divsChild>
        <w:div w:id="108279748">
          <w:marLeft w:val="0"/>
          <w:marRight w:val="0"/>
          <w:marTop w:val="0"/>
          <w:marBottom w:val="0"/>
          <w:divBdr>
            <w:top w:val="none" w:sz="0" w:space="0" w:color="auto"/>
            <w:left w:val="none" w:sz="0" w:space="0" w:color="auto"/>
            <w:bottom w:val="none" w:sz="0" w:space="0" w:color="auto"/>
            <w:right w:val="none" w:sz="0" w:space="0" w:color="auto"/>
          </w:divBdr>
        </w:div>
        <w:div w:id="975187963">
          <w:marLeft w:val="0"/>
          <w:marRight w:val="0"/>
          <w:marTop w:val="0"/>
          <w:marBottom w:val="0"/>
          <w:divBdr>
            <w:top w:val="none" w:sz="0" w:space="0" w:color="auto"/>
            <w:left w:val="none" w:sz="0" w:space="0" w:color="auto"/>
            <w:bottom w:val="none" w:sz="0" w:space="0" w:color="auto"/>
            <w:right w:val="none" w:sz="0" w:space="0" w:color="auto"/>
          </w:divBdr>
        </w:div>
        <w:div w:id="1322077546">
          <w:marLeft w:val="0"/>
          <w:marRight w:val="0"/>
          <w:marTop w:val="0"/>
          <w:marBottom w:val="0"/>
          <w:divBdr>
            <w:top w:val="none" w:sz="0" w:space="0" w:color="auto"/>
            <w:left w:val="none" w:sz="0" w:space="0" w:color="auto"/>
            <w:bottom w:val="none" w:sz="0" w:space="0" w:color="auto"/>
            <w:right w:val="none" w:sz="0" w:space="0" w:color="auto"/>
          </w:divBdr>
        </w:div>
      </w:divsChild>
    </w:div>
    <w:div w:id="2020083574">
      <w:bodyDiv w:val="1"/>
      <w:marLeft w:val="0"/>
      <w:marRight w:val="0"/>
      <w:marTop w:val="0"/>
      <w:marBottom w:val="0"/>
      <w:divBdr>
        <w:top w:val="none" w:sz="0" w:space="0" w:color="auto"/>
        <w:left w:val="none" w:sz="0" w:space="0" w:color="auto"/>
        <w:bottom w:val="none" w:sz="0" w:space="0" w:color="auto"/>
        <w:right w:val="none" w:sz="0" w:space="0" w:color="auto"/>
      </w:divBdr>
    </w:div>
    <w:div w:id="2022048411">
      <w:bodyDiv w:val="1"/>
      <w:marLeft w:val="0"/>
      <w:marRight w:val="0"/>
      <w:marTop w:val="0"/>
      <w:marBottom w:val="0"/>
      <w:divBdr>
        <w:top w:val="none" w:sz="0" w:space="0" w:color="auto"/>
        <w:left w:val="none" w:sz="0" w:space="0" w:color="auto"/>
        <w:bottom w:val="none" w:sz="0" w:space="0" w:color="auto"/>
        <w:right w:val="none" w:sz="0" w:space="0" w:color="auto"/>
      </w:divBdr>
      <w:divsChild>
        <w:div w:id="508567574">
          <w:marLeft w:val="0"/>
          <w:marRight w:val="0"/>
          <w:marTop w:val="0"/>
          <w:marBottom w:val="0"/>
          <w:divBdr>
            <w:top w:val="none" w:sz="0" w:space="0" w:color="auto"/>
            <w:left w:val="none" w:sz="0" w:space="0" w:color="auto"/>
            <w:bottom w:val="none" w:sz="0" w:space="0" w:color="auto"/>
            <w:right w:val="none" w:sz="0" w:space="0" w:color="auto"/>
          </w:divBdr>
        </w:div>
        <w:div w:id="1685857573">
          <w:marLeft w:val="0"/>
          <w:marRight w:val="0"/>
          <w:marTop w:val="0"/>
          <w:marBottom w:val="0"/>
          <w:divBdr>
            <w:top w:val="none" w:sz="0" w:space="0" w:color="auto"/>
            <w:left w:val="none" w:sz="0" w:space="0" w:color="auto"/>
            <w:bottom w:val="none" w:sz="0" w:space="0" w:color="auto"/>
            <w:right w:val="none" w:sz="0" w:space="0" w:color="auto"/>
          </w:divBdr>
        </w:div>
      </w:divsChild>
    </w:div>
    <w:div w:id="2051414439">
      <w:bodyDiv w:val="1"/>
      <w:marLeft w:val="0"/>
      <w:marRight w:val="0"/>
      <w:marTop w:val="0"/>
      <w:marBottom w:val="0"/>
      <w:divBdr>
        <w:top w:val="none" w:sz="0" w:space="0" w:color="auto"/>
        <w:left w:val="none" w:sz="0" w:space="0" w:color="auto"/>
        <w:bottom w:val="none" w:sz="0" w:space="0" w:color="auto"/>
        <w:right w:val="none" w:sz="0" w:space="0" w:color="auto"/>
      </w:divBdr>
      <w:divsChild>
        <w:div w:id="401295258">
          <w:marLeft w:val="0"/>
          <w:marRight w:val="0"/>
          <w:marTop w:val="0"/>
          <w:marBottom w:val="0"/>
          <w:divBdr>
            <w:top w:val="none" w:sz="0" w:space="0" w:color="auto"/>
            <w:left w:val="none" w:sz="0" w:space="0" w:color="auto"/>
            <w:bottom w:val="none" w:sz="0" w:space="0" w:color="auto"/>
            <w:right w:val="none" w:sz="0" w:space="0" w:color="auto"/>
          </w:divBdr>
        </w:div>
        <w:div w:id="1603876514">
          <w:marLeft w:val="0"/>
          <w:marRight w:val="0"/>
          <w:marTop w:val="0"/>
          <w:marBottom w:val="0"/>
          <w:divBdr>
            <w:top w:val="none" w:sz="0" w:space="0" w:color="auto"/>
            <w:left w:val="none" w:sz="0" w:space="0" w:color="auto"/>
            <w:bottom w:val="none" w:sz="0" w:space="0" w:color="auto"/>
            <w:right w:val="none" w:sz="0" w:space="0" w:color="auto"/>
          </w:divBdr>
        </w:div>
        <w:div w:id="211828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d=2024-08-13" TargetMode="External"/><Relationship Id="rId13" Type="http://schemas.openxmlformats.org/officeDocument/2006/relationships/hyperlink" Target="https://lege5.ro/App/Document/gi2tsmbrge/legea-nr-287-2009-privind-codul-civil?d=2024-08-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App/Document/gi2tsmbqhe/codul-civil-din-2009?pid=56652276&amp;d=2024-08-1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i2tsmbqhe/codul-civil-din-2009?pid=56652213&amp;d=2024-08-1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e5.ro/App/Document/geztqmjtgq2tm/legea-invatamantului-preuniversitar-nr-198-2023?pid=532810888&amp;d=2024-08-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m3dmobzga3q/directiva-nr-46-1995-privind-protectia-persoanelor-fizice-in-ceea-ce-priveste-prelucrarea-datelor-cu-caracter-personal-si-libera-circulatie-a-acestor-date?d=2024-08-13" TargetMode="External"/><Relationship Id="rId14" Type="http://schemas.openxmlformats.org/officeDocument/2006/relationships/hyperlink" Target="https://lege5.ro/App/Document/gezdmnrzgi/codul-penal-din-2009?d=2024-0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51DBD-169D-42A1-8577-B02ADF48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157</Pages>
  <Words>53055</Words>
  <Characters>307723</Characters>
  <Application>Microsoft Office Word</Application>
  <DocSecurity>0</DocSecurity>
  <Lines>2564</Lines>
  <Paragraphs>720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NEAGU</Company>
  <LinksUpToDate>false</LinksUpToDate>
  <CharactersWithSpaces>360058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dc:creator>
  <cp:keywords/>
  <cp:lastModifiedBy>Administrator</cp:lastModifiedBy>
  <cp:revision>3</cp:revision>
  <cp:lastPrinted>2017-06-26T06:35:00Z</cp:lastPrinted>
  <dcterms:created xsi:type="dcterms:W3CDTF">2025-09-29T09:08:00Z</dcterms:created>
  <dcterms:modified xsi:type="dcterms:W3CDTF">2025-09-29T09:14:00Z</dcterms:modified>
</cp:coreProperties>
</file>